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8BD90" w14:textId="77777777" w:rsidR="001053CB" w:rsidRPr="00F81496" w:rsidRDefault="001053CB" w:rsidP="00076887">
      <w:pPr>
        <w:pStyle w:val="a3"/>
        <w:spacing w:line="276" w:lineRule="auto"/>
        <w:jc w:val="center"/>
        <w:outlineLvl w:val="0"/>
        <w:rPr>
          <w:rFonts w:ascii="Times New Roman" w:hAnsi="Times New Roman" w:cs="Times New Roman"/>
          <w:b/>
          <w:sz w:val="22"/>
          <w:szCs w:val="22"/>
        </w:rPr>
      </w:pPr>
      <w:bookmarkStart w:id="0" w:name="_GoBack"/>
      <w:bookmarkEnd w:id="0"/>
    </w:p>
    <w:p w14:paraId="17C8BD91" w14:textId="77777777" w:rsidR="00CA6B1D" w:rsidRPr="00847599" w:rsidRDefault="00CA6B1D" w:rsidP="00CA6B1D">
      <w:pPr>
        <w:jc w:val="center"/>
        <w:rPr>
          <w:rFonts w:ascii="Arial Narrow" w:hAnsi="Arial Narrow"/>
          <w:b/>
          <w:sz w:val="22"/>
          <w:szCs w:val="22"/>
        </w:rPr>
      </w:pPr>
      <w:r w:rsidRPr="00847599">
        <w:rPr>
          <w:rFonts w:ascii="Arial Narrow" w:hAnsi="Arial Narrow"/>
          <w:b/>
          <w:sz w:val="22"/>
          <w:szCs w:val="22"/>
        </w:rPr>
        <w:t>ДОГОВОР №_______</w:t>
      </w:r>
    </w:p>
    <w:p w14:paraId="17C8BD92" w14:textId="77777777" w:rsidR="00CA6B1D" w:rsidRPr="00847599" w:rsidRDefault="00CA6B1D" w:rsidP="00CA6B1D">
      <w:pPr>
        <w:ind w:left="708" w:firstLine="708"/>
        <w:rPr>
          <w:rFonts w:ascii="Arial Narrow" w:hAnsi="Arial Narrow"/>
          <w:b/>
          <w:sz w:val="22"/>
          <w:szCs w:val="22"/>
        </w:rPr>
      </w:pPr>
      <w:r w:rsidRPr="00847599">
        <w:rPr>
          <w:rFonts w:ascii="Arial Narrow" w:hAnsi="Arial Narrow"/>
          <w:b/>
          <w:sz w:val="22"/>
          <w:szCs w:val="22"/>
        </w:rPr>
        <w:t xml:space="preserve">теплоснабжения с юридическими лицами </w:t>
      </w:r>
      <w:r w:rsidR="00497270">
        <w:rPr>
          <w:rFonts w:ascii="Arial Narrow" w:hAnsi="Arial Narrow"/>
          <w:b/>
          <w:sz w:val="22"/>
          <w:szCs w:val="22"/>
        </w:rPr>
        <w:t xml:space="preserve">(ИКУ) </w:t>
      </w:r>
      <w:r w:rsidRPr="00847599">
        <w:rPr>
          <w:rFonts w:ascii="Arial Narrow" w:hAnsi="Arial Narrow"/>
          <w:b/>
          <w:sz w:val="22"/>
          <w:szCs w:val="22"/>
        </w:rPr>
        <w:t xml:space="preserve">(теплоноситель в горячей воде)  </w:t>
      </w:r>
    </w:p>
    <w:tbl>
      <w:tblPr>
        <w:tblStyle w:val="a5"/>
        <w:tblW w:w="9918" w:type="dxa"/>
        <w:tblLook w:val="04A0" w:firstRow="1" w:lastRow="0" w:firstColumn="1" w:lastColumn="0" w:noHBand="0" w:noVBand="1"/>
      </w:tblPr>
      <w:tblGrid>
        <w:gridCol w:w="5098"/>
        <w:gridCol w:w="4820"/>
      </w:tblGrid>
      <w:tr w:rsidR="00430C24" w:rsidRPr="00430C24" w14:paraId="17C8BD95" w14:textId="77777777" w:rsidTr="00847599">
        <w:tc>
          <w:tcPr>
            <w:tcW w:w="5098" w:type="dxa"/>
          </w:tcPr>
          <w:p w14:paraId="17C8BD93" w14:textId="77777777" w:rsidR="00CA6B1D" w:rsidRPr="00847599" w:rsidRDefault="00CA6B1D" w:rsidP="00CA6B1D">
            <w:pPr>
              <w:tabs>
                <w:tab w:val="left" w:pos="8100"/>
              </w:tabs>
              <w:rPr>
                <w:rFonts w:ascii="Arial Narrow" w:hAnsi="Arial Narrow"/>
                <w:sz w:val="22"/>
                <w:szCs w:val="22"/>
              </w:rPr>
            </w:pPr>
            <w:r w:rsidRPr="00847599">
              <w:rPr>
                <w:rFonts w:ascii="Arial Narrow" w:hAnsi="Arial Narrow"/>
                <w:sz w:val="22"/>
                <w:szCs w:val="22"/>
              </w:rPr>
              <w:t>город</w:t>
            </w:r>
          </w:p>
        </w:tc>
        <w:tc>
          <w:tcPr>
            <w:tcW w:w="4820" w:type="dxa"/>
          </w:tcPr>
          <w:p w14:paraId="17C8BD94" w14:textId="77777777" w:rsidR="00CA6B1D" w:rsidRPr="00847599" w:rsidRDefault="00CA6B1D" w:rsidP="00CA6B1D">
            <w:pPr>
              <w:tabs>
                <w:tab w:val="left" w:pos="8100"/>
              </w:tabs>
              <w:jc w:val="right"/>
              <w:rPr>
                <w:rFonts w:ascii="Arial Narrow" w:hAnsi="Arial Narrow"/>
                <w:sz w:val="22"/>
                <w:szCs w:val="22"/>
              </w:rPr>
            </w:pPr>
            <w:r w:rsidRPr="00847599">
              <w:rPr>
                <w:rFonts w:ascii="Arial Narrow" w:hAnsi="Arial Narrow"/>
                <w:sz w:val="22"/>
                <w:szCs w:val="22"/>
              </w:rPr>
              <w:t>дата</w:t>
            </w:r>
          </w:p>
        </w:tc>
      </w:tr>
      <w:tr w:rsidR="00430C24" w:rsidRPr="00430C24" w14:paraId="17C8BD98" w14:textId="77777777" w:rsidTr="00847599">
        <w:tc>
          <w:tcPr>
            <w:tcW w:w="5098" w:type="dxa"/>
          </w:tcPr>
          <w:p w14:paraId="17C8BD96" w14:textId="77777777" w:rsidR="00CA6B1D" w:rsidRPr="00847599" w:rsidRDefault="00CA6B1D" w:rsidP="00CA6B1D">
            <w:pPr>
              <w:tabs>
                <w:tab w:val="left" w:pos="8100"/>
              </w:tabs>
              <w:jc w:val="center"/>
              <w:rPr>
                <w:rFonts w:ascii="Arial Narrow" w:hAnsi="Arial Narrow"/>
                <w:b/>
                <w:sz w:val="22"/>
                <w:szCs w:val="22"/>
              </w:rPr>
            </w:pPr>
            <w:r w:rsidRPr="00847599">
              <w:rPr>
                <w:rFonts w:ascii="Arial Narrow" w:eastAsia="Calibri" w:hAnsi="Arial Narrow"/>
                <w:b/>
                <w:sz w:val="22"/>
                <w:szCs w:val="22"/>
              </w:rPr>
              <w:t>Наименование юр. лица (Теплоснабжающая организация - ТСО)</w:t>
            </w:r>
          </w:p>
        </w:tc>
        <w:tc>
          <w:tcPr>
            <w:tcW w:w="4820" w:type="dxa"/>
          </w:tcPr>
          <w:p w14:paraId="17C8BD97" w14:textId="77777777" w:rsidR="00CA6B1D" w:rsidRPr="00847599" w:rsidRDefault="00CA6B1D" w:rsidP="00CA6B1D">
            <w:pPr>
              <w:tabs>
                <w:tab w:val="left" w:pos="8100"/>
              </w:tabs>
              <w:jc w:val="center"/>
              <w:rPr>
                <w:rFonts w:ascii="Arial Narrow" w:hAnsi="Arial Narrow"/>
                <w:b/>
                <w:sz w:val="22"/>
                <w:szCs w:val="22"/>
              </w:rPr>
            </w:pPr>
            <w:r w:rsidRPr="00847599">
              <w:rPr>
                <w:rFonts w:ascii="Arial Narrow" w:hAnsi="Arial Narrow"/>
                <w:b/>
                <w:sz w:val="22"/>
                <w:szCs w:val="22"/>
              </w:rPr>
              <w:t>Наименование юридического лица  - Потребитель</w:t>
            </w:r>
          </w:p>
        </w:tc>
      </w:tr>
      <w:tr w:rsidR="00430C24" w:rsidRPr="00430C24" w14:paraId="17C8BD9F" w14:textId="77777777" w:rsidTr="00847599">
        <w:tc>
          <w:tcPr>
            <w:tcW w:w="5098" w:type="dxa"/>
          </w:tcPr>
          <w:p w14:paraId="17C8BD99" w14:textId="77777777" w:rsidR="00CA6B1D" w:rsidRPr="00847599" w:rsidRDefault="00CA6B1D" w:rsidP="00CA6B1D">
            <w:pPr>
              <w:tabs>
                <w:tab w:val="left" w:pos="8100"/>
              </w:tabs>
              <w:rPr>
                <w:rFonts w:ascii="Arial Narrow" w:hAnsi="Arial Narrow"/>
                <w:sz w:val="22"/>
                <w:szCs w:val="22"/>
              </w:rPr>
            </w:pPr>
          </w:p>
          <w:p w14:paraId="17C8BD9A" w14:textId="77777777" w:rsidR="00CA6B1D" w:rsidRPr="00847599" w:rsidRDefault="00CA6B1D" w:rsidP="00CA6B1D">
            <w:pPr>
              <w:tabs>
                <w:tab w:val="left" w:pos="8100"/>
              </w:tabs>
              <w:rPr>
                <w:rFonts w:ascii="Arial Narrow" w:hAnsi="Arial Narrow"/>
                <w:sz w:val="22"/>
                <w:szCs w:val="22"/>
              </w:rPr>
            </w:pPr>
            <w:r w:rsidRPr="00847599">
              <w:rPr>
                <w:rFonts w:ascii="Arial Narrow" w:hAnsi="Arial Narrow"/>
                <w:sz w:val="22"/>
                <w:szCs w:val="22"/>
              </w:rPr>
              <w:t>___________________________________________</w:t>
            </w:r>
          </w:p>
          <w:p w14:paraId="17C8BD9B" w14:textId="77777777" w:rsidR="00CA6B1D" w:rsidRPr="00847599" w:rsidRDefault="00CA6B1D" w:rsidP="00CA6B1D">
            <w:pPr>
              <w:tabs>
                <w:tab w:val="left" w:pos="8100"/>
              </w:tabs>
              <w:jc w:val="center"/>
              <w:rPr>
                <w:rFonts w:ascii="Arial Narrow" w:hAnsi="Arial Narrow"/>
                <w:sz w:val="22"/>
                <w:szCs w:val="22"/>
              </w:rPr>
            </w:pPr>
            <w:r w:rsidRPr="00847599">
              <w:rPr>
                <w:rFonts w:ascii="Arial Narrow" w:hAnsi="Arial Narrow"/>
                <w:sz w:val="22"/>
                <w:szCs w:val="22"/>
              </w:rPr>
              <w:t>Подпись, печать</w:t>
            </w:r>
          </w:p>
        </w:tc>
        <w:tc>
          <w:tcPr>
            <w:tcW w:w="4820" w:type="dxa"/>
          </w:tcPr>
          <w:p w14:paraId="17C8BD9C" w14:textId="77777777" w:rsidR="00CA6B1D" w:rsidRPr="00847599" w:rsidRDefault="00CA6B1D" w:rsidP="00CA6B1D">
            <w:pPr>
              <w:tabs>
                <w:tab w:val="left" w:pos="8100"/>
              </w:tabs>
              <w:rPr>
                <w:rFonts w:ascii="Arial Narrow" w:hAnsi="Arial Narrow"/>
                <w:sz w:val="22"/>
                <w:szCs w:val="22"/>
              </w:rPr>
            </w:pPr>
          </w:p>
          <w:p w14:paraId="17C8BD9D" w14:textId="77777777" w:rsidR="00CA6B1D" w:rsidRPr="00847599" w:rsidRDefault="00CA6B1D" w:rsidP="00CA6B1D">
            <w:pPr>
              <w:tabs>
                <w:tab w:val="left" w:pos="8100"/>
              </w:tabs>
              <w:rPr>
                <w:rFonts w:ascii="Arial Narrow" w:hAnsi="Arial Narrow"/>
                <w:sz w:val="22"/>
                <w:szCs w:val="22"/>
              </w:rPr>
            </w:pPr>
            <w:r w:rsidRPr="00847599">
              <w:rPr>
                <w:rFonts w:ascii="Arial Narrow" w:hAnsi="Arial Narrow"/>
                <w:sz w:val="22"/>
                <w:szCs w:val="22"/>
              </w:rPr>
              <w:t>___________________________________________</w:t>
            </w:r>
          </w:p>
          <w:p w14:paraId="17C8BD9E" w14:textId="77777777" w:rsidR="00CA6B1D" w:rsidRPr="00847599" w:rsidRDefault="00CA6B1D" w:rsidP="00CA6B1D">
            <w:pPr>
              <w:tabs>
                <w:tab w:val="left" w:pos="8100"/>
              </w:tabs>
              <w:jc w:val="center"/>
              <w:rPr>
                <w:rFonts w:ascii="Arial Narrow" w:hAnsi="Arial Narrow"/>
                <w:sz w:val="22"/>
                <w:szCs w:val="22"/>
              </w:rPr>
            </w:pPr>
            <w:r w:rsidRPr="00847599">
              <w:rPr>
                <w:rFonts w:ascii="Arial Narrow" w:hAnsi="Arial Narrow"/>
                <w:sz w:val="22"/>
                <w:szCs w:val="22"/>
              </w:rPr>
              <w:t xml:space="preserve">Подпись, печать </w:t>
            </w:r>
          </w:p>
        </w:tc>
      </w:tr>
      <w:tr w:rsidR="00430C24" w:rsidRPr="00430C24" w14:paraId="17C8BDA2" w14:textId="77777777" w:rsidTr="00847599">
        <w:tc>
          <w:tcPr>
            <w:tcW w:w="5098" w:type="dxa"/>
          </w:tcPr>
          <w:p w14:paraId="17C8BDA0" w14:textId="77777777" w:rsidR="00CA6B1D" w:rsidRPr="00847599" w:rsidRDefault="00CA6B1D" w:rsidP="00CA6B1D">
            <w:pPr>
              <w:tabs>
                <w:tab w:val="left" w:pos="8100"/>
              </w:tabs>
              <w:jc w:val="both"/>
              <w:rPr>
                <w:rFonts w:ascii="Arial Narrow" w:hAnsi="Arial Narrow"/>
                <w:sz w:val="22"/>
                <w:szCs w:val="22"/>
              </w:rPr>
            </w:pPr>
            <w:r w:rsidRPr="00847599">
              <w:rPr>
                <w:rFonts w:ascii="Arial Narrow" w:hAnsi="Arial Narrow"/>
                <w:sz w:val="22"/>
                <w:szCs w:val="22"/>
              </w:rPr>
              <w:t>Фамилия И.О.</w:t>
            </w:r>
          </w:p>
        </w:tc>
        <w:tc>
          <w:tcPr>
            <w:tcW w:w="4820" w:type="dxa"/>
          </w:tcPr>
          <w:p w14:paraId="17C8BDA1" w14:textId="77777777" w:rsidR="00CA6B1D" w:rsidRPr="00847599" w:rsidRDefault="00CA6B1D" w:rsidP="00CA6B1D">
            <w:pPr>
              <w:tabs>
                <w:tab w:val="left" w:pos="8100"/>
              </w:tabs>
              <w:jc w:val="both"/>
              <w:rPr>
                <w:rFonts w:ascii="Arial Narrow" w:hAnsi="Arial Narrow"/>
                <w:sz w:val="22"/>
                <w:szCs w:val="22"/>
              </w:rPr>
            </w:pPr>
            <w:r w:rsidRPr="00847599">
              <w:rPr>
                <w:rFonts w:ascii="Arial Narrow" w:hAnsi="Arial Narrow"/>
                <w:sz w:val="22"/>
                <w:szCs w:val="22"/>
              </w:rPr>
              <w:t>Фамилия И.О.</w:t>
            </w:r>
          </w:p>
        </w:tc>
      </w:tr>
      <w:tr w:rsidR="00430C24" w:rsidRPr="00430C24" w14:paraId="17C8BDA5" w14:textId="77777777" w:rsidTr="00847599">
        <w:tc>
          <w:tcPr>
            <w:tcW w:w="5098" w:type="dxa"/>
          </w:tcPr>
          <w:p w14:paraId="17C8BDA3" w14:textId="77777777" w:rsidR="00CA6B1D" w:rsidRPr="00847599" w:rsidRDefault="00CA6B1D" w:rsidP="00CA6B1D">
            <w:pPr>
              <w:tabs>
                <w:tab w:val="left" w:pos="8100"/>
              </w:tabs>
              <w:jc w:val="both"/>
              <w:rPr>
                <w:rFonts w:ascii="Arial Narrow" w:hAnsi="Arial Narrow"/>
                <w:sz w:val="22"/>
                <w:szCs w:val="22"/>
              </w:rPr>
            </w:pPr>
            <w:r w:rsidRPr="00847599">
              <w:rPr>
                <w:rFonts w:ascii="Arial Narrow" w:hAnsi="Arial Narrow"/>
                <w:sz w:val="22"/>
                <w:szCs w:val="22"/>
              </w:rPr>
              <w:t>Должность подписанта</w:t>
            </w:r>
          </w:p>
        </w:tc>
        <w:tc>
          <w:tcPr>
            <w:tcW w:w="4820" w:type="dxa"/>
          </w:tcPr>
          <w:p w14:paraId="17C8BDA4" w14:textId="77777777" w:rsidR="00CA6B1D" w:rsidRPr="00847599" w:rsidRDefault="00CA6B1D" w:rsidP="00CA6B1D">
            <w:pPr>
              <w:tabs>
                <w:tab w:val="left" w:pos="8100"/>
              </w:tabs>
              <w:jc w:val="both"/>
              <w:rPr>
                <w:rFonts w:ascii="Arial Narrow" w:hAnsi="Arial Narrow"/>
                <w:sz w:val="22"/>
                <w:szCs w:val="22"/>
              </w:rPr>
            </w:pPr>
            <w:r w:rsidRPr="00847599">
              <w:rPr>
                <w:rFonts w:ascii="Arial Narrow" w:hAnsi="Arial Narrow"/>
                <w:sz w:val="22"/>
                <w:szCs w:val="22"/>
              </w:rPr>
              <w:t xml:space="preserve">Должность подписанта </w:t>
            </w:r>
          </w:p>
        </w:tc>
      </w:tr>
      <w:tr w:rsidR="00430C24" w:rsidRPr="00430C24" w14:paraId="17C8BDA8" w14:textId="77777777" w:rsidTr="00847599">
        <w:tc>
          <w:tcPr>
            <w:tcW w:w="5098" w:type="dxa"/>
          </w:tcPr>
          <w:p w14:paraId="17C8BDA6" w14:textId="77777777" w:rsidR="00CA6B1D" w:rsidRPr="00847599" w:rsidRDefault="00CA6B1D" w:rsidP="00CA6B1D">
            <w:pPr>
              <w:tabs>
                <w:tab w:val="left" w:pos="8100"/>
              </w:tabs>
              <w:jc w:val="both"/>
              <w:rPr>
                <w:rFonts w:ascii="Arial Narrow" w:hAnsi="Arial Narrow"/>
                <w:sz w:val="22"/>
                <w:szCs w:val="22"/>
              </w:rPr>
            </w:pPr>
            <w:r w:rsidRPr="00847599">
              <w:rPr>
                <w:rFonts w:ascii="Arial Narrow" w:hAnsi="Arial Narrow"/>
                <w:sz w:val="22"/>
                <w:szCs w:val="22"/>
              </w:rPr>
              <w:t>Устав / реквизиты доверенности</w:t>
            </w:r>
          </w:p>
        </w:tc>
        <w:tc>
          <w:tcPr>
            <w:tcW w:w="4820" w:type="dxa"/>
          </w:tcPr>
          <w:p w14:paraId="17C8BDA7" w14:textId="77777777" w:rsidR="00CA6B1D" w:rsidRPr="00847599" w:rsidRDefault="00CA6B1D" w:rsidP="00CA6B1D">
            <w:pPr>
              <w:tabs>
                <w:tab w:val="left" w:pos="8100"/>
              </w:tabs>
              <w:jc w:val="both"/>
              <w:rPr>
                <w:rFonts w:ascii="Arial Narrow" w:hAnsi="Arial Narrow"/>
                <w:sz w:val="22"/>
                <w:szCs w:val="22"/>
              </w:rPr>
            </w:pPr>
            <w:r w:rsidRPr="00847599">
              <w:rPr>
                <w:rFonts w:ascii="Arial Narrow" w:hAnsi="Arial Narrow"/>
                <w:sz w:val="22"/>
                <w:szCs w:val="22"/>
              </w:rPr>
              <w:t>Устав / реквизиты доверенности</w:t>
            </w:r>
          </w:p>
        </w:tc>
      </w:tr>
    </w:tbl>
    <w:p w14:paraId="17C8BDA9" w14:textId="77777777" w:rsidR="00076887" w:rsidRPr="00847599" w:rsidRDefault="001053CB" w:rsidP="001053CB">
      <w:pPr>
        <w:pStyle w:val="a3"/>
        <w:tabs>
          <w:tab w:val="left" w:pos="4185"/>
        </w:tabs>
        <w:spacing w:line="276" w:lineRule="auto"/>
        <w:jc w:val="both"/>
        <w:rPr>
          <w:rFonts w:ascii="Times New Roman" w:hAnsi="Times New Roman" w:cs="Times New Roman"/>
          <w:sz w:val="22"/>
          <w:szCs w:val="22"/>
        </w:rPr>
      </w:pPr>
      <w:r w:rsidRPr="00847599">
        <w:rPr>
          <w:rFonts w:ascii="Times New Roman" w:hAnsi="Times New Roman" w:cs="Times New Roman"/>
          <w:sz w:val="22"/>
          <w:szCs w:val="22"/>
        </w:rPr>
        <w:tab/>
      </w:r>
    </w:p>
    <w:p w14:paraId="17C8BDAA" w14:textId="77777777" w:rsidR="001053CB" w:rsidRPr="00847599" w:rsidRDefault="001053CB" w:rsidP="001E3B09">
      <w:pPr>
        <w:pStyle w:val="af9"/>
        <w:ind w:firstLine="567"/>
        <w:jc w:val="center"/>
        <w:rPr>
          <w:rFonts w:ascii="Arial Narrow" w:hAnsi="Arial Narrow"/>
          <w:sz w:val="22"/>
          <w:szCs w:val="22"/>
        </w:rPr>
      </w:pPr>
      <w:r w:rsidRPr="00847599">
        <w:rPr>
          <w:sz w:val="22"/>
          <w:szCs w:val="22"/>
        </w:rPr>
        <w:tab/>
      </w:r>
      <w:r w:rsidRPr="00847599">
        <w:rPr>
          <w:rFonts w:ascii="Arial Narrow" w:hAnsi="Arial Narrow"/>
          <w:sz w:val="22"/>
          <w:szCs w:val="22"/>
        </w:rPr>
        <w:t>заключили настоящий Договор о следующем:</w:t>
      </w:r>
    </w:p>
    <w:p w14:paraId="17C8BDAB" w14:textId="77777777" w:rsidR="00076887" w:rsidRPr="00F81496" w:rsidRDefault="00076887" w:rsidP="00525A43">
      <w:pPr>
        <w:pStyle w:val="ae"/>
        <w:spacing w:line="276" w:lineRule="auto"/>
        <w:jc w:val="left"/>
        <w:rPr>
          <w:rFonts w:ascii="Arial Narrow" w:hAnsi="Arial Narrow"/>
          <w:b/>
          <w:sz w:val="22"/>
          <w:szCs w:val="22"/>
        </w:rPr>
      </w:pPr>
      <w:r w:rsidRPr="00F81496">
        <w:rPr>
          <w:rFonts w:ascii="Arial Narrow" w:hAnsi="Arial Narrow"/>
          <w:b/>
          <w:sz w:val="22"/>
          <w:szCs w:val="22"/>
        </w:rPr>
        <w:t xml:space="preserve">1.  Предмет договора </w:t>
      </w:r>
    </w:p>
    <w:p w14:paraId="17C8BDAC" w14:textId="77777777" w:rsidR="00076887" w:rsidRPr="00430C24" w:rsidRDefault="00076887" w:rsidP="00076887">
      <w:pPr>
        <w:pStyle w:val="a3"/>
        <w:shd w:val="clear" w:color="auto" w:fill="FFFFFF"/>
        <w:spacing w:line="276" w:lineRule="auto"/>
        <w:ind w:firstLine="540"/>
        <w:jc w:val="both"/>
        <w:rPr>
          <w:rFonts w:ascii="Arial Narrow" w:hAnsi="Arial Narrow" w:cs="Times New Roman"/>
          <w:sz w:val="22"/>
          <w:szCs w:val="22"/>
        </w:rPr>
      </w:pPr>
      <w:r w:rsidRPr="00F81496">
        <w:rPr>
          <w:rFonts w:ascii="Arial Narrow" w:hAnsi="Arial Narrow" w:cs="Times New Roman"/>
          <w:sz w:val="22"/>
          <w:szCs w:val="22"/>
        </w:rPr>
        <w:t xml:space="preserve">1.1. ТСО обязуется поставлять Потребителю тепловую энергию и теплоноситель на объекты Потребителя, указанные в Приложении № 1.1 к настоящему Договору, в объеме, с  качеством, определенными условиями настоящего Договора, а Потребитель обязуется принимать тепловую энергию и возвращать теплоноситель,  соблюдать режим потребления, оплачивать тепловую энергию и теплоноситель, в объёме, сроки и на условиях, предусмотренных настоящим Договором, а также обеспечивать безопасность эксплуатации находящихся в его </w:t>
      </w:r>
      <w:r w:rsidRPr="00430C24">
        <w:rPr>
          <w:rFonts w:ascii="Arial Narrow" w:hAnsi="Arial Narrow" w:cs="Times New Roman"/>
          <w:sz w:val="22"/>
          <w:szCs w:val="22"/>
        </w:rPr>
        <w:t>ведении сетей и исправность используемых им приборов и оборудования, связанных с потреблением тепловой энергии и теплоносителя по настоящему Договору.</w:t>
      </w:r>
    </w:p>
    <w:p w14:paraId="17C8BDAD" w14:textId="77777777" w:rsidR="00076887" w:rsidRPr="00847599" w:rsidRDefault="00076887" w:rsidP="00076887">
      <w:pPr>
        <w:pStyle w:val="a3"/>
        <w:shd w:val="clear" w:color="auto" w:fill="FFFFFF"/>
        <w:spacing w:line="276" w:lineRule="auto"/>
        <w:ind w:firstLine="540"/>
        <w:jc w:val="both"/>
        <w:rPr>
          <w:rFonts w:ascii="Arial Narrow" w:hAnsi="Arial Narrow" w:cs="Times New Roman"/>
          <w:sz w:val="22"/>
          <w:szCs w:val="22"/>
        </w:rPr>
      </w:pPr>
      <w:r w:rsidRPr="00847599">
        <w:rPr>
          <w:rFonts w:ascii="Arial Narrow" w:hAnsi="Arial Narrow" w:cs="Times New Roman"/>
          <w:sz w:val="22"/>
          <w:szCs w:val="22"/>
        </w:rPr>
        <w:t xml:space="preserve">1.2. Ориентировочный договорной объем отпуска тепловой энергии и теплоносителя Потребителю в натуральном выражении определяется ТСО, исходя из заявленного Потребителем объема в количестве ____________ Гкал в год, _________________ м3 в год (Приложение № 1.2), с величиной тепловой нагрузки </w:t>
      </w:r>
      <w:proofErr w:type="spellStart"/>
      <w:r w:rsidRPr="00847599">
        <w:rPr>
          <w:rFonts w:ascii="Arial Narrow" w:hAnsi="Arial Narrow" w:cs="Times New Roman"/>
          <w:sz w:val="22"/>
          <w:szCs w:val="22"/>
        </w:rPr>
        <w:t>теплопотребляющих</w:t>
      </w:r>
      <w:proofErr w:type="spellEnd"/>
      <w:r w:rsidRPr="00847599">
        <w:rPr>
          <w:rFonts w:ascii="Arial Narrow" w:hAnsi="Arial Narrow" w:cs="Times New Roman"/>
          <w:sz w:val="22"/>
          <w:szCs w:val="22"/>
        </w:rPr>
        <w:t xml:space="preserve"> установок Потребителя _________Гкал/час, в том числе:</w:t>
      </w:r>
    </w:p>
    <w:p w14:paraId="17C8BDAE" w14:textId="77777777" w:rsidR="00076887" w:rsidRPr="00847599" w:rsidRDefault="00076887" w:rsidP="00076887">
      <w:pPr>
        <w:pStyle w:val="a3"/>
        <w:shd w:val="clear" w:color="auto" w:fill="FFFFFF"/>
        <w:spacing w:line="276" w:lineRule="auto"/>
        <w:ind w:firstLine="540"/>
        <w:jc w:val="both"/>
        <w:rPr>
          <w:rFonts w:ascii="Arial Narrow" w:hAnsi="Arial Narrow" w:cs="Times New Roman"/>
          <w:sz w:val="22"/>
          <w:szCs w:val="22"/>
        </w:rPr>
      </w:pPr>
      <w:r w:rsidRPr="00847599">
        <w:rPr>
          <w:rFonts w:ascii="Arial Narrow" w:hAnsi="Arial Narrow" w:cs="Times New Roman"/>
          <w:sz w:val="22"/>
          <w:szCs w:val="22"/>
        </w:rPr>
        <w:t xml:space="preserve"> на отопление __________ Гкал/час, при температуре наружного воздуха </w:t>
      </w:r>
      <w:proofErr w:type="spellStart"/>
      <w:r w:rsidRPr="00847599">
        <w:rPr>
          <w:rFonts w:ascii="Arial Narrow" w:hAnsi="Arial Narrow" w:cs="Times New Roman"/>
          <w:sz w:val="22"/>
          <w:szCs w:val="22"/>
        </w:rPr>
        <w:t>Тнв</w:t>
      </w:r>
      <w:proofErr w:type="spellEnd"/>
      <w:r w:rsidRPr="00847599">
        <w:rPr>
          <w:rFonts w:ascii="Arial Narrow" w:hAnsi="Arial Narrow" w:cs="Times New Roman"/>
          <w:sz w:val="22"/>
          <w:szCs w:val="22"/>
        </w:rPr>
        <w:t xml:space="preserve"> -34 (-38)  град. С;  </w:t>
      </w:r>
    </w:p>
    <w:p w14:paraId="17C8BDAF" w14:textId="77777777" w:rsidR="00076887" w:rsidRPr="00847599" w:rsidRDefault="00076887" w:rsidP="00076887">
      <w:pPr>
        <w:pStyle w:val="a3"/>
        <w:shd w:val="clear" w:color="auto" w:fill="FFFFFF"/>
        <w:spacing w:line="276" w:lineRule="auto"/>
        <w:ind w:firstLine="540"/>
        <w:jc w:val="both"/>
        <w:rPr>
          <w:rFonts w:ascii="Arial Narrow" w:hAnsi="Arial Narrow" w:cs="Times New Roman"/>
          <w:sz w:val="22"/>
          <w:szCs w:val="22"/>
        </w:rPr>
      </w:pPr>
      <w:r w:rsidRPr="00847599">
        <w:rPr>
          <w:rFonts w:ascii="Arial Narrow" w:hAnsi="Arial Narrow" w:cs="Times New Roman"/>
          <w:sz w:val="22"/>
          <w:szCs w:val="22"/>
        </w:rPr>
        <w:t xml:space="preserve">на ГВС ______________ Гкал/час; </w:t>
      </w:r>
    </w:p>
    <w:p w14:paraId="17C8BDB0" w14:textId="77777777" w:rsidR="00076887" w:rsidRPr="00847599" w:rsidRDefault="00076887" w:rsidP="00076887">
      <w:pPr>
        <w:pStyle w:val="a3"/>
        <w:shd w:val="clear" w:color="auto" w:fill="FFFFFF"/>
        <w:spacing w:line="276" w:lineRule="auto"/>
        <w:ind w:firstLine="540"/>
        <w:jc w:val="both"/>
        <w:rPr>
          <w:rFonts w:ascii="Arial Narrow" w:hAnsi="Arial Narrow" w:cs="Times New Roman"/>
          <w:sz w:val="22"/>
          <w:szCs w:val="22"/>
        </w:rPr>
      </w:pPr>
      <w:r w:rsidRPr="00847599">
        <w:rPr>
          <w:rFonts w:ascii="Arial Narrow" w:hAnsi="Arial Narrow" w:cs="Times New Roman"/>
          <w:sz w:val="22"/>
          <w:szCs w:val="22"/>
        </w:rPr>
        <w:t xml:space="preserve">на вентиляцию ________ Гкал/час; </w:t>
      </w:r>
    </w:p>
    <w:p w14:paraId="17C8BDB1" w14:textId="77777777" w:rsidR="00076887" w:rsidRPr="00847599" w:rsidRDefault="00076887" w:rsidP="00076887">
      <w:pPr>
        <w:pStyle w:val="a3"/>
        <w:shd w:val="clear" w:color="auto" w:fill="FFFFFF"/>
        <w:spacing w:line="276" w:lineRule="auto"/>
        <w:ind w:firstLine="540"/>
        <w:jc w:val="both"/>
        <w:rPr>
          <w:rFonts w:ascii="Arial Narrow" w:hAnsi="Arial Narrow" w:cs="Times New Roman"/>
          <w:sz w:val="22"/>
          <w:szCs w:val="22"/>
        </w:rPr>
      </w:pPr>
      <w:r w:rsidRPr="00847599">
        <w:rPr>
          <w:rFonts w:ascii="Arial Narrow" w:hAnsi="Arial Narrow" w:cs="Times New Roman"/>
          <w:sz w:val="22"/>
          <w:szCs w:val="22"/>
        </w:rPr>
        <w:t xml:space="preserve">на технологию _____________Гкал/час. </w:t>
      </w:r>
    </w:p>
    <w:p w14:paraId="17C8BDB2" w14:textId="77777777" w:rsidR="00076887" w:rsidRPr="00847599" w:rsidRDefault="00076887" w:rsidP="00076887">
      <w:pPr>
        <w:pStyle w:val="a3"/>
        <w:shd w:val="clear" w:color="auto" w:fill="FFFFFF"/>
        <w:spacing w:line="276" w:lineRule="auto"/>
        <w:ind w:firstLine="540"/>
        <w:jc w:val="both"/>
        <w:rPr>
          <w:rFonts w:ascii="Arial Narrow" w:hAnsi="Arial Narrow" w:cs="Times New Roman"/>
          <w:sz w:val="22"/>
          <w:szCs w:val="22"/>
        </w:rPr>
      </w:pPr>
      <w:r w:rsidRPr="00847599">
        <w:rPr>
          <w:rFonts w:ascii="Arial Narrow" w:hAnsi="Arial Narrow" w:cs="Times New Roman"/>
          <w:sz w:val="22"/>
          <w:szCs w:val="22"/>
        </w:rPr>
        <w:t xml:space="preserve">Максимальный расход теплоносителя не более _________ </w:t>
      </w:r>
      <w:proofErr w:type="spellStart"/>
      <w:r w:rsidRPr="00847599">
        <w:rPr>
          <w:rFonts w:ascii="Arial Narrow" w:hAnsi="Arial Narrow" w:cs="Times New Roman"/>
          <w:sz w:val="22"/>
          <w:szCs w:val="22"/>
        </w:rPr>
        <w:t>тн</w:t>
      </w:r>
      <w:proofErr w:type="spellEnd"/>
      <w:r w:rsidRPr="00847599">
        <w:rPr>
          <w:rFonts w:ascii="Arial Narrow" w:hAnsi="Arial Narrow" w:cs="Times New Roman"/>
          <w:sz w:val="22"/>
          <w:szCs w:val="22"/>
        </w:rPr>
        <w:t xml:space="preserve">/час.    </w:t>
      </w:r>
    </w:p>
    <w:p w14:paraId="17C8BDB3" w14:textId="77777777" w:rsidR="00076887" w:rsidRPr="00430C24" w:rsidRDefault="00076887" w:rsidP="00076887">
      <w:pPr>
        <w:spacing w:line="276" w:lineRule="auto"/>
        <w:jc w:val="both"/>
        <w:rPr>
          <w:rFonts w:ascii="Arial Narrow" w:hAnsi="Arial Narrow"/>
          <w:sz w:val="22"/>
          <w:szCs w:val="22"/>
        </w:rPr>
      </w:pPr>
      <w:r w:rsidRPr="00430C24">
        <w:rPr>
          <w:rFonts w:ascii="Arial Narrow" w:hAnsi="Arial Narrow"/>
          <w:sz w:val="22"/>
          <w:szCs w:val="22"/>
        </w:rPr>
        <w:t xml:space="preserve">      </w:t>
      </w:r>
      <w:r w:rsidR="00A6563B">
        <w:rPr>
          <w:rFonts w:ascii="Arial Narrow" w:hAnsi="Arial Narrow"/>
          <w:sz w:val="22"/>
          <w:szCs w:val="22"/>
        </w:rPr>
        <w:t xml:space="preserve">    </w:t>
      </w:r>
      <w:r w:rsidRPr="00430C24">
        <w:rPr>
          <w:rFonts w:ascii="Arial Narrow" w:hAnsi="Arial Narrow"/>
          <w:sz w:val="22"/>
          <w:szCs w:val="22"/>
        </w:rPr>
        <w:t xml:space="preserve">1.3. Местом исполнения обязательств ТСО является точка поставки, которая располагается на границе балансовой принадлежности </w:t>
      </w:r>
      <w:proofErr w:type="spellStart"/>
      <w:r w:rsidRPr="00430C24">
        <w:rPr>
          <w:rFonts w:ascii="Arial Narrow" w:hAnsi="Arial Narrow"/>
          <w:sz w:val="22"/>
          <w:szCs w:val="22"/>
        </w:rPr>
        <w:t>теплопотребляющей</w:t>
      </w:r>
      <w:proofErr w:type="spellEnd"/>
      <w:r w:rsidRPr="00430C24">
        <w:rPr>
          <w:rFonts w:ascii="Arial Narrow" w:hAnsi="Arial Narrow"/>
          <w:sz w:val="22"/>
          <w:szCs w:val="22"/>
        </w:rPr>
        <w:t xml:space="preserve"> установки (либо тепловой сети Потребителя) и тепловой сети ТСО (либо Теплосетевой организации) (либо в точке подключения (технологического присоединения) к бесхозяйной тепловой сети), установленной Актом разграничения балансовой принадлежности сетей и эксплуатационной ответственности  (Приложение № 2).       </w:t>
      </w:r>
    </w:p>
    <w:p w14:paraId="17C8BDB4" w14:textId="77777777" w:rsidR="00076887" w:rsidRPr="00430C24" w:rsidRDefault="00076887" w:rsidP="00076887">
      <w:pPr>
        <w:spacing w:line="276" w:lineRule="auto"/>
        <w:jc w:val="both"/>
        <w:rPr>
          <w:sz w:val="22"/>
          <w:szCs w:val="22"/>
        </w:rPr>
      </w:pPr>
      <w:r w:rsidRPr="00430C24">
        <w:rPr>
          <w:sz w:val="22"/>
          <w:szCs w:val="22"/>
        </w:rPr>
        <w:t xml:space="preserve"> </w:t>
      </w:r>
    </w:p>
    <w:p w14:paraId="17C8BDB5" w14:textId="77777777" w:rsidR="00076887" w:rsidRPr="00430C24" w:rsidRDefault="00076887" w:rsidP="001E3B09">
      <w:pPr>
        <w:pStyle w:val="a3"/>
        <w:spacing w:line="276" w:lineRule="auto"/>
        <w:outlineLvl w:val="0"/>
        <w:rPr>
          <w:rFonts w:ascii="Arial Narrow" w:hAnsi="Arial Narrow" w:cs="Times New Roman"/>
          <w:b/>
          <w:sz w:val="22"/>
          <w:szCs w:val="22"/>
        </w:rPr>
      </w:pPr>
      <w:r w:rsidRPr="00430C24">
        <w:rPr>
          <w:rFonts w:ascii="Arial Narrow" w:hAnsi="Arial Narrow" w:cs="Times New Roman"/>
          <w:b/>
          <w:sz w:val="22"/>
          <w:szCs w:val="22"/>
        </w:rPr>
        <w:t>2.  Права и обязанности ТСО</w:t>
      </w:r>
    </w:p>
    <w:p w14:paraId="17C8BDB6" w14:textId="77777777" w:rsidR="00076887" w:rsidRPr="00430C24" w:rsidRDefault="00076887" w:rsidP="00076887">
      <w:pPr>
        <w:pStyle w:val="a3"/>
        <w:spacing w:line="276" w:lineRule="auto"/>
        <w:ind w:firstLine="540"/>
        <w:jc w:val="both"/>
        <w:rPr>
          <w:rFonts w:ascii="Arial Narrow" w:hAnsi="Arial Narrow" w:cs="Times New Roman"/>
          <w:b/>
          <w:sz w:val="22"/>
          <w:szCs w:val="22"/>
        </w:rPr>
      </w:pPr>
      <w:r w:rsidRPr="00430C24">
        <w:rPr>
          <w:rFonts w:ascii="Arial Narrow" w:hAnsi="Arial Narrow" w:cs="Times New Roman"/>
          <w:b/>
          <w:sz w:val="22"/>
          <w:szCs w:val="22"/>
        </w:rPr>
        <w:t>2.1.  ТСО обязуется:</w:t>
      </w:r>
    </w:p>
    <w:p w14:paraId="17C8BDB7" w14:textId="77777777" w:rsidR="00076887" w:rsidRPr="00430C24" w:rsidRDefault="00076887" w:rsidP="00076887">
      <w:pPr>
        <w:pStyle w:val="a3"/>
        <w:spacing w:line="276" w:lineRule="auto"/>
        <w:ind w:firstLine="540"/>
        <w:jc w:val="both"/>
        <w:rPr>
          <w:rFonts w:ascii="Arial Narrow" w:hAnsi="Arial Narrow" w:cs="Times New Roman"/>
          <w:sz w:val="22"/>
          <w:szCs w:val="22"/>
        </w:rPr>
      </w:pPr>
      <w:r w:rsidRPr="00430C24">
        <w:rPr>
          <w:rFonts w:ascii="Arial Narrow" w:hAnsi="Arial Narrow" w:cs="Times New Roman"/>
          <w:sz w:val="22"/>
          <w:szCs w:val="22"/>
        </w:rPr>
        <w:t>2.1.1.  Поставлять Потребителю для теплоснабжения объектов, указанных в Приложении № 1.1 к настоящему Договору,  тепловую энергию и теплоноситель в ориентировочном объеме (Приложение 1.2) и с качеством, установленным настоящим Договором, при обеспечении Потребителем режима потребления тепловой энергии.</w:t>
      </w:r>
    </w:p>
    <w:p w14:paraId="17C8BDB8" w14:textId="77777777" w:rsidR="00076887" w:rsidRPr="00847599" w:rsidRDefault="00076887" w:rsidP="00076887">
      <w:pPr>
        <w:pStyle w:val="a3"/>
        <w:spacing w:line="276" w:lineRule="auto"/>
        <w:ind w:firstLine="540"/>
        <w:jc w:val="both"/>
        <w:rPr>
          <w:rFonts w:ascii="Arial Narrow" w:hAnsi="Arial Narrow" w:cs="Times New Roman"/>
          <w:sz w:val="22"/>
          <w:szCs w:val="22"/>
        </w:rPr>
      </w:pPr>
      <w:r w:rsidRPr="00847599">
        <w:rPr>
          <w:rFonts w:ascii="Arial Narrow" w:hAnsi="Arial Narrow" w:cs="Times New Roman"/>
          <w:sz w:val="22"/>
          <w:szCs w:val="22"/>
        </w:rPr>
        <w:t>2.1.2. Обеспечить надежность теплоснабжения Потребителя в соответствии с требованиями технических регламентов, иными обязательными требованиями по обеспечению надежности теплоснабжения и действующим законодательством РФ.</w:t>
      </w:r>
    </w:p>
    <w:p w14:paraId="17C8BDB9" w14:textId="77777777" w:rsidR="00076887" w:rsidRPr="00847599" w:rsidRDefault="00076887" w:rsidP="00076887">
      <w:pPr>
        <w:spacing w:line="276" w:lineRule="auto"/>
        <w:jc w:val="both"/>
        <w:rPr>
          <w:rFonts w:ascii="Arial Narrow" w:hAnsi="Arial Narrow"/>
          <w:sz w:val="22"/>
          <w:szCs w:val="22"/>
        </w:rPr>
      </w:pPr>
      <w:r w:rsidRPr="00847599">
        <w:rPr>
          <w:rFonts w:ascii="Arial Narrow" w:hAnsi="Arial Narrow"/>
          <w:sz w:val="22"/>
          <w:szCs w:val="22"/>
        </w:rPr>
        <w:t xml:space="preserve">        </w:t>
      </w:r>
      <w:r w:rsidR="00A6563B">
        <w:rPr>
          <w:rFonts w:ascii="Arial Narrow" w:hAnsi="Arial Narrow"/>
          <w:sz w:val="22"/>
          <w:szCs w:val="22"/>
        </w:rPr>
        <w:t xml:space="preserve">   </w:t>
      </w:r>
      <w:r w:rsidRPr="00847599">
        <w:rPr>
          <w:rFonts w:ascii="Arial Narrow" w:hAnsi="Arial Narrow"/>
          <w:sz w:val="22"/>
          <w:szCs w:val="22"/>
        </w:rPr>
        <w:t xml:space="preserve">2.1.3. Обеспечить качество теплоснабжения в точке поставки, а именно температуру теплоносителя и давление в подающем трубопроводе  в соответствии с разделом </w:t>
      </w:r>
      <w:r w:rsidRPr="00847599">
        <w:rPr>
          <w:rFonts w:ascii="Arial Narrow" w:hAnsi="Arial Narrow"/>
          <w:sz w:val="22"/>
          <w:szCs w:val="22"/>
          <w:lang w:val="en-US"/>
        </w:rPr>
        <w:t>III</w:t>
      </w:r>
      <w:r w:rsidRPr="00847599">
        <w:rPr>
          <w:rFonts w:ascii="Arial Narrow" w:hAnsi="Arial Narrow"/>
          <w:sz w:val="22"/>
          <w:szCs w:val="22"/>
        </w:rPr>
        <w:t xml:space="preserve"> режимной </w:t>
      </w:r>
      <w:r w:rsidR="005E4A58" w:rsidRPr="00847599">
        <w:rPr>
          <w:rFonts w:ascii="Arial Narrow" w:hAnsi="Arial Narrow"/>
          <w:sz w:val="22"/>
          <w:szCs w:val="22"/>
        </w:rPr>
        <w:t>карт</w:t>
      </w:r>
      <w:r w:rsidR="005E4A58">
        <w:rPr>
          <w:rFonts w:ascii="Arial Narrow" w:hAnsi="Arial Narrow"/>
          <w:sz w:val="22"/>
          <w:szCs w:val="22"/>
        </w:rPr>
        <w:t>ы</w:t>
      </w:r>
      <w:r w:rsidR="005E4A58" w:rsidRPr="00847599">
        <w:rPr>
          <w:rFonts w:ascii="Arial Narrow" w:hAnsi="Arial Narrow"/>
          <w:sz w:val="22"/>
          <w:szCs w:val="22"/>
        </w:rPr>
        <w:t xml:space="preserve"> </w:t>
      </w:r>
      <w:r w:rsidRPr="00847599">
        <w:rPr>
          <w:rFonts w:ascii="Arial Narrow" w:hAnsi="Arial Narrow"/>
          <w:sz w:val="22"/>
          <w:szCs w:val="22"/>
        </w:rPr>
        <w:t>(Приложение № 3).</w:t>
      </w:r>
    </w:p>
    <w:p w14:paraId="17C8BDBA" w14:textId="77777777" w:rsidR="00076887" w:rsidRPr="00847599" w:rsidRDefault="00076887" w:rsidP="00076887">
      <w:pPr>
        <w:shd w:val="clear" w:color="auto" w:fill="FFFFFF"/>
        <w:autoSpaceDE w:val="0"/>
        <w:autoSpaceDN w:val="0"/>
        <w:adjustRightInd w:val="0"/>
        <w:spacing w:line="276" w:lineRule="auto"/>
        <w:jc w:val="both"/>
        <w:rPr>
          <w:rFonts w:ascii="Arial Narrow" w:hAnsi="Arial Narrow"/>
          <w:sz w:val="22"/>
          <w:szCs w:val="22"/>
        </w:rPr>
      </w:pPr>
      <w:r w:rsidRPr="00847599">
        <w:rPr>
          <w:rFonts w:ascii="Arial Narrow" w:hAnsi="Arial Narrow"/>
          <w:sz w:val="22"/>
          <w:szCs w:val="22"/>
        </w:rPr>
        <w:t xml:space="preserve">        </w:t>
      </w:r>
      <w:r w:rsidR="00A6563B">
        <w:rPr>
          <w:rFonts w:ascii="Arial Narrow" w:hAnsi="Arial Narrow"/>
          <w:sz w:val="22"/>
          <w:szCs w:val="22"/>
        </w:rPr>
        <w:t xml:space="preserve">  </w:t>
      </w:r>
      <w:r w:rsidRPr="00847599">
        <w:rPr>
          <w:rFonts w:ascii="Arial Narrow" w:hAnsi="Arial Narrow"/>
          <w:sz w:val="22"/>
          <w:szCs w:val="22"/>
        </w:rPr>
        <w:t xml:space="preserve"> 2.1.4. Обеспечить качество теплоносителя в части водно-химического режима в точке поставки в соответствии с действующими нормами и правилами. </w:t>
      </w:r>
    </w:p>
    <w:p w14:paraId="17C8BDBB" w14:textId="77777777" w:rsidR="00076887" w:rsidRPr="00430C24" w:rsidRDefault="00076887" w:rsidP="00076887">
      <w:pPr>
        <w:shd w:val="clear" w:color="auto" w:fill="FFFFFF"/>
        <w:autoSpaceDE w:val="0"/>
        <w:autoSpaceDN w:val="0"/>
        <w:adjustRightInd w:val="0"/>
        <w:spacing w:line="276" w:lineRule="auto"/>
        <w:jc w:val="both"/>
        <w:rPr>
          <w:rFonts w:ascii="Arial Narrow" w:hAnsi="Arial Narrow"/>
          <w:sz w:val="22"/>
          <w:szCs w:val="22"/>
        </w:rPr>
      </w:pPr>
      <w:r w:rsidRPr="00430C24">
        <w:rPr>
          <w:rFonts w:ascii="Arial Narrow" w:hAnsi="Arial Narrow"/>
          <w:sz w:val="22"/>
          <w:szCs w:val="22"/>
        </w:rPr>
        <w:lastRenderedPageBreak/>
        <w:t xml:space="preserve">         </w:t>
      </w:r>
      <w:r w:rsidR="00A6563B">
        <w:rPr>
          <w:rFonts w:ascii="Arial Narrow" w:hAnsi="Arial Narrow"/>
          <w:sz w:val="22"/>
          <w:szCs w:val="22"/>
        </w:rPr>
        <w:t xml:space="preserve">  </w:t>
      </w:r>
      <w:r w:rsidRPr="00430C24">
        <w:rPr>
          <w:rFonts w:ascii="Arial Narrow" w:hAnsi="Arial Narrow"/>
          <w:sz w:val="22"/>
          <w:szCs w:val="22"/>
        </w:rPr>
        <w:t xml:space="preserve">2.1.5. Вводить в действие ограничение, прекращение подачи тепловой энергии при возникновении (угрозе возникновения) аварийных ситуаций в системе теплоснабжения в соответствии с допустимой величиной ограничения тепловой нагрузки Потребителя согласно утвержденному графику ограничений.    </w:t>
      </w:r>
    </w:p>
    <w:p w14:paraId="17C8BDBC" w14:textId="77777777" w:rsidR="00076887" w:rsidRPr="00430C24" w:rsidRDefault="00076887" w:rsidP="00076887">
      <w:pPr>
        <w:pStyle w:val="a3"/>
        <w:shd w:val="clear" w:color="auto" w:fill="FFFFFF"/>
        <w:spacing w:line="276" w:lineRule="auto"/>
        <w:ind w:firstLine="540"/>
        <w:jc w:val="both"/>
        <w:rPr>
          <w:rFonts w:ascii="Arial Narrow" w:hAnsi="Arial Narrow" w:cs="Times New Roman"/>
          <w:sz w:val="22"/>
          <w:szCs w:val="22"/>
        </w:rPr>
      </w:pPr>
      <w:r w:rsidRPr="00430C24">
        <w:rPr>
          <w:rFonts w:ascii="Arial Narrow" w:hAnsi="Arial Narrow" w:cs="Times New Roman"/>
          <w:sz w:val="22"/>
          <w:szCs w:val="22"/>
        </w:rPr>
        <w:t xml:space="preserve">2.1.6. Принимать участие в комиссионных проверках, организованных по инициативе Потребителя, по фактам несоблюдения надежности и качества поставки тепловой энергии и теплоносителя, с составлением соответствующих актов. </w:t>
      </w:r>
    </w:p>
    <w:p w14:paraId="17C8BDBD" w14:textId="77777777" w:rsidR="00076887" w:rsidRPr="00430C24" w:rsidRDefault="00076887" w:rsidP="00076887">
      <w:pPr>
        <w:pStyle w:val="a3"/>
        <w:shd w:val="clear" w:color="auto" w:fill="FFFFFF"/>
        <w:spacing w:line="276" w:lineRule="auto"/>
        <w:jc w:val="both"/>
        <w:rPr>
          <w:rFonts w:ascii="Arial Narrow" w:hAnsi="Arial Narrow" w:cs="Times New Roman"/>
          <w:sz w:val="22"/>
          <w:szCs w:val="22"/>
        </w:rPr>
      </w:pPr>
      <w:r w:rsidRPr="00430C24">
        <w:rPr>
          <w:rFonts w:ascii="Arial Narrow" w:hAnsi="Arial Narrow" w:cs="Times New Roman"/>
          <w:sz w:val="22"/>
          <w:szCs w:val="22"/>
        </w:rPr>
        <w:t xml:space="preserve">       Потребитель уведомляет ТСО о проведении комиссионной проверки до 12 час. рабочего дня (местного времени), предшествующего дате комиссионной проверки.</w:t>
      </w:r>
    </w:p>
    <w:p w14:paraId="17C8BDBE" w14:textId="77777777" w:rsidR="00076887" w:rsidRPr="00430C24" w:rsidRDefault="00076887" w:rsidP="00076887">
      <w:pPr>
        <w:pStyle w:val="a3"/>
        <w:shd w:val="clear" w:color="auto" w:fill="FFFFFF"/>
        <w:spacing w:line="276" w:lineRule="auto"/>
        <w:jc w:val="both"/>
        <w:rPr>
          <w:rFonts w:ascii="Arial Narrow" w:hAnsi="Arial Narrow" w:cs="Times New Roman"/>
          <w:sz w:val="22"/>
          <w:szCs w:val="22"/>
        </w:rPr>
      </w:pPr>
      <w:r w:rsidRPr="00430C24">
        <w:rPr>
          <w:rFonts w:ascii="Arial Narrow" w:hAnsi="Arial Narrow" w:cs="Times New Roman"/>
          <w:sz w:val="22"/>
          <w:szCs w:val="22"/>
        </w:rPr>
        <w:t xml:space="preserve">       В случае, если Потребитель уведомил ТСО позднее 12 час. рабочего дня (местного времени), то дата комиссионной проверки, с участием представителя ТСО, переносится на следующий рабочий день от первоначально планируемой даты проверки. </w:t>
      </w:r>
    </w:p>
    <w:p w14:paraId="17C8BDBF" w14:textId="77777777" w:rsidR="00076887" w:rsidRPr="00430C24" w:rsidRDefault="00076887" w:rsidP="00076887">
      <w:pPr>
        <w:pStyle w:val="a3"/>
        <w:shd w:val="clear" w:color="auto" w:fill="FFFFFF"/>
        <w:spacing w:line="276" w:lineRule="auto"/>
        <w:ind w:firstLine="540"/>
        <w:jc w:val="both"/>
        <w:rPr>
          <w:rFonts w:ascii="Arial Narrow" w:hAnsi="Arial Narrow" w:cs="Times New Roman"/>
          <w:sz w:val="22"/>
          <w:szCs w:val="22"/>
        </w:rPr>
      </w:pPr>
      <w:r w:rsidRPr="00430C24">
        <w:rPr>
          <w:rFonts w:ascii="Arial Narrow" w:hAnsi="Arial Narrow" w:cs="Times New Roman"/>
          <w:sz w:val="22"/>
          <w:szCs w:val="22"/>
        </w:rPr>
        <w:t>2.1.</w:t>
      </w:r>
      <w:r w:rsidR="00797749">
        <w:rPr>
          <w:rFonts w:ascii="Arial Narrow" w:hAnsi="Arial Narrow" w:cs="Times New Roman"/>
          <w:sz w:val="22"/>
          <w:szCs w:val="22"/>
        </w:rPr>
        <w:t>7</w:t>
      </w:r>
      <w:r w:rsidRPr="00430C24">
        <w:rPr>
          <w:rFonts w:ascii="Arial Narrow" w:hAnsi="Arial Narrow" w:cs="Times New Roman"/>
          <w:sz w:val="22"/>
          <w:szCs w:val="22"/>
        </w:rPr>
        <w:t>.  Уведомлять Потребителя о причинах и предполагаемой продолжительности отключения подачи тепловой энергии и теплоносителя, в случае, если проведение ремонтных работ невозможно без ограничения режима потребления, любым доступным способом уведомления:</w:t>
      </w:r>
    </w:p>
    <w:p w14:paraId="17C8BDC0" w14:textId="77777777" w:rsidR="00076887" w:rsidRPr="00F81496" w:rsidRDefault="00076887" w:rsidP="00076887">
      <w:pPr>
        <w:shd w:val="clear" w:color="auto" w:fill="FFFFFF"/>
        <w:suppressAutoHyphens/>
        <w:spacing w:line="276" w:lineRule="auto"/>
        <w:ind w:firstLine="567"/>
        <w:jc w:val="both"/>
        <w:rPr>
          <w:rFonts w:ascii="Arial Narrow" w:hAnsi="Arial Narrow"/>
          <w:sz w:val="22"/>
          <w:szCs w:val="22"/>
        </w:rPr>
      </w:pPr>
      <w:r w:rsidRPr="00F81496">
        <w:rPr>
          <w:rFonts w:ascii="Arial Narrow" w:hAnsi="Arial Narrow"/>
          <w:sz w:val="22"/>
          <w:szCs w:val="22"/>
        </w:rPr>
        <w:t>- не менее, чем за 12 (двенадцать) часов в любое время года - до начала проведения внеплановых ремонтов;</w:t>
      </w:r>
    </w:p>
    <w:p w14:paraId="17C8BDC1" w14:textId="77777777" w:rsidR="00076887" w:rsidRDefault="00076887" w:rsidP="00076887">
      <w:pPr>
        <w:shd w:val="clear" w:color="auto" w:fill="FFFFFF"/>
        <w:suppressAutoHyphens/>
        <w:spacing w:line="276" w:lineRule="auto"/>
        <w:ind w:firstLine="567"/>
        <w:jc w:val="both"/>
        <w:rPr>
          <w:rFonts w:ascii="Arial Narrow" w:hAnsi="Arial Narrow"/>
          <w:sz w:val="22"/>
          <w:szCs w:val="22"/>
        </w:rPr>
      </w:pPr>
      <w:r w:rsidRPr="00F81496">
        <w:rPr>
          <w:rFonts w:ascii="Arial Narrow" w:hAnsi="Arial Narrow"/>
          <w:sz w:val="22"/>
          <w:szCs w:val="22"/>
        </w:rPr>
        <w:t>- в течение часа - в случае возникновения аварийной ситуации.</w:t>
      </w:r>
    </w:p>
    <w:p w14:paraId="17C8BDC2" w14:textId="77777777" w:rsidR="00076887" w:rsidRPr="00F81496" w:rsidRDefault="00076887" w:rsidP="00076887">
      <w:pPr>
        <w:pStyle w:val="a3"/>
        <w:spacing w:line="276" w:lineRule="auto"/>
        <w:ind w:firstLine="540"/>
        <w:jc w:val="both"/>
        <w:rPr>
          <w:rFonts w:ascii="Arial Narrow" w:hAnsi="Arial Narrow" w:cs="Times New Roman"/>
          <w:sz w:val="22"/>
          <w:szCs w:val="22"/>
        </w:rPr>
      </w:pPr>
      <w:r w:rsidRPr="00F81496">
        <w:rPr>
          <w:rFonts w:ascii="Arial Narrow" w:hAnsi="Arial Narrow" w:cs="Times New Roman"/>
          <w:sz w:val="22"/>
          <w:szCs w:val="22"/>
        </w:rPr>
        <w:t>2.1.</w:t>
      </w:r>
      <w:r w:rsidR="00797749">
        <w:rPr>
          <w:rFonts w:ascii="Arial Narrow" w:hAnsi="Arial Narrow" w:cs="Times New Roman"/>
          <w:sz w:val="22"/>
          <w:szCs w:val="22"/>
        </w:rPr>
        <w:t>8</w:t>
      </w:r>
      <w:r w:rsidRPr="00F81496">
        <w:rPr>
          <w:rFonts w:ascii="Arial Narrow" w:hAnsi="Arial Narrow" w:cs="Times New Roman"/>
          <w:sz w:val="22"/>
          <w:szCs w:val="22"/>
        </w:rPr>
        <w:t>. Возобновлять, в случае исполнения Потребителем в полном объеме требования о погашении (оплате) задолженности, подачу тепловой энергии и теплоносителя в период ограничения режима потребления, не позднее чем через 48 часов с момента поступления денежных средств на расчетный счет ТСО.</w:t>
      </w:r>
    </w:p>
    <w:p w14:paraId="17C8BDC3" w14:textId="77777777" w:rsidR="00076887" w:rsidRPr="00076887" w:rsidRDefault="00076887" w:rsidP="00F81496">
      <w:pPr>
        <w:pStyle w:val="a3"/>
        <w:spacing w:line="276" w:lineRule="auto"/>
        <w:jc w:val="both"/>
        <w:rPr>
          <w:rFonts w:ascii="Times New Roman" w:hAnsi="Times New Roman" w:cs="Times New Roman"/>
          <w:sz w:val="24"/>
          <w:szCs w:val="24"/>
        </w:rPr>
      </w:pPr>
    </w:p>
    <w:p w14:paraId="17C8BDC4" w14:textId="77777777" w:rsidR="00076887" w:rsidRPr="00F81496" w:rsidRDefault="00076887" w:rsidP="00525A43">
      <w:pPr>
        <w:pStyle w:val="a3"/>
        <w:spacing w:line="276" w:lineRule="auto"/>
        <w:jc w:val="both"/>
        <w:rPr>
          <w:rFonts w:ascii="Arial Narrow" w:hAnsi="Arial Narrow" w:cs="Times New Roman"/>
          <w:b/>
          <w:sz w:val="22"/>
          <w:szCs w:val="22"/>
        </w:rPr>
      </w:pPr>
      <w:r w:rsidRPr="00F81496">
        <w:rPr>
          <w:rFonts w:ascii="Arial Narrow" w:hAnsi="Arial Narrow" w:cs="Times New Roman"/>
          <w:b/>
          <w:sz w:val="22"/>
          <w:szCs w:val="22"/>
        </w:rPr>
        <w:t>2.2. ТСО имеет право:</w:t>
      </w:r>
    </w:p>
    <w:p w14:paraId="17C8BDC5" w14:textId="77777777" w:rsidR="00076887" w:rsidRPr="007F6545" w:rsidRDefault="00076887" w:rsidP="00076887">
      <w:pPr>
        <w:pStyle w:val="a3"/>
        <w:spacing w:line="276" w:lineRule="auto"/>
        <w:ind w:firstLine="540"/>
        <w:jc w:val="both"/>
        <w:rPr>
          <w:rFonts w:ascii="Arial Narrow" w:hAnsi="Arial Narrow" w:cs="Times New Roman"/>
          <w:sz w:val="22"/>
          <w:szCs w:val="22"/>
        </w:rPr>
      </w:pPr>
      <w:r w:rsidRPr="00F81496">
        <w:rPr>
          <w:rFonts w:ascii="Arial Narrow" w:hAnsi="Arial Narrow" w:cs="Times New Roman"/>
          <w:sz w:val="22"/>
          <w:szCs w:val="22"/>
        </w:rPr>
        <w:t xml:space="preserve">2.2.1.  Осуществлять контроль соблюдения Потребителем условий настоящего Договора, в том числе технического состояния систем теплопотребления, режимов потребления тепловой энергии, согласованных </w:t>
      </w:r>
      <w:r w:rsidRPr="007F6545">
        <w:rPr>
          <w:rFonts w:ascii="Arial Narrow" w:hAnsi="Arial Narrow" w:cs="Times New Roman"/>
          <w:sz w:val="22"/>
          <w:szCs w:val="22"/>
        </w:rPr>
        <w:t>настоящим Договором, а также требовать исполнения Потребителем условий настоящего Договора.</w:t>
      </w:r>
    </w:p>
    <w:p w14:paraId="17C8BDC6" w14:textId="77777777" w:rsidR="00076887" w:rsidRPr="007F6545" w:rsidRDefault="00076887" w:rsidP="00076887">
      <w:pPr>
        <w:pStyle w:val="a3"/>
        <w:spacing w:line="276" w:lineRule="auto"/>
        <w:ind w:firstLine="540"/>
        <w:jc w:val="both"/>
        <w:rPr>
          <w:rFonts w:ascii="Arial Narrow" w:hAnsi="Arial Narrow" w:cs="Times New Roman"/>
          <w:sz w:val="22"/>
          <w:szCs w:val="22"/>
        </w:rPr>
      </w:pPr>
      <w:r w:rsidRPr="007F6545">
        <w:rPr>
          <w:rFonts w:ascii="Arial Narrow" w:hAnsi="Arial Narrow" w:cs="Times New Roman"/>
          <w:sz w:val="22"/>
          <w:szCs w:val="22"/>
        </w:rPr>
        <w:t>2.2.2. Ограничивать или прекращать подачу тепловой энергии и теплоносителя в порядке и в случаях, установленных действующим законодательством РФ.</w:t>
      </w:r>
    </w:p>
    <w:p w14:paraId="17C8BDC7" w14:textId="77777777" w:rsidR="00076887" w:rsidRPr="007F6545" w:rsidRDefault="00076887" w:rsidP="00076887">
      <w:pPr>
        <w:pStyle w:val="a3"/>
        <w:spacing w:line="276" w:lineRule="auto"/>
        <w:ind w:firstLine="540"/>
        <w:jc w:val="both"/>
        <w:rPr>
          <w:rFonts w:ascii="Arial Narrow" w:hAnsi="Arial Narrow" w:cs="Times New Roman"/>
          <w:sz w:val="22"/>
          <w:szCs w:val="22"/>
        </w:rPr>
      </w:pPr>
      <w:r w:rsidRPr="007F6545">
        <w:rPr>
          <w:rFonts w:ascii="Arial Narrow" w:hAnsi="Arial Narrow" w:cs="Times New Roman"/>
          <w:sz w:val="22"/>
          <w:szCs w:val="22"/>
        </w:rPr>
        <w:t>2.2.3. Направлять своих представителей с целью осуществления проверки и обследования систем теплопотребления и узлов учета Потребителя, в присутствии уполномоченного представителя Потребителя, с составлением двустороннего акта.</w:t>
      </w:r>
    </w:p>
    <w:p w14:paraId="17C8BDC8" w14:textId="77777777" w:rsidR="00076887" w:rsidRPr="007F6545" w:rsidRDefault="00076887" w:rsidP="00076887">
      <w:pPr>
        <w:pStyle w:val="a3"/>
        <w:spacing w:line="276" w:lineRule="auto"/>
        <w:ind w:firstLine="540"/>
        <w:jc w:val="both"/>
        <w:rPr>
          <w:rFonts w:ascii="Arial Narrow" w:hAnsi="Arial Narrow" w:cs="Times New Roman"/>
          <w:sz w:val="22"/>
          <w:szCs w:val="22"/>
        </w:rPr>
      </w:pPr>
      <w:r w:rsidRPr="007F6545">
        <w:rPr>
          <w:rFonts w:ascii="Arial Narrow" w:hAnsi="Arial Narrow" w:cs="Times New Roman"/>
          <w:sz w:val="22"/>
          <w:szCs w:val="22"/>
        </w:rPr>
        <w:t>2.2.4. Выдавать разрешение и контролировать включение и выключение тепловых пунктов, систем теплопотребления Потребителя.</w:t>
      </w:r>
    </w:p>
    <w:p w14:paraId="17C8BDC9" w14:textId="77777777" w:rsidR="00076887" w:rsidRDefault="00076887" w:rsidP="00076887">
      <w:pPr>
        <w:pStyle w:val="a3"/>
        <w:spacing w:line="276" w:lineRule="auto"/>
        <w:ind w:firstLine="540"/>
        <w:jc w:val="both"/>
        <w:rPr>
          <w:rFonts w:ascii="Arial Narrow" w:hAnsi="Arial Narrow" w:cs="Times New Roman"/>
          <w:sz w:val="22"/>
          <w:szCs w:val="22"/>
        </w:rPr>
      </w:pPr>
      <w:r w:rsidRPr="007F6545">
        <w:rPr>
          <w:rFonts w:ascii="Arial Narrow" w:hAnsi="Arial Narrow" w:cs="Times New Roman"/>
          <w:sz w:val="22"/>
          <w:szCs w:val="22"/>
        </w:rPr>
        <w:t>2.2.5. Осуществлять контроль установления персоналом Потребителя расхода теплоносителя.</w:t>
      </w:r>
    </w:p>
    <w:p w14:paraId="17C8BDCA" w14:textId="77777777" w:rsidR="003A22E8" w:rsidRPr="007F6545" w:rsidRDefault="003A22E8" w:rsidP="00076887">
      <w:pPr>
        <w:pStyle w:val="a3"/>
        <w:spacing w:line="276" w:lineRule="auto"/>
        <w:ind w:firstLine="540"/>
        <w:jc w:val="both"/>
        <w:rPr>
          <w:rFonts w:ascii="Arial Narrow" w:hAnsi="Arial Narrow" w:cs="Times New Roman"/>
          <w:sz w:val="22"/>
          <w:szCs w:val="22"/>
        </w:rPr>
      </w:pPr>
      <w:r>
        <w:rPr>
          <w:rFonts w:ascii="Arial Narrow" w:hAnsi="Arial Narrow" w:cs="Times New Roman"/>
          <w:sz w:val="22"/>
          <w:szCs w:val="22"/>
        </w:rPr>
        <w:t xml:space="preserve">2.2.6. </w:t>
      </w:r>
      <w:r w:rsidRPr="00430C24">
        <w:rPr>
          <w:rFonts w:ascii="Arial Narrow" w:hAnsi="Arial Narrow" w:cs="Times New Roman"/>
          <w:sz w:val="22"/>
          <w:szCs w:val="22"/>
        </w:rPr>
        <w:t>Размещать на официальном сайте ТСО сводный годовой план ремонтов источников тепловой энергии и тепловых сетей, утвержденный органом местного самоуправления, с началом и продолжительностью плановых испытаний и ремонтных работ.</w:t>
      </w:r>
    </w:p>
    <w:p w14:paraId="17C8BDCB" w14:textId="77777777" w:rsidR="00076887" w:rsidRPr="008A1CF1" w:rsidRDefault="00076887" w:rsidP="00076887">
      <w:pPr>
        <w:pStyle w:val="a3"/>
        <w:spacing w:line="276" w:lineRule="auto"/>
        <w:ind w:firstLine="540"/>
        <w:jc w:val="both"/>
        <w:rPr>
          <w:rFonts w:ascii="Arial Narrow" w:hAnsi="Arial Narrow" w:cs="Times New Roman"/>
          <w:sz w:val="22"/>
          <w:szCs w:val="22"/>
        </w:rPr>
      </w:pPr>
      <w:r w:rsidRPr="008A1CF1">
        <w:rPr>
          <w:rFonts w:ascii="Arial Narrow" w:hAnsi="Arial Narrow" w:cs="Times New Roman"/>
          <w:sz w:val="22"/>
          <w:szCs w:val="22"/>
        </w:rPr>
        <w:t>2.2.</w:t>
      </w:r>
      <w:r w:rsidR="00214291">
        <w:rPr>
          <w:rFonts w:ascii="Arial Narrow" w:hAnsi="Arial Narrow" w:cs="Times New Roman"/>
          <w:sz w:val="22"/>
          <w:szCs w:val="22"/>
        </w:rPr>
        <w:t>7</w:t>
      </w:r>
      <w:r w:rsidRPr="008A1CF1">
        <w:rPr>
          <w:rFonts w:ascii="Arial Narrow" w:hAnsi="Arial Narrow" w:cs="Times New Roman"/>
          <w:sz w:val="22"/>
          <w:szCs w:val="22"/>
        </w:rPr>
        <w:t>. Информировать собственников и пользователей помещений в многоквартирном доме о состоянии расчетов Потребителя за коммунальные ресурсы по настоящему договору, но не чаще одного раза в месяц.</w:t>
      </w:r>
    </w:p>
    <w:p w14:paraId="17C8BDCC" w14:textId="77777777" w:rsidR="00076887" w:rsidRPr="008A1CF1" w:rsidRDefault="00076887" w:rsidP="00076887">
      <w:pPr>
        <w:pStyle w:val="a3"/>
        <w:spacing w:line="276" w:lineRule="auto"/>
        <w:ind w:firstLine="540"/>
        <w:jc w:val="both"/>
        <w:rPr>
          <w:rFonts w:ascii="Arial Narrow" w:hAnsi="Arial Narrow" w:cs="Times New Roman"/>
          <w:sz w:val="22"/>
          <w:szCs w:val="22"/>
        </w:rPr>
      </w:pPr>
      <w:r w:rsidRPr="008A1CF1">
        <w:rPr>
          <w:rFonts w:ascii="Arial Narrow" w:hAnsi="Arial Narrow" w:cs="Times New Roman"/>
          <w:sz w:val="22"/>
          <w:szCs w:val="22"/>
        </w:rPr>
        <w:t>2.2.</w:t>
      </w:r>
      <w:r w:rsidR="00214291">
        <w:rPr>
          <w:rFonts w:ascii="Arial Narrow" w:hAnsi="Arial Narrow" w:cs="Times New Roman"/>
          <w:sz w:val="22"/>
          <w:szCs w:val="22"/>
        </w:rPr>
        <w:t>8</w:t>
      </w:r>
      <w:r w:rsidRPr="008A1CF1">
        <w:rPr>
          <w:rFonts w:ascii="Arial Narrow" w:hAnsi="Arial Narrow" w:cs="Times New Roman"/>
          <w:sz w:val="22"/>
          <w:szCs w:val="22"/>
        </w:rPr>
        <w:t>. Участвовать в работе комиссии по проверке готовности Потребителя к отопительному периоду.</w:t>
      </w:r>
    </w:p>
    <w:p w14:paraId="17C8BDCD" w14:textId="77777777" w:rsidR="00076887" w:rsidRPr="00954DD5" w:rsidRDefault="00076887" w:rsidP="00076887">
      <w:pPr>
        <w:pStyle w:val="a3"/>
        <w:spacing w:line="276" w:lineRule="auto"/>
        <w:ind w:firstLine="540"/>
        <w:jc w:val="both"/>
        <w:rPr>
          <w:rFonts w:ascii="Arial Narrow" w:hAnsi="Arial Narrow" w:cs="Times New Roman"/>
          <w:sz w:val="22"/>
          <w:szCs w:val="22"/>
        </w:rPr>
      </w:pPr>
      <w:r w:rsidRPr="00954DD5">
        <w:rPr>
          <w:rFonts w:ascii="Arial Narrow" w:hAnsi="Arial Narrow" w:cs="Times New Roman"/>
          <w:sz w:val="22"/>
          <w:szCs w:val="22"/>
        </w:rPr>
        <w:t>2.2.</w:t>
      </w:r>
      <w:r w:rsidR="00214291">
        <w:rPr>
          <w:rFonts w:ascii="Arial Narrow" w:hAnsi="Arial Narrow" w:cs="Times New Roman"/>
          <w:sz w:val="22"/>
          <w:szCs w:val="22"/>
        </w:rPr>
        <w:t>9</w:t>
      </w:r>
      <w:r w:rsidRPr="00954DD5">
        <w:rPr>
          <w:rFonts w:ascii="Arial Narrow" w:hAnsi="Arial Narrow" w:cs="Times New Roman"/>
          <w:sz w:val="22"/>
          <w:szCs w:val="22"/>
        </w:rPr>
        <w:t>. Возобновлять отпуск тепловой энергии и теплоносителя Потребителю в начале отопительного периода в соответствии с действующим законодательством.</w:t>
      </w:r>
    </w:p>
    <w:p w14:paraId="17C8BDCE" w14:textId="77777777" w:rsidR="00076887" w:rsidRPr="00076887" w:rsidRDefault="00076887">
      <w:pPr>
        <w:pStyle w:val="a3"/>
        <w:spacing w:line="276" w:lineRule="auto"/>
        <w:ind w:firstLine="540"/>
        <w:jc w:val="both"/>
        <w:rPr>
          <w:rFonts w:ascii="Times New Roman" w:hAnsi="Times New Roman" w:cs="Times New Roman"/>
          <w:sz w:val="24"/>
          <w:szCs w:val="24"/>
        </w:rPr>
      </w:pPr>
      <w:r w:rsidRPr="008A1CF1">
        <w:rPr>
          <w:rFonts w:ascii="Arial Narrow" w:hAnsi="Arial Narrow" w:cs="Times New Roman"/>
          <w:sz w:val="22"/>
          <w:szCs w:val="22"/>
        </w:rPr>
        <w:t>2.2.</w:t>
      </w:r>
      <w:r w:rsidR="00214291" w:rsidRPr="008A1CF1">
        <w:rPr>
          <w:rFonts w:ascii="Arial Narrow" w:hAnsi="Arial Narrow" w:cs="Times New Roman"/>
          <w:sz w:val="22"/>
          <w:szCs w:val="22"/>
        </w:rPr>
        <w:t>1</w:t>
      </w:r>
      <w:r w:rsidR="00214291">
        <w:rPr>
          <w:rFonts w:ascii="Arial Narrow" w:hAnsi="Arial Narrow" w:cs="Times New Roman"/>
          <w:sz w:val="22"/>
          <w:szCs w:val="22"/>
        </w:rPr>
        <w:t>0</w:t>
      </w:r>
      <w:r w:rsidRPr="008A1CF1">
        <w:rPr>
          <w:rFonts w:ascii="Arial Narrow" w:hAnsi="Arial Narrow" w:cs="Times New Roman"/>
          <w:sz w:val="22"/>
          <w:szCs w:val="22"/>
        </w:rPr>
        <w:t>. Выдавать Потребителю учетную запись и пароль для входа на портал Потребителя, предоставляющий необходимую информацию во взаимоотношениях Сторон по настоящему Договору, возможность направления и получения информационных сообщений, а также получения доступа Потребителя к библиотеке нормативно-правовых актов.</w:t>
      </w:r>
    </w:p>
    <w:p w14:paraId="17C8BDCF" w14:textId="77777777" w:rsidR="00076887" w:rsidRPr="000064EE" w:rsidRDefault="00076887" w:rsidP="00525A43">
      <w:pPr>
        <w:pStyle w:val="a3"/>
        <w:spacing w:line="276" w:lineRule="auto"/>
        <w:outlineLvl w:val="0"/>
        <w:rPr>
          <w:rFonts w:ascii="Arial Narrow" w:hAnsi="Arial Narrow" w:cs="Times New Roman"/>
          <w:b/>
          <w:sz w:val="22"/>
          <w:szCs w:val="22"/>
        </w:rPr>
      </w:pPr>
      <w:r w:rsidRPr="000064EE">
        <w:rPr>
          <w:rFonts w:ascii="Arial Narrow" w:hAnsi="Arial Narrow" w:cs="Times New Roman"/>
          <w:b/>
          <w:sz w:val="22"/>
          <w:szCs w:val="22"/>
        </w:rPr>
        <w:t>3.  Права и обязанности Потребителя</w:t>
      </w:r>
    </w:p>
    <w:p w14:paraId="17C8BDD0" w14:textId="77777777" w:rsidR="00076887" w:rsidRPr="000064EE" w:rsidRDefault="00076887" w:rsidP="00076887">
      <w:pPr>
        <w:tabs>
          <w:tab w:val="left" w:pos="900"/>
          <w:tab w:val="left" w:pos="1080"/>
        </w:tabs>
        <w:autoSpaceDE w:val="0"/>
        <w:autoSpaceDN w:val="0"/>
        <w:spacing w:line="276" w:lineRule="auto"/>
        <w:ind w:firstLine="540"/>
        <w:jc w:val="both"/>
        <w:rPr>
          <w:rFonts w:ascii="Arial Narrow" w:hAnsi="Arial Narrow"/>
          <w:b/>
          <w:sz w:val="22"/>
          <w:szCs w:val="22"/>
        </w:rPr>
      </w:pPr>
      <w:r w:rsidRPr="000064EE">
        <w:rPr>
          <w:rFonts w:ascii="Arial Narrow" w:hAnsi="Arial Narrow"/>
          <w:b/>
          <w:sz w:val="22"/>
          <w:szCs w:val="22"/>
        </w:rPr>
        <w:t>3.1. Потребитель обязуется:</w:t>
      </w:r>
    </w:p>
    <w:p w14:paraId="17C8BDD1" w14:textId="77777777" w:rsidR="00076887" w:rsidRPr="000064EE" w:rsidRDefault="00076887" w:rsidP="00076887">
      <w:pPr>
        <w:tabs>
          <w:tab w:val="left" w:pos="900"/>
          <w:tab w:val="left" w:pos="1080"/>
        </w:tabs>
        <w:autoSpaceDE w:val="0"/>
        <w:autoSpaceDN w:val="0"/>
        <w:spacing w:line="276" w:lineRule="auto"/>
        <w:ind w:firstLine="540"/>
        <w:jc w:val="both"/>
        <w:rPr>
          <w:rFonts w:ascii="Arial Narrow" w:hAnsi="Arial Narrow"/>
          <w:sz w:val="22"/>
          <w:szCs w:val="22"/>
        </w:rPr>
      </w:pPr>
      <w:r w:rsidRPr="000064EE">
        <w:rPr>
          <w:rFonts w:ascii="Arial Narrow" w:hAnsi="Arial Narrow"/>
          <w:sz w:val="22"/>
          <w:szCs w:val="22"/>
        </w:rPr>
        <w:lastRenderedPageBreak/>
        <w:t>3.1.1. Исполнять условия настоящего Договора, в том числе оплачивать принятую тепловую энергию и теплоноситель в соответствии с условиями настоящего Договора, а также соблюдать режим потребления тепловой энергии и теплоносителя.</w:t>
      </w:r>
    </w:p>
    <w:p w14:paraId="17C8BDD2" w14:textId="77777777" w:rsidR="00076887" w:rsidRPr="000064EE" w:rsidRDefault="00076887" w:rsidP="00076887">
      <w:pPr>
        <w:tabs>
          <w:tab w:val="left" w:pos="900"/>
          <w:tab w:val="left" w:pos="1080"/>
        </w:tabs>
        <w:autoSpaceDE w:val="0"/>
        <w:autoSpaceDN w:val="0"/>
        <w:spacing w:line="276" w:lineRule="auto"/>
        <w:ind w:firstLine="540"/>
        <w:jc w:val="both"/>
        <w:rPr>
          <w:rFonts w:ascii="Arial Narrow" w:hAnsi="Arial Narrow"/>
          <w:sz w:val="22"/>
          <w:szCs w:val="22"/>
        </w:rPr>
      </w:pPr>
      <w:r w:rsidRPr="000064EE">
        <w:rPr>
          <w:rFonts w:ascii="Arial Narrow" w:hAnsi="Arial Narrow"/>
          <w:sz w:val="22"/>
          <w:szCs w:val="22"/>
        </w:rPr>
        <w:t xml:space="preserve">3.1.2. Обеспечить температуру теплоносителя в обратном трубопроводе в точке поставки в соответствии с температурным графиком с превышением не более 5 %, не превышать максимальный расход  теплоносителя и нормативную утечку теплоносителя, в объеме не более 0,25 % от объема тепловых сетей и </w:t>
      </w:r>
      <w:proofErr w:type="spellStart"/>
      <w:r w:rsidRPr="000064EE">
        <w:rPr>
          <w:rFonts w:ascii="Arial Narrow" w:hAnsi="Arial Narrow"/>
          <w:sz w:val="22"/>
          <w:szCs w:val="22"/>
        </w:rPr>
        <w:t>теплопотребляющих</w:t>
      </w:r>
      <w:proofErr w:type="spellEnd"/>
      <w:r w:rsidRPr="000064EE">
        <w:rPr>
          <w:rFonts w:ascii="Arial Narrow" w:hAnsi="Arial Narrow"/>
          <w:sz w:val="22"/>
          <w:szCs w:val="22"/>
        </w:rPr>
        <w:t xml:space="preserve"> установок Потребителя  относительно значений, установленных разделом </w:t>
      </w:r>
      <w:r w:rsidRPr="000064EE">
        <w:rPr>
          <w:rFonts w:ascii="Arial Narrow" w:hAnsi="Arial Narrow"/>
          <w:sz w:val="22"/>
          <w:szCs w:val="22"/>
          <w:lang w:val="en-US"/>
        </w:rPr>
        <w:t>VI</w:t>
      </w:r>
      <w:r w:rsidRPr="000064EE">
        <w:rPr>
          <w:rFonts w:ascii="Arial Narrow" w:hAnsi="Arial Narrow"/>
          <w:sz w:val="22"/>
          <w:szCs w:val="22"/>
        </w:rPr>
        <w:t xml:space="preserve"> режимной </w:t>
      </w:r>
      <w:r w:rsidR="005E4A58" w:rsidRPr="000064EE">
        <w:rPr>
          <w:rFonts w:ascii="Arial Narrow" w:hAnsi="Arial Narrow"/>
          <w:sz w:val="22"/>
          <w:szCs w:val="22"/>
        </w:rPr>
        <w:t>карт</w:t>
      </w:r>
      <w:r w:rsidR="005E4A58">
        <w:rPr>
          <w:rFonts w:ascii="Arial Narrow" w:hAnsi="Arial Narrow"/>
          <w:sz w:val="22"/>
          <w:szCs w:val="22"/>
        </w:rPr>
        <w:t>ы</w:t>
      </w:r>
      <w:r w:rsidR="005E4A58" w:rsidRPr="000064EE">
        <w:rPr>
          <w:rFonts w:ascii="Arial Narrow" w:hAnsi="Arial Narrow"/>
          <w:sz w:val="22"/>
          <w:szCs w:val="22"/>
        </w:rPr>
        <w:t xml:space="preserve"> </w:t>
      </w:r>
      <w:r w:rsidRPr="000064EE">
        <w:rPr>
          <w:rFonts w:ascii="Arial Narrow" w:hAnsi="Arial Narrow"/>
          <w:sz w:val="22"/>
          <w:szCs w:val="22"/>
        </w:rPr>
        <w:t xml:space="preserve">(Приложение № 3). </w:t>
      </w:r>
    </w:p>
    <w:p w14:paraId="17C8BDD3" w14:textId="77777777" w:rsidR="00076887" w:rsidRPr="000064EE" w:rsidRDefault="00076887" w:rsidP="00076887">
      <w:pPr>
        <w:tabs>
          <w:tab w:val="left" w:pos="900"/>
          <w:tab w:val="left" w:pos="1080"/>
        </w:tabs>
        <w:autoSpaceDE w:val="0"/>
        <w:autoSpaceDN w:val="0"/>
        <w:spacing w:line="276" w:lineRule="auto"/>
        <w:ind w:firstLine="540"/>
        <w:jc w:val="both"/>
        <w:rPr>
          <w:rFonts w:ascii="Arial Narrow" w:hAnsi="Arial Narrow"/>
          <w:sz w:val="22"/>
          <w:szCs w:val="22"/>
        </w:rPr>
      </w:pPr>
      <w:r w:rsidRPr="000064EE">
        <w:rPr>
          <w:rFonts w:ascii="Arial Narrow" w:hAnsi="Arial Narrow"/>
          <w:sz w:val="22"/>
          <w:szCs w:val="22"/>
        </w:rPr>
        <w:t xml:space="preserve">Поддерживать давление в обратном трубопроводе со стороны </w:t>
      </w:r>
      <w:proofErr w:type="spellStart"/>
      <w:r w:rsidRPr="000064EE">
        <w:rPr>
          <w:rFonts w:ascii="Arial Narrow" w:hAnsi="Arial Narrow"/>
          <w:sz w:val="22"/>
          <w:szCs w:val="22"/>
        </w:rPr>
        <w:t>теплопотребляющих</w:t>
      </w:r>
      <w:proofErr w:type="spellEnd"/>
      <w:r w:rsidRPr="000064EE">
        <w:rPr>
          <w:rFonts w:ascii="Arial Narrow" w:hAnsi="Arial Narrow"/>
          <w:sz w:val="22"/>
          <w:szCs w:val="22"/>
        </w:rPr>
        <w:t xml:space="preserve"> установок  достаточным для обеспечения полного залива местной системы, при давлении ниже требуемого Потребитель устанавливает на тепловом вводе регулятор давления.</w:t>
      </w:r>
    </w:p>
    <w:p w14:paraId="17C8BDD4" w14:textId="77777777" w:rsidR="00076887" w:rsidRPr="000064EE" w:rsidRDefault="00076887" w:rsidP="00076887">
      <w:pPr>
        <w:tabs>
          <w:tab w:val="left" w:pos="900"/>
          <w:tab w:val="left" w:pos="1080"/>
        </w:tabs>
        <w:autoSpaceDE w:val="0"/>
        <w:autoSpaceDN w:val="0"/>
        <w:spacing w:line="276" w:lineRule="auto"/>
        <w:jc w:val="both"/>
        <w:rPr>
          <w:rFonts w:ascii="Arial Narrow" w:hAnsi="Arial Narrow"/>
          <w:sz w:val="22"/>
          <w:szCs w:val="22"/>
        </w:rPr>
      </w:pPr>
      <w:r w:rsidRPr="000064EE">
        <w:rPr>
          <w:rFonts w:ascii="Arial Narrow" w:hAnsi="Arial Narrow"/>
          <w:sz w:val="22"/>
          <w:szCs w:val="22"/>
        </w:rPr>
        <w:t xml:space="preserve">        ТСО, надлежащим образом уведомленная о времени и месте установки регулятора давления, вправе направить представителя для участия и составления двустороннего акта установки регулятора давления.</w:t>
      </w:r>
    </w:p>
    <w:p w14:paraId="17C8BDD5" w14:textId="77777777" w:rsidR="00076887" w:rsidRPr="000064EE" w:rsidRDefault="00076887" w:rsidP="00076887">
      <w:pPr>
        <w:tabs>
          <w:tab w:val="left" w:pos="900"/>
          <w:tab w:val="left" w:pos="1080"/>
        </w:tabs>
        <w:autoSpaceDE w:val="0"/>
        <w:autoSpaceDN w:val="0"/>
        <w:spacing w:line="276" w:lineRule="auto"/>
        <w:ind w:firstLine="540"/>
        <w:jc w:val="both"/>
        <w:rPr>
          <w:rFonts w:ascii="Arial Narrow" w:hAnsi="Arial Narrow"/>
          <w:b/>
          <w:sz w:val="22"/>
          <w:szCs w:val="22"/>
        </w:rPr>
      </w:pPr>
      <w:r w:rsidRPr="000064EE">
        <w:rPr>
          <w:rFonts w:ascii="Arial Narrow" w:hAnsi="Arial Narrow"/>
          <w:sz w:val="22"/>
          <w:szCs w:val="22"/>
        </w:rPr>
        <w:t xml:space="preserve">3.1.3. Возвращать теплоноситель с качеством, соответствующим действующим нормам и правилам. </w:t>
      </w:r>
    </w:p>
    <w:p w14:paraId="17C8BDD6" w14:textId="77777777" w:rsidR="00076887" w:rsidRPr="000064EE" w:rsidRDefault="00076887" w:rsidP="00076887">
      <w:pPr>
        <w:tabs>
          <w:tab w:val="left" w:pos="900"/>
          <w:tab w:val="left" w:pos="1080"/>
        </w:tabs>
        <w:autoSpaceDE w:val="0"/>
        <w:autoSpaceDN w:val="0"/>
        <w:spacing w:line="276" w:lineRule="auto"/>
        <w:ind w:firstLine="540"/>
        <w:jc w:val="both"/>
        <w:rPr>
          <w:rFonts w:ascii="Arial Narrow" w:hAnsi="Arial Narrow"/>
          <w:sz w:val="22"/>
          <w:szCs w:val="22"/>
        </w:rPr>
      </w:pPr>
      <w:r w:rsidRPr="000064EE">
        <w:rPr>
          <w:rFonts w:ascii="Arial Narrow" w:hAnsi="Arial Narrow"/>
          <w:sz w:val="22"/>
          <w:szCs w:val="22"/>
        </w:rPr>
        <w:t>3.1.4. Производить установку, снятие, замену дроссельных устройств (сопел, шайб), с учетом рекомендаций ТСО и в присутствии представителя ТСО на тепловых узлах, находящихся в зоне эксплуатационной ответственности Потребителя, с оформлением двустороннего акта. Установка максимального циркуляционного расхода теплоносителя регулятором расхода у Потребителя производится исключительно в присутствии представителя ТСО.</w:t>
      </w:r>
    </w:p>
    <w:p w14:paraId="17C8BDD7" w14:textId="77777777" w:rsidR="00076887" w:rsidRPr="000064EE" w:rsidRDefault="00076887" w:rsidP="00076887">
      <w:pPr>
        <w:tabs>
          <w:tab w:val="left" w:pos="900"/>
          <w:tab w:val="left" w:pos="1080"/>
        </w:tabs>
        <w:autoSpaceDE w:val="0"/>
        <w:autoSpaceDN w:val="0"/>
        <w:spacing w:line="276" w:lineRule="auto"/>
        <w:ind w:firstLine="540"/>
        <w:jc w:val="both"/>
        <w:rPr>
          <w:rFonts w:ascii="Arial Narrow" w:hAnsi="Arial Narrow"/>
          <w:sz w:val="22"/>
          <w:szCs w:val="22"/>
        </w:rPr>
      </w:pPr>
      <w:r w:rsidRPr="000064EE">
        <w:rPr>
          <w:rFonts w:ascii="Arial Narrow" w:hAnsi="Arial Narrow"/>
          <w:sz w:val="22"/>
          <w:szCs w:val="22"/>
        </w:rPr>
        <w:t xml:space="preserve">3.1.5. Обеспечить безопасность эксплуатации и исправность </w:t>
      </w:r>
      <w:proofErr w:type="spellStart"/>
      <w:r w:rsidRPr="000064EE">
        <w:rPr>
          <w:rFonts w:ascii="Arial Narrow" w:hAnsi="Arial Narrow"/>
          <w:sz w:val="22"/>
          <w:szCs w:val="22"/>
        </w:rPr>
        <w:t>теплопотребляющих</w:t>
      </w:r>
      <w:proofErr w:type="spellEnd"/>
      <w:r w:rsidRPr="000064EE">
        <w:rPr>
          <w:rFonts w:ascii="Arial Narrow" w:hAnsi="Arial Narrow"/>
          <w:sz w:val="22"/>
          <w:szCs w:val="22"/>
        </w:rPr>
        <w:t xml:space="preserve"> установок и тепловых сетей, их соответствие установленным техническим требованиям, выданным техническим условиям и проектной документации.</w:t>
      </w:r>
    </w:p>
    <w:p w14:paraId="17C8BDD8" w14:textId="77777777" w:rsidR="00076887" w:rsidRPr="000064EE" w:rsidRDefault="00076887" w:rsidP="00076887">
      <w:pPr>
        <w:tabs>
          <w:tab w:val="left" w:pos="900"/>
          <w:tab w:val="left" w:pos="1080"/>
        </w:tabs>
        <w:autoSpaceDE w:val="0"/>
        <w:autoSpaceDN w:val="0"/>
        <w:spacing w:line="276" w:lineRule="auto"/>
        <w:ind w:firstLine="540"/>
        <w:jc w:val="both"/>
        <w:rPr>
          <w:rFonts w:ascii="Arial Narrow" w:hAnsi="Arial Narrow"/>
          <w:sz w:val="22"/>
          <w:szCs w:val="22"/>
        </w:rPr>
      </w:pPr>
      <w:r w:rsidRPr="000064EE">
        <w:rPr>
          <w:rFonts w:ascii="Arial Narrow" w:hAnsi="Arial Narrow"/>
          <w:sz w:val="22"/>
          <w:szCs w:val="22"/>
        </w:rPr>
        <w:t xml:space="preserve"> 3.1.6. Отключать свои </w:t>
      </w:r>
      <w:proofErr w:type="spellStart"/>
      <w:r w:rsidRPr="000064EE">
        <w:rPr>
          <w:rFonts w:ascii="Arial Narrow" w:hAnsi="Arial Narrow"/>
          <w:sz w:val="22"/>
          <w:szCs w:val="22"/>
        </w:rPr>
        <w:t>теплопотребляющие</w:t>
      </w:r>
      <w:proofErr w:type="spellEnd"/>
      <w:r w:rsidRPr="000064EE">
        <w:rPr>
          <w:rFonts w:ascii="Arial Narrow" w:hAnsi="Arial Narrow"/>
          <w:sz w:val="22"/>
          <w:szCs w:val="22"/>
        </w:rPr>
        <w:t xml:space="preserve"> установки в сроки, согласованные с ТСО, для проведения ремонтных работ в тепловых сетях и установках, обеспечить их сохранность в период устранения технологических нарушений и аварий.</w:t>
      </w:r>
      <w:r w:rsidRPr="000064EE">
        <w:rPr>
          <w:rFonts w:ascii="Arial Narrow" w:hAnsi="Arial Narrow"/>
          <w:sz w:val="22"/>
          <w:szCs w:val="22"/>
        </w:rPr>
        <w:tab/>
      </w:r>
    </w:p>
    <w:p w14:paraId="17C8BDD9" w14:textId="77777777" w:rsidR="00076887" w:rsidRPr="000064EE" w:rsidRDefault="00076887" w:rsidP="00076887">
      <w:pPr>
        <w:tabs>
          <w:tab w:val="left" w:pos="900"/>
          <w:tab w:val="left" w:pos="1080"/>
        </w:tabs>
        <w:autoSpaceDE w:val="0"/>
        <w:autoSpaceDN w:val="0"/>
        <w:spacing w:line="276" w:lineRule="auto"/>
        <w:ind w:firstLine="540"/>
        <w:jc w:val="both"/>
        <w:rPr>
          <w:rFonts w:ascii="Arial Narrow" w:hAnsi="Arial Narrow"/>
          <w:sz w:val="22"/>
          <w:szCs w:val="22"/>
        </w:rPr>
      </w:pPr>
      <w:r w:rsidRPr="000064EE">
        <w:rPr>
          <w:rFonts w:ascii="Arial Narrow" w:hAnsi="Arial Narrow"/>
          <w:sz w:val="22"/>
          <w:szCs w:val="22"/>
        </w:rPr>
        <w:t xml:space="preserve">3.1.7. Обеспечить доступ к принадлежащим Потребителю </w:t>
      </w:r>
      <w:proofErr w:type="spellStart"/>
      <w:r w:rsidRPr="000064EE">
        <w:rPr>
          <w:rFonts w:ascii="Arial Narrow" w:hAnsi="Arial Narrow"/>
          <w:sz w:val="22"/>
          <w:szCs w:val="22"/>
        </w:rPr>
        <w:t>теплопотребляющим</w:t>
      </w:r>
      <w:proofErr w:type="spellEnd"/>
      <w:r w:rsidRPr="000064EE">
        <w:rPr>
          <w:rFonts w:ascii="Arial Narrow" w:hAnsi="Arial Narrow"/>
          <w:sz w:val="22"/>
          <w:szCs w:val="22"/>
        </w:rPr>
        <w:t xml:space="preserve"> установкам уполномоченных представителей ТСО.</w:t>
      </w:r>
    </w:p>
    <w:p w14:paraId="17C8BDDA" w14:textId="77777777" w:rsidR="00076887" w:rsidRPr="000064EE" w:rsidRDefault="00076887" w:rsidP="00076887">
      <w:pPr>
        <w:pStyle w:val="a3"/>
        <w:shd w:val="clear" w:color="auto" w:fill="FFFFFF"/>
        <w:spacing w:line="276" w:lineRule="auto"/>
        <w:ind w:firstLine="540"/>
        <w:jc w:val="both"/>
        <w:rPr>
          <w:rFonts w:ascii="Arial Narrow" w:hAnsi="Arial Narrow" w:cs="Times New Roman"/>
          <w:sz w:val="22"/>
          <w:szCs w:val="22"/>
        </w:rPr>
      </w:pPr>
      <w:r w:rsidRPr="000064EE">
        <w:rPr>
          <w:rFonts w:ascii="Arial Narrow" w:hAnsi="Arial Narrow" w:cs="Times New Roman"/>
          <w:sz w:val="22"/>
          <w:szCs w:val="22"/>
        </w:rPr>
        <w:t xml:space="preserve">3.1.8. Принимать участие в комиссионных проверках, организованных по инициативе ТСО, по фактам несоблюдения надежности и качества потребления тепловой энергии и теплоносителя, с составлением соответствующих актов. </w:t>
      </w:r>
    </w:p>
    <w:p w14:paraId="17C8BDDB" w14:textId="77777777" w:rsidR="00076887" w:rsidRPr="000064EE" w:rsidRDefault="00076887" w:rsidP="00076887">
      <w:pPr>
        <w:pStyle w:val="a3"/>
        <w:shd w:val="clear" w:color="auto" w:fill="FFFFFF"/>
        <w:spacing w:line="276" w:lineRule="auto"/>
        <w:ind w:firstLine="540"/>
        <w:jc w:val="both"/>
        <w:rPr>
          <w:rFonts w:ascii="Arial Narrow" w:hAnsi="Arial Narrow" w:cs="Times New Roman"/>
          <w:sz w:val="22"/>
          <w:szCs w:val="22"/>
        </w:rPr>
      </w:pPr>
      <w:r w:rsidRPr="000064EE">
        <w:rPr>
          <w:rFonts w:ascii="Arial Narrow" w:hAnsi="Arial Narrow" w:cs="Times New Roman"/>
          <w:sz w:val="22"/>
          <w:szCs w:val="22"/>
        </w:rPr>
        <w:t>ТСО уведомляет Потребителя  о проведении комиссионной проверки до 12 час. рабочего дня (местного времени), предшествующего дате комиссионной проверки.</w:t>
      </w:r>
    </w:p>
    <w:p w14:paraId="17C8BDDC" w14:textId="77777777" w:rsidR="00076887" w:rsidRPr="000064EE" w:rsidRDefault="00076887" w:rsidP="00076887">
      <w:pPr>
        <w:pStyle w:val="a3"/>
        <w:shd w:val="clear" w:color="auto" w:fill="FFFFFF"/>
        <w:spacing w:line="276" w:lineRule="auto"/>
        <w:ind w:firstLine="540"/>
        <w:jc w:val="both"/>
        <w:rPr>
          <w:rFonts w:ascii="Arial Narrow" w:hAnsi="Arial Narrow" w:cs="Times New Roman"/>
          <w:sz w:val="22"/>
          <w:szCs w:val="22"/>
        </w:rPr>
      </w:pPr>
      <w:r w:rsidRPr="000064EE">
        <w:rPr>
          <w:rFonts w:ascii="Arial Narrow" w:hAnsi="Arial Narrow" w:cs="Times New Roman"/>
          <w:sz w:val="22"/>
          <w:szCs w:val="22"/>
        </w:rPr>
        <w:t xml:space="preserve">В случае, если ТСО уведомила Потребителя позднее 12 час. рабочего дня (местного времени), предшествующего дате комиссионной проверки, то дата комиссионной проверки с участием представителя Потребителя переносится на следующий рабочий день от первоначально планируемой даты проверки. </w:t>
      </w:r>
    </w:p>
    <w:p w14:paraId="17C8BDDD" w14:textId="77777777" w:rsidR="00076887" w:rsidRPr="000064EE" w:rsidRDefault="00076887" w:rsidP="00076887">
      <w:pPr>
        <w:pStyle w:val="a3"/>
        <w:spacing w:line="276" w:lineRule="auto"/>
        <w:ind w:firstLine="540"/>
        <w:jc w:val="both"/>
        <w:rPr>
          <w:rFonts w:ascii="Arial Narrow" w:hAnsi="Arial Narrow" w:cs="Times New Roman"/>
          <w:sz w:val="22"/>
          <w:szCs w:val="22"/>
        </w:rPr>
      </w:pPr>
      <w:r w:rsidRPr="000064EE">
        <w:rPr>
          <w:rFonts w:ascii="Arial Narrow" w:hAnsi="Arial Narrow" w:cs="Times New Roman"/>
          <w:sz w:val="22"/>
          <w:szCs w:val="22"/>
        </w:rPr>
        <w:t>3.1.9. Обеспечить организацию коммерческого учета потребляемой тепловой энергии и теплоносителя, проводить техническое обслуживание и поверку приборов учёта в соответствии с требованиями действующего законодательства.</w:t>
      </w:r>
    </w:p>
    <w:p w14:paraId="17C8BDDE" w14:textId="77777777" w:rsidR="00076887" w:rsidRPr="000064EE" w:rsidRDefault="00076887" w:rsidP="00076887">
      <w:pPr>
        <w:pStyle w:val="a3"/>
        <w:spacing w:line="276" w:lineRule="auto"/>
        <w:jc w:val="both"/>
        <w:rPr>
          <w:rFonts w:ascii="Arial Narrow" w:hAnsi="Arial Narrow" w:cs="Times New Roman"/>
          <w:spacing w:val="-2"/>
          <w:sz w:val="22"/>
          <w:szCs w:val="22"/>
        </w:rPr>
      </w:pPr>
      <w:r w:rsidRPr="000064EE">
        <w:rPr>
          <w:rFonts w:ascii="Arial Narrow" w:hAnsi="Arial Narrow" w:cs="Times New Roman"/>
          <w:spacing w:val="-2"/>
          <w:sz w:val="22"/>
          <w:szCs w:val="22"/>
        </w:rPr>
        <w:t xml:space="preserve">Обеспечить сохранность и работоспособность в зоне собственной  эксплуатационной ответственности приборов учета тепловой энергии и теплоносителя. </w:t>
      </w:r>
    </w:p>
    <w:p w14:paraId="17C8BDDF" w14:textId="77777777" w:rsidR="00076887" w:rsidRPr="000064EE" w:rsidRDefault="00076887" w:rsidP="00076887">
      <w:pPr>
        <w:pStyle w:val="a3"/>
        <w:spacing w:line="276" w:lineRule="auto"/>
        <w:ind w:firstLine="567"/>
        <w:jc w:val="both"/>
        <w:rPr>
          <w:rFonts w:ascii="Arial Narrow" w:hAnsi="Arial Narrow" w:cs="Times New Roman"/>
          <w:spacing w:val="-2"/>
          <w:sz w:val="22"/>
          <w:szCs w:val="22"/>
        </w:rPr>
      </w:pPr>
      <w:r w:rsidRPr="000064EE">
        <w:rPr>
          <w:rFonts w:ascii="Arial Narrow" w:hAnsi="Arial Narrow" w:cs="Times New Roman"/>
          <w:spacing w:val="-2"/>
          <w:sz w:val="22"/>
          <w:szCs w:val="22"/>
        </w:rPr>
        <w:t>3.1.10. Вести учет потребляемых тепловой энергии и объема невозвращенного теплоносителя приборным методом и ежемесячно предоставлять до 23 (двадцать третьего) числа текущего месяца в ТСО на бумажном носителе отчет о  потреблении тепловой энергии.</w:t>
      </w:r>
    </w:p>
    <w:p w14:paraId="17C8BDE0" w14:textId="77777777" w:rsidR="00076887" w:rsidRPr="000064EE" w:rsidRDefault="00076887" w:rsidP="00076887">
      <w:pPr>
        <w:pStyle w:val="a3"/>
        <w:spacing w:line="276" w:lineRule="auto"/>
        <w:ind w:firstLine="567"/>
        <w:jc w:val="both"/>
        <w:rPr>
          <w:rFonts w:ascii="Arial Narrow" w:hAnsi="Arial Narrow" w:cs="Times New Roman"/>
          <w:spacing w:val="-2"/>
          <w:sz w:val="22"/>
          <w:szCs w:val="22"/>
        </w:rPr>
      </w:pPr>
      <w:r w:rsidRPr="000064EE">
        <w:rPr>
          <w:rFonts w:ascii="Arial Narrow" w:hAnsi="Arial Narrow" w:cs="Times New Roman"/>
          <w:spacing w:val="-2"/>
          <w:sz w:val="22"/>
          <w:szCs w:val="22"/>
        </w:rPr>
        <w:t>Отчет о потреблении тепловой энергии, подписанный уполномоченным лицом Потребителя, заверенный печатью Потребителя, должен содержать данные, отдельно по жилым и нежилым помещениям,  согласно Правилам коммерческого учета тепловой энергии, теплоносителя, утвержденными Постановлением Правительства РФ № 1034 от 18.11.2013 г., зафиксированные прибором учета, а также информацию о наименовании Потребителя, номере договора теплоснабжения, адресе объекта, предоставляется нарочно в письменном виде.</w:t>
      </w:r>
    </w:p>
    <w:p w14:paraId="17C8BDE1" w14:textId="77777777" w:rsidR="00076887" w:rsidRPr="000064EE" w:rsidRDefault="00076887" w:rsidP="00076887">
      <w:pPr>
        <w:pStyle w:val="a3"/>
        <w:spacing w:line="276" w:lineRule="auto"/>
        <w:jc w:val="both"/>
        <w:rPr>
          <w:rFonts w:ascii="Arial Narrow" w:hAnsi="Arial Narrow" w:cs="Times New Roman"/>
          <w:spacing w:val="-2"/>
          <w:sz w:val="22"/>
          <w:szCs w:val="22"/>
        </w:rPr>
      </w:pPr>
      <w:r w:rsidRPr="000064EE">
        <w:rPr>
          <w:rFonts w:ascii="Arial Narrow" w:hAnsi="Arial Narrow" w:cs="Times New Roman"/>
          <w:spacing w:val="-2"/>
          <w:sz w:val="22"/>
          <w:szCs w:val="22"/>
        </w:rPr>
        <w:t>Отчет о потреблении тепловой энергии может быть представлен на электронных носителях или с использованием автоматизированной информационно-измерительной системы, в том числе  через портал Потребителя.</w:t>
      </w:r>
    </w:p>
    <w:p w14:paraId="17C8BDE2" w14:textId="77777777" w:rsidR="00076887" w:rsidRPr="000064EE" w:rsidRDefault="00076887" w:rsidP="00076887">
      <w:pPr>
        <w:tabs>
          <w:tab w:val="left" w:pos="900"/>
          <w:tab w:val="left" w:pos="1080"/>
        </w:tabs>
        <w:autoSpaceDE w:val="0"/>
        <w:autoSpaceDN w:val="0"/>
        <w:spacing w:line="276" w:lineRule="auto"/>
        <w:ind w:firstLine="540"/>
        <w:jc w:val="both"/>
        <w:rPr>
          <w:rFonts w:ascii="Arial Narrow" w:hAnsi="Arial Narrow"/>
          <w:sz w:val="22"/>
          <w:szCs w:val="22"/>
        </w:rPr>
      </w:pPr>
      <w:r w:rsidRPr="000064EE">
        <w:rPr>
          <w:rFonts w:ascii="Arial Narrow" w:hAnsi="Arial Narrow"/>
          <w:sz w:val="22"/>
          <w:szCs w:val="22"/>
        </w:rPr>
        <w:lastRenderedPageBreak/>
        <w:t>3.1.11. Известить ТСО письменно в течение суток  с момента обнаружения  неисправности приборов учёта, принадлежащих Потребителю, или их несоответствия требованиям Правил коммерческого учёта тепловой энергии и теплоносителя, утвержденных Постановлением Правительства РФ от 18.11.2013 № 1034.</w:t>
      </w:r>
    </w:p>
    <w:p w14:paraId="17C8BDE3" w14:textId="77777777" w:rsidR="00076887" w:rsidRPr="000064EE" w:rsidRDefault="00076887" w:rsidP="00076887">
      <w:pPr>
        <w:tabs>
          <w:tab w:val="left" w:pos="900"/>
          <w:tab w:val="left" w:pos="1080"/>
        </w:tabs>
        <w:autoSpaceDE w:val="0"/>
        <w:autoSpaceDN w:val="0"/>
        <w:spacing w:line="276" w:lineRule="auto"/>
        <w:ind w:firstLine="540"/>
        <w:jc w:val="both"/>
        <w:rPr>
          <w:rFonts w:ascii="Arial Narrow" w:hAnsi="Arial Narrow"/>
          <w:sz w:val="22"/>
          <w:szCs w:val="22"/>
        </w:rPr>
      </w:pPr>
      <w:r w:rsidRPr="000064EE">
        <w:rPr>
          <w:rFonts w:ascii="Arial Narrow" w:hAnsi="Arial Narrow"/>
          <w:sz w:val="22"/>
          <w:szCs w:val="22"/>
        </w:rPr>
        <w:t>В случае отсутствия подключения к АСКУТЭ (автоматизированной системе коммерческого учета тепловой энергии) составить соответствующий Акт о неисправности, подписанный представителями Потребителя и обслуживающей организации и передать этот Акт в ТСО вместе с отчетом о расходе тепловой энергии и теплоносителя по приборам учета за соответствующий период в сроки, определенные договором. Произвести их ремонт или замену.</w:t>
      </w:r>
    </w:p>
    <w:p w14:paraId="17C8BDE4" w14:textId="77777777" w:rsidR="00076887" w:rsidRPr="000064EE" w:rsidRDefault="00076887" w:rsidP="00076887">
      <w:pPr>
        <w:tabs>
          <w:tab w:val="left" w:pos="900"/>
          <w:tab w:val="left" w:pos="1080"/>
        </w:tabs>
        <w:autoSpaceDE w:val="0"/>
        <w:autoSpaceDN w:val="0"/>
        <w:spacing w:line="276" w:lineRule="auto"/>
        <w:ind w:firstLine="540"/>
        <w:jc w:val="both"/>
        <w:rPr>
          <w:rFonts w:ascii="Arial Narrow" w:hAnsi="Arial Narrow"/>
          <w:sz w:val="22"/>
          <w:szCs w:val="22"/>
        </w:rPr>
      </w:pPr>
      <w:r w:rsidRPr="000064EE">
        <w:rPr>
          <w:rFonts w:ascii="Arial Narrow" w:hAnsi="Arial Narrow"/>
          <w:sz w:val="22"/>
          <w:szCs w:val="22"/>
        </w:rPr>
        <w:t>При несвоевременном сообщении Потребителем о нарушениях функционирования узла учета, расчет расхода тепловой энергии, теплоносителя за отчетный период производится  расчетным путем в соответствии с Разделом 5 настоящего Договора.</w:t>
      </w:r>
    </w:p>
    <w:p w14:paraId="17C8BDE5" w14:textId="77777777" w:rsidR="00076887" w:rsidRPr="000064EE" w:rsidRDefault="00076887" w:rsidP="00076887">
      <w:pPr>
        <w:tabs>
          <w:tab w:val="left" w:pos="900"/>
          <w:tab w:val="left" w:pos="1080"/>
        </w:tabs>
        <w:autoSpaceDE w:val="0"/>
        <w:autoSpaceDN w:val="0"/>
        <w:spacing w:line="276" w:lineRule="auto"/>
        <w:ind w:firstLine="540"/>
        <w:jc w:val="both"/>
        <w:rPr>
          <w:rFonts w:ascii="Arial Narrow" w:hAnsi="Arial Narrow"/>
          <w:sz w:val="22"/>
          <w:szCs w:val="22"/>
        </w:rPr>
      </w:pPr>
      <w:r w:rsidRPr="000064EE">
        <w:rPr>
          <w:rFonts w:ascii="Arial Narrow" w:hAnsi="Arial Narrow"/>
          <w:sz w:val="22"/>
          <w:szCs w:val="22"/>
        </w:rPr>
        <w:t xml:space="preserve">3.1.12. Подготовить к началу отопительного периода тепловые сети и </w:t>
      </w:r>
      <w:proofErr w:type="spellStart"/>
      <w:r w:rsidRPr="000064EE">
        <w:rPr>
          <w:rFonts w:ascii="Arial Narrow" w:hAnsi="Arial Narrow"/>
          <w:sz w:val="22"/>
          <w:szCs w:val="22"/>
        </w:rPr>
        <w:t>теплопотребляющие</w:t>
      </w:r>
      <w:proofErr w:type="spellEnd"/>
      <w:r w:rsidRPr="000064EE">
        <w:rPr>
          <w:rFonts w:ascii="Arial Narrow" w:hAnsi="Arial Narrow"/>
          <w:sz w:val="22"/>
          <w:szCs w:val="22"/>
        </w:rPr>
        <w:t xml:space="preserve"> установки для работы в зимних условиях в соответствии с Правилами оценки готовности к отопительному периоду, утв. приказом Минэнерго РФ от 12.03.2013 № 103, получить Паспорт (Акт) готовности к отопительному периоду в установленном порядке. </w:t>
      </w:r>
    </w:p>
    <w:p w14:paraId="17C8BDE6" w14:textId="77777777" w:rsidR="00076887" w:rsidRPr="000064EE" w:rsidRDefault="00076887" w:rsidP="00076887">
      <w:pPr>
        <w:tabs>
          <w:tab w:val="left" w:pos="900"/>
          <w:tab w:val="left" w:pos="1080"/>
        </w:tabs>
        <w:autoSpaceDE w:val="0"/>
        <w:autoSpaceDN w:val="0"/>
        <w:spacing w:line="276" w:lineRule="auto"/>
        <w:ind w:firstLine="540"/>
        <w:jc w:val="both"/>
        <w:rPr>
          <w:rFonts w:ascii="Arial Narrow" w:hAnsi="Arial Narrow"/>
          <w:sz w:val="22"/>
          <w:szCs w:val="22"/>
        </w:rPr>
      </w:pPr>
      <w:r w:rsidRPr="000064EE">
        <w:rPr>
          <w:rFonts w:ascii="Arial Narrow" w:hAnsi="Arial Narrow"/>
          <w:sz w:val="22"/>
          <w:szCs w:val="22"/>
        </w:rPr>
        <w:t xml:space="preserve">3.1.13. Уведомить ТСО в течение 3 (трех) рабочих дней об изменении наименования, места регистрации и (или) почтовых / банковских реквизитов. </w:t>
      </w:r>
    </w:p>
    <w:p w14:paraId="17C8BDE7" w14:textId="77777777" w:rsidR="00076887" w:rsidRPr="000064EE" w:rsidRDefault="00076887" w:rsidP="00076887">
      <w:pPr>
        <w:tabs>
          <w:tab w:val="left" w:pos="900"/>
          <w:tab w:val="left" w:pos="1080"/>
        </w:tabs>
        <w:autoSpaceDE w:val="0"/>
        <w:autoSpaceDN w:val="0"/>
        <w:spacing w:line="276" w:lineRule="auto"/>
        <w:ind w:firstLine="540"/>
        <w:jc w:val="both"/>
        <w:rPr>
          <w:rFonts w:ascii="Arial Narrow" w:hAnsi="Arial Narrow"/>
          <w:sz w:val="22"/>
          <w:szCs w:val="22"/>
        </w:rPr>
      </w:pPr>
      <w:r w:rsidRPr="000064EE">
        <w:rPr>
          <w:rFonts w:ascii="Arial Narrow" w:hAnsi="Arial Narrow"/>
          <w:sz w:val="22"/>
          <w:szCs w:val="22"/>
        </w:rPr>
        <w:t>3.1.14. В случае прекращения обязанности предоставлять соответствующую коммунальную услугу Потребитель обязан произвести полный расчет за принятую тепловую энергию и теплоноситель до момента расторжения договора теплоснабжения в полном объеме и исполнить иные возникшие до момента расторжения договора теплоснабжения обязательства, в том числе обязательства, возникшие вследствие применения мер ответственности за нарушение договора.</w:t>
      </w:r>
    </w:p>
    <w:p w14:paraId="17C8BDE8" w14:textId="77777777" w:rsidR="00076887" w:rsidRPr="000064EE" w:rsidRDefault="00076887" w:rsidP="00076887">
      <w:pPr>
        <w:tabs>
          <w:tab w:val="left" w:pos="900"/>
          <w:tab w:val="left" w:pos="1080"/>
        </w:tabs>
        <w:autoSpaceDE w:val="0"/>
        <w:autoSpaceDN w:val="0"/>
        <w:spacing w:line="276" w:lineRule="auto"/>
        <w:ind w:firstLine="540"/>
        <w:jc w:val="both"/>
        <w:rPr>
          <w:rFonts w:ascii="Arial Narrow" w:hAnsi="Arial Narrow"/>
          <w:sz w:val="22"/>
          <w:szCs w:val="22"/>
        </w:rPr>
      </w:pPr>
      <w:r w:rsidRPr="000064EE">
        <w:rPr>
          <w:rFonts w:ascii="Arial Narrow" w:hAnsi="Arial Narrow"/>
          <w:sz w:val="22"/>
          <w:szCs w:val="22"/>
        </w:rPr>
        <w:t xml:space="preserve">3.1.15. За 30 (тридцать) дней до прекращения деятельности письменно сообщить в ТСО о расторжении настоящего Договора и произвести полный расчёт за тепловую энергию и теплоноситель. </w:t>
      </w:r>
    </w:p>
    <w:p w14:paraId="17C8BDE9" w14:textId="77777777" w:rsidR="00076887" w:rsidRPr="000064EE" w:rsidRDefault="00076887" w:rsidP="00076887">
      <w:pPr>
        <w:tabs>
          <w:tab w:val="left" w:pos="900"/>
          <w:tab w:val="left" w:pos="1080"/>
        </w:tabs>
        <w:autoSpaceDE w:val="0"/>
        <w:autoSpaceDN w:val="0"/>
        <w:spacing w:line="276" w:lineRule="auto"/>
        <w:ind w:firstLine="540"/>
        <w:jc w:val="both"/>
        <w:rPr>
          <w:rFonts w:ascii="Arial Narrow" w:hAnsi="Arial Narrow"/>
          <w:sz w:val="22"/>
          <w:szCs w:val="22"/>
        </w:rPr>
      </w:pPr>
      <w:r w:rsidRPr="000064EE">
        <w:rPr>
          <w:rFonts w:ascii="Arial Narrow" w:hAnsi="Arial Narrow"/>
          <w:sz w:val="22"/>
          <w:szCs w:val="22"/>
        </w:rPr>
        <w:t xml:space="preserve">3.1.16. Оплатить тепловую энергию исходя из норматива потребления коммунальных услуг по отоплению  с применением повышающего коэффициента установленного действующим законодательством РФ, в случае наличия технической возможности установки коллективного (общедомового) прибора учета тепловой энергии размер платы за тепловую энергию, поставленную в многоквартирный дом, не оборудованный прибором учета, а также поставленную в многоквартирный дом по истечении </w:t>
      </w:r>
      <w:r w:rsidR="00694BAC">
        <w:rPr>
          <w:rFonts w:ascii="Arial Narrow" w:hAnsi="Arial Narrow"/>
          <w:sz w:val="22"/>
          <w:szCs w:val="22"/>
        </w:rPr>
        <w:t>3</w:t>
      </w:r>
      <w:r w:rsidR="00694BAC" w:rsidRPr="000064EE">
        <w:rPr>
          <w:rFonts w:ascii="Arial Narrow" w:hAnsi="Arial Narrow"/>
          <w:sz w:val="22"/>
          <w:szCs w:val="22"/>
        </w:rPr>
        <w:t xml:space="preserve"> </w:t>
      </w:r>
      <w:r w:rsidRPr="000064EE">
        <w:rPr>
          <w:rFonts w:ascii="Arial Narrow" w:hAnsi="Arial Narrow"/>
          <w:sz w:val="22"/>
          <w:szCs w:val="22"/>
        </w:rPr>
        <w:t xml:space="preserve">месяцев после выхода из строя, утраты ранее введенного в эксплуатацию коллективного (общедомового) прибора учета тепловой энергии </w:t>
      </w:r>
      <w:r w:rsidR="00694BAC">
        <w:rPr>
          <w:rFonts w:ascii="Arial Narrow" w:hAnsi="Arial Narrow"/>
          <w:sz w:val="22"/>
          <w:szCs w:val="22"/>
        </w:rPr>
        <w:t xml:space="preserve"> или </w:t>
      </w:r>
      <w:r w:rsidRPr="000064EE">
        <w:rPr>
          <w:rFonts w:ascii="Arial Narrow" w:hAnsi="Arial Narrow"/>
          <w:sz w:val="22"/>
          <w:szCs w:val="22"/>
        </w:rPr>
        <w:t>истечени</w:t>
      </w:r>
      <w:r w:rsidR="00694BAC">
        <w:rPr>
          <w:rFonts w:ascii="Arial Narrow" w:hAnsi="Arial Narrow"/>
          <w:sz w:val="22"/>
          <w:szCs w:val="22"/>
        </w:rPr>
        <w:t>я</w:t>
      </w:r>
      <w:r w:rsidRPr="000064EE">
        <w:rPr>
          <w:rFonts w:ascii="Arial Narrow" w:hAnsi="Arial Narrow"/>
          <w:sz w:val="22"/>
          <w:szCs w:val="22"/>
        </w:rPr>
        <w:t xml:space="preserve"> срока его эксплуатации), при непредставлении Потребителем сведений о показаниях коллективного (общедомового) прибора учета тепловой энергии в сроки, установленные п. 3.1.10 настоящего Договора, при недопуске Потребителем 2 (двух) и более раз представителей ТСО  для проверки состояния установленного и введенного в эксплуатацию коллективного (общедомового) прибора учета тепловой энергии (проверки достоверности представленных сведений о показаниях такого прибора учета) Повышающий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p>
    <w:p w14:paraId="17C8BDEA" w14:textId="77777777" w:rsidR="00076887" w:rsidRPr="000064EE" w:rsidRDefault="00076887" w:rsidP="00076887">
      <w:pPr>
        <w:tabs>
          <w:tab w:val="left" w:pos="900"/>
          <w:tab w:val="left" w:pos="1080"/>
        </w:tabs>
        <w:autoSpaceDE w:val="0"/>
        <w:autoSpaceDN w:val="0"/>
        <w:spacing w:line="276" w:lineRule="auto"/>
        <w:ind w:firstLine="540"/>
        <w:jc w:val="both"/>
        <w:rPr>
          <w:rFonts w:ascii="Arial Narrow" w:hAnsi="Arial Narrow"/>
          <w:sz w:val="22"/>
          <w:szCs w:val="22"/>
        </w:rPr>
      </w:pPr>
      <w:r w:rsidRPr="000064EE">
        <w:rPr>
          <w:rFonts w:ascii="Arial Narrow" w:hAnsi="Arial Narrow"/>
          <w:sz w:val="22"/>
          <w:szCs w:val="22"/>
        </w:rPr>
        <w:t xml:space="preserve">3.1.17. Обеспечить надлежащее техническое состояние и эксплуатацию </w:t>
      </w:r>
      <w:proofErr w:type="spellStart"/>
      <w:r w:rsidRPr="000064EE">
        <w:rPr>
          <w:rFonts w:ascii="Arial Narrow" w:hAnsi="Arial Narrow"/>
          <w:sz w:val="22"/>
          <w:szCs w:val="22"/>
        </w:rPr>
        <w:t>теплопотребляющих</w:t>
      </w:r>
      <w:proofErr w:type="spellEnd"/>
      <w:r w:rsidRPr="000064EE">
        <w:rPr>
          <w:rFonts w:ascii="Arial Narrow" w:hAnsi="Arial Narrow"/>
          <w:sz w:val="22"/>
          <w:szCs w:val="22"/>
        </w:rPr>
        <w:t xml:space="preserve"> энергоустановок, установку на индивидуальных тепловых пунктах  рекомендованных ТСО дроссельных и смесительных устройств, а также сохранность пломб на приборах учета, дроссельных и смесительных устройствах.</w:t>
      </w:r>
    </w:p>
    <w:p w14:paraId="17C8BDEB" w14:textId="77777777" w:rsidR="00076887" w:rsidRPr="000064EE" w:rsidRDefault="00076887" w:rsidP="00076887">
      <w:pPr>
        <w:tabs>
          <w:tab w:val="left" w:pos="900"/>
          <w:tab w:val="left" w:pos="1080"/>
        </w:tabs>
        <w:autoSpaceDE w:val="0"/>
        <w:autoSpaceDN w:val="0"/>
        <w:spacing w:line="276" w:lineRule="auto"/>
        <w:ind w:firstLine="540"/>
        <w:jc w:val="both"/>
        <w:rPr>
          <w:rFonts w:ascii="Arial Narrow" w:hAnsi="Arial Narrow"/>
          <w:sz w:val="22"/>
          <w:szCs w:val="22"/>
        </w:rPr>
      </w:pPr>
      <w:r w:rsidRPr="000064EE">
        <w:rPr>
          <w:rFonts w:ascii="Arial Narrow" w:hAnsi="Arial Narrow"/>
          <w:sz w:val="22"/>
          <w:szCs w:val="22"/>
        </w:rPr>
        <w:t>3.1.</w:t>
      </w:r>
      <w:r w:rsidR="00214291" w:rsidRPr="000064EE">
        <w:rPr>
          <w:rFonts w:ascii="Arial Narrow" w:hAnsi="Arial Narrow"/>
          <w:sz w:val="22"/>
          <w:szCs w:val="22"/>
        </w:rPr>
        <w:t>1</w:t>
      </w:r>
      <w:r w:rsidR="00214291">
        <w:rPr>
          <w:rFonts w:ascii="Arial Narrow" w:hAnsi="Arial Narrow"/>
          <w:sz w:val="22"/>
          <w:szCs w:val="22"/>
        </w:rPr>
        <w:t>8</w:t>
      </w:r>
      <w:r w:rsidRPr="000064EE">
        <w:rPr>
          <w:rFonts w:ascii="Arial Narrow" w:hAnsi="Arial Narrow"/>
          <w:sz w:val="22"/>
          <w:szCs w:val="22"/>
        </w:rPr>
        <w:t xml:space="preserve">. В случае аварийной ситуации организовать работу ответственного персонала для опорожнения, ремонта и запуска тепловых сетей, </w:t>
      </w:r>
      <w:proofErr w:type="spellStart"/>
      <w:r w:rsidRPr="000064EE">
        <w:rPr>
          <w:rFonts w:ascii="Arial Narrow" w:hAnsi="Arial Narrow"/>
          <w:sz w:val="22"/>
          <w:szCs w:val="22"/>
        </w:rPr>
        <w:t>теплопотребляющих</w:t>
      </w:r>
      <w:proofErr w:type="spellEnd"/>
      <w:r w:rsidRPr="000064EE">
        <w:rPr>
          <w:rFonts w:ascii="Arial Narrow" w:hAnsi="Arial Narrow"/>
          <w:sz w:val="22"/>
          <w:szCs w:val="22"/>
        </w:rPr>
        <w:t xml:space="preserve"> установок в любое время суток и в выходные дни.</w:t>
      </w:r>
    </w:p>
    <w:p w14:paraId="17C8BDEC" w14:textId="77777777" w:rsidR="00076887" w:rsidRPr="000064EE" w:rsidRDefault="00076887" w:rsidP="00076887">
      <w:pPr>
        <w:tabs>
          <w:tab w:val="left" w:pos="900"/>
          <w:tab w:val="left" w:pos="1080"/>
        </w:tabs>
        <w:autoSpaceDE w:val="0"/>
        <w:autoSpaceDN w:val="0"/>
        <w:spacing w:line="276" w:lineRule="auto"/>
        <w:ind w:firstLine="540"/>
        <w:jc w:val="both"/>
        <w:rPr>
          <w:rFonts w:ascii="Arial Narrow" w:hAnsi="Arial Narrow"/>
          <w:sz w:val="22"/>
          <w:szCs w:val="22"/>
        </w:rPr>
      </w:pPr>
      <w:r w:rsidRPr="000064EE">
        <w:rPr>
          <w:rFonts w:ascii="Arial Narrow" w:hAnsi="Arial Narrow"/>
          <w:sz w:val="22"/>
          <w:szCs w:val="22"/>
        </w:rPr>
        <w:t>3.1.</w:t>
      </w:r>
      <w:r w:rsidR="00214291">
        <w:rPr>
          <w:rFonts w:ascii="Arial Narrow" w:hAnsi="Arial Narrow"/>
          <w:sz w:val="22"/>
          <w:szCs w:val="22"/>
        </w:rPr>
        <w:t>19</w:t>
      </w:r>
      <w:r w:rsidRPr="000064EE">
        <w:rPr>
          <w:rFonts w:ascii="Arial Narrow" w:hAnsi="Arial Narrow"/>
          <w:sz w:val="22"/>
          <w:szCs w:val="22"/>
        </w:rPr>
        <w:t>.  При отсутствии коллективного (общедомового) прибора учета, а также при выходе из строя такого прибора учета на срок, превышающий указанный в п. 5.6 настоящего Договора,  ежемесячно до 23 (двадцать третьего) числа текущего месяца предоставлять ТСО информацию о количестве проживающих в многоквартирных домах,  о показаниях индивидуальных (квартирных) приборов учета, заверенную подписью руководителя.</w:t>
      </w:r>
    </w:p>
    <w:p w14:paraId="17C8BDED" w14:textId="77777777" w:rsidR="00076887" w:rsidRPr="000064EE" w:rsidRDefault="00076887" w:rsidP="00076887">
      <w:pPr>
        <w:tabs>
          <w:tab w:val="left" w:pos="900"/>
          <w:tab w:val="left" w:pos="1080"/>
        </w:tabs>
        <w:autoSpaceDE w:val="0"/>
        <w:autoSpaceDN w:val="0"/>
        <w:spacing w:line="276" w:lineRule="auto"/>
        <w:ind w:firstLine="540"/>
        <w:jc w:val="both"/>
        <w:rPr>
          <w:rFonts w:ascii="Arial Narrow" w:hAnsi="Arial Narrow"/>
          <w:sz w:val="22"/>
          <w:szCs w:val="22"/>
        </w:rPr>
      </w:pPr>
      <w:r w:rsidRPr="000064EE">
        <w:rPr>
          <w:rFonts w:ascii="Arial Narrow" w:hAnsi="Arial Narrow"/>
          <w:sz w:val="22"/>
          <w:szCs w:val="22"/>
        </w:rPr>
        <w:lastRenderedPageBreak/>
        <w:t xml:space="preserve">  3.1.</w:t>
      </w:r>
      <w:r w:rsidR="00214291" w:rsidRPr="000064EE">
        <w:rPr>
          <w:rFonts w:ascii="Arial Narrow" w:hAnsi="Arial Narrow"/>
          <w:sz w:val="22"/>
          <w:szCs w:val="22"/>
        </w:rPr>
        <w:t>2</w:t>
      </w:r>
      <w:r w:rsidR="00214291">
        <w:rPr>
          <w:rFonts w:ascii="Arial Narrow" w:hAnsi="Arial Narrow"/>
          <w:sz w:val="22"/>
          <w:szCs w:val="22"/>
        </w:rPr>
        <w:t>0</w:t>
      </w:r>
      <w:r w:rsidRPr="000064EE">
        <w:rPr>
          <w:rFonts w:ascii="Arial Narrow" w:hAnsi="Arial Narrow"/>
          <w:sz w:val="22"/>
          <w:szCs w:val="22"/>
        </w:rPr>
        <w:t xml:space="preserve">. При изменении площади жилых и нежилых помещений, помещений общего пользования Потребитель обязан до 23 (двадцать третьего) числа месяца, в котором произошло изменение площадей предоставить информацию о данных изменениях ТСО, заверенную подписью руководителя.                                                                                                                       </w:t>
      </w:r>
    </w:p>
    <w:p w14:paraId="17C8BDEE" w14:textId="77777777" w:rsidR="00076887" w:rsidRPr="000064EE" w:rsidRDefault="00076887" w:rsidP="00076887">
      <w:pPr>
        <w:tabs>
          <w:tab w:val="left" w:pos="900"/>
          <w:tab w:val="left" w:pos="1080"/>
        </w:tabs>
        <w:autoSpaceDE w:val="0"/>
        <w:autoSpaceDN w:val="0"/>
        <w:spacing w:line="276" w:lineRule="auto"/>
        <w:ind w:firstLine="540"/>
        <w:jc w:val="both"/>
        <w:rPr>
          <w:rFonts w:ascii="Arial Narrow" w:hAnsi="Arial Narrow"/>
          <w:sz w:val="22"/>
          <w:szCs w:val="22"/>
        </w:rPr>
      </w:pPr>
      <w:r w:rsidRPr="000064EE">
        <w:rPr>
          <w:rFonts w:ascii="Arial Narrow" w:hAnsi="Arial Narrow"/>
          <w:sz w:val="22"/>
          <w:szCs w:val="22"/>
        </w:rPr>
        <w:t>3.1.</w:t>
      </w:r>
      <w:r w:rsidR="00214291" w:rsidRPr="000064EE">
        <w:rPr>
          <w:rFonts w:ascii="Arial Narrow" w:hAnsi="Arial Narrow"/>
          <w:sz w:val="22"/>
          <w:szCs w:val="22"/>
        </w:rPr>
        <w:t>2</w:t>
      </w:r>
      <w:r w:rsidR="00214291">
        <w:rPr>
          <w:rFonts w:ascii="Arial Narrow" w:hAnsi="Arial Narrow"/>
          <w:sz w:val="22"/>
          <w:szCs w:val="22"/>
        </w:rPr>
        <w:t>1</w:t>
      </w:r>
      <w:r w:rsidRPr="000064EE">
        <w:rPr>
          <w:rFonts w:ascii="Arial Narrow" w:hAnsi="Arial Narrow"/>
          <w:sz w:val="22"/>
          <w:szCs w:val="22"/>
        </w:rPr>
        <w:t>. В обязательном порядке обеспечить периодический доступ уполномоченных представителей ТСО к приборам учета тепловой энергии и эксплуатационной документации с целью проверки условий их эксплуатации и сохранности, снятия контрольных показаний, а также в любое время при несоблюдении режима потребления тепловой энергии или подаче недостоверных показаний приборов учета.</w:t>
      </w:r>
    </w:p>
    <w:p w14:paraId="17C8BDEF" w14:textId="77777777" w:rsidR="00076887" w:rsidRPr="00430C24" w:rsidRDefault="00076887" w:rsidP="00076887">
      <w:pPr>
        <w:tabs>
          <w:tab w:val="left" w:pos="900"/>
          <w:tab w:val="left" w:pos="1080"/>
        </w:tabs>
        <w:autoSpaceDE w:val="0"/>
        <w:autoSpaceDN w:val="0"/>
        <w:spacing w:line="276" w:lineRule="auto"/>
        <w:ind w:firstLine="540"/>
        <w:jc w:val="both"/>
        <w:rPr>
          <w:rFonts w:ascii="Arial Narrow" w:hAnsi="Arial Narrow"/>
          <w:sz w:val="22"/>
          <w:szCs w:val="22"/>
        </w:rPr>
      </w:pPr>
      <w:r w:rsidRPr="000064EE">
        <w:rPr>
          <w:rFonts w:ascii="Arial Narrow" w:hAnsi="Arial Narrow"/>
          <w:sz w:val="22"/>
          <w:szCs w:val="22"/>
        </w:rPr>
        <w:t>3.1.</w:t>
      </w:r>
      <w:r w:rsidR="00214291" w:rsidRPr="000064EE">
        <w:rPr>
          <w:rFonts w:ascii="Arial Narrow" w:hAnsi="Arial Narrow"/>
          <w:sz w:val="22"/>
          <w:szCs w:val="22"/>
        </w:rPr>
        <w:t>2</w:t>
      </w:r>
      <w:r w:rsidR="00214291">
        <w:rPr>
          <w:rFonts w:ascii="Arial Narrow" w:hAnsi="Arial Narrow"/>
          <w:sz w:val="22"/>
          <w:szCs w:val="22"/>
        </w:rPr>
        <w:t>2</w:t>
      </w:r>
      <w:r w:rsidRPr="000064EE">
        <w:rPr>
          <w:rFonts w:ascii="Arial Narrow" w:hAnsi="Arial Narrow"/>
          <w:sz w:val="22"/>
          <w:szCs w:val="22"/>
        </w:rPr>
        <w:t xml:space="preserve">. Предоставить ТСО  возможность подключения приборов учета (как коллективного (общедомового), так и индивидуальных и (или) общих (квартирных)) к автоматизированным информационно-измерительным системам учета ресурсов и автоматизированной передачи показаний приборов учета, если ТСО  использует такие системы учета и в случае, если установленные приборы учета позволяют осуществить их подключение к автоматизированным </w:t>
      </w:r>
      <w:r w:rsidRPr="00430C24">
        <w:rPr>
          <w:rFonts w:ascii="Arial Narrow" w:hAnsi="Arial Narrow"/>
          <w:sz w:val="22"/>
          <w:szCs w:val="22"/>
        </w:rPr>
        <w:t>информационно-измерительным системам учета ресурсов и автоматизированной передачи показаний приборов учета.</w:t>
      </w:r>
    </w:p>
    <w:p w14:paraId="17C8BDF0" w14:textId="77777777" w:rsidR="005258CE" w:rsidRPr="00847599" w:rsidRDefault="005258CE" w:rsidP="005258CE">
      <w:pPr>
        <w:ind w:firstLine="540"/>
        <w:jc w:val="both"/>
        <w:rPr>
          <w:rFonts w:ascii="Arial Narrow" w:hAnsi="Arial Narrow" w:cstheme="minorHAnsi"/>
          <w:sz w:val="22"/>
          <w:szCs w:val="22"/>
        </w:rPr>
      </w:pPr>
      <w:r w:rsidRPr="00847599">
        <w:rPr>
          <w:rFonts w:ascii="Arial Narrow" w:hAnsi="Arial Narrow"/>
          <w:sz w:val="22"/>
          <w:szCs w:val="22"/>
        </w:rPr>
        <w:t>3.1.</w:t>
      </w:r>
      <w:r w:rsidR="00214291" w:rsidRPr="00847599">
        <w:rPr>
          <w:rFonts w:ascii="Arial Narrow" w:hAnsi="Arial Narrow"/>
          <w:sz w:val="22"/>
          <w:szCs w:val="22"/>
        </w:rPr>
        <w:t>2</w:t>
      </w:r>
      <w:r w:rsidR="00214291">
        <w:rPr>
          <w:rFonts w:ascii="Arial Narrow" w:hAnsi="Arial Narrow"/>
          <w:sz w:val="22"/>
          <w:szCs w:val="22"/>
        </w:rPr>
        <w:t>3</w:t>
      </w:r>
      <w:r w:rsidRPr="00847599">
        <w:rPr>
          <w:rFonts w:ascii="Arial Narrow" w:hAnsi="Arial Narrow"/>
          <w:sz w:val="22"/>
          <w:szCs w:val="22"/>
        </w:rPr>
        <w:t>.</w:t>
      </w:r>
      <w:r w:rsidRPr="00847599">
        <w:rPr>
          <w:rFonts w:ascii="Arial Narrow" w:hAnsi="Arial Narrow" w:cstheme="minorHAnsi"/>
          <w:sz w:val="22"/>
          <w:szCs w:val="22"/>
        </w:rPr>
        <w:t xml:space="preserve"> </w:t>
      </w:r>
      <w:r w:rsidRPr="00B6095D">
        <w:rPr>
          <w:rFonts w:ascii="Arial Narrow" w:hAnsi="Arial Narrow" w:cstheme="minorHAnsi"/>
          <w:sz w:val="22"/>
          <w:szCs w:val="22"/>
        </w:rPr>
        <w:t xml:space="preserve">Потребитель обязуется соблюдать качество </w:t>
      </w:r>
      <w:r w:rsidR="00B6095D" w:rsidRPr="00277D3D">
        <w:rPr>
          <w:rFonts w:ascii="Arial Narrow" w:hAnsi="Arial Narrow" w:cstheme="minorHAnsi"/>
          <w:sz w:val="22"/>
          <w:szCs w:val="22"/>
        </w:rPr>
        <w:t>возвращаемым</w:t>
      </w:r>
      <w:r w:rsidR="00B6095D" w:rsidRPr="00B6095D">
        <w:rPr>
          <w:rFonts w:ascii="Arial Narrow" w:hAnsi="Arial Narrow" w:cstheme="minorHAnsi"/>
          <w:sz w:val="22"/>
          <w:szCs w:val="22"/>
        </w:rPr>
        <w:t xml:space="preserve"> </w:t>
      </w:r>
      <w:r w:rsidRPr="00B6095D">
        <w:rPr>
          <w:rFonts w:ascii="Arial Narrow" w:hAnsi="Arial Narrow" w:cstheme="minorHAnsi"/>
          <w:sz w:val="22"/>
          <w:szCs w:val="22"/>
        </w:rPr>
        <w:t>сетевой воды (теплоносителя), предусмотренное в п. 4.8.40. Правил технической эксплуатации электрических станций и сетей Российской Федерации, утвержденных Приказом Минэнерго РФ от 19.06.2003 № 229.</w:t>
      </w:r>
    </w:p>
    <w:p w14:paraId="17C8BDF1" w14:textId="77777777" w:rsidR="005258CE" w:rsidRPr="00847599" w:rsidRDefault="005258CE" w:rsidP="005258CE">
      <w:pPr>
        <w:ind w:firstLine="720"/>
        <w:jc w:val="both"/>
        <w:rPr>
          <w:rFonts w:ascii="Arial Narrow" w:hAnsi="Arial Narrow" w:cstheme="minorHAnsi"/>
          <w:sz w:val="22"/>
          <w:szCs w:val="22"/>
        </w:rPr>
      </w:pPr>
      <w:r w:rsidRPr="00847599">
        <w:rPr>
          <w:rFonts w:ascii="Arial Narrow" w:hAnsi="Arial Narrow" w:cstheme="minorHAnsi"/>
          <w:sz w:val="22"/>
          <w:szCs w:val="22"/>
        </w:rPr>
        <w:t xml:space="preserve">С целью соблюдения (не ухудшения) показателей качества сетевой воды (теплоносителя) перед любым включением системы отопления для возобновления отпуска тепловой энергии и теплоносителя (в начале отопительного периода, после проведения ремонта системы отопления и т.д.), Потребитель обязан произвести гидропневматическую промывку </w:t>
      </w:r>
      <w:proofErr w:type="spellStart"/>
      <w:r w:rsidRPr="00847599">
        <w:rPr>
          <w:rFonts w:ascii="Arial Narrow" w:hAnsi="Arial Narrow" w:cstheme="minorHAnsi"/>
          <w:sz w:val="22"/>
          <w:szCs w:val="22"/>
        </w:rPr>
        <w:t>теплопотребляющих</w:t>
      </w:r>
      <w:proofErr w:type="spellEnd"/>
      <w:r w:rsidRPr="00847599">
        <w:rPr>
          <w:rFonts w:ascii="Arial Narrow" w:hAnsi="Arial Narrow" w:cstheme="minorHAnsi"/>
          <w:sz w:val="22"/>
          <w:szCs w:val="22"/>
        </w:rPr>
        <w:t xml:space="preserve"> энергоустановок в присутствии представителя ТСО, до получения удовлетворительного качества промывочной воды в системе отопления.</w:t>
      </w:r>
      <w:r w:rsidR="00B6095D">
        <w:rPr>
          <w:rFonts w:ascii="Arial Narrow" w:hAnsi="Arial Narrow" w:cstheme="minorHAnsi"/>
          <w:sz w:val="22"/>
          <w:szCs w:val="22"/>
        </w:rPr>
        <w:t xml:space="preserve"> </w:t>
      </w:r>
    </w:p>
    <w:p w14:paraId="17C8BDF2" w14:textId="77777777" w:rsidR="005258CE" w:rsidRPr="00847599" w:rsidRDefault="005258CE" w:rsidP="005258CE">
      <w:pPr>
        <w:ind w:firstLine="720"/>
        <w:jc w:val="both"/>
        <w:rPr>
          <w:rFonts w:ascii="Arial Narrow" w:hAnsi="Arial Narrow" w:cstheme="minorHAnsi"/>
          <w:sz w:val="22"/>
          <w:szCs w:val="22"/>
        </w:rPr>
      </w:pPr>
      <w:r w:rsidRPr="00847599">
        <w:rPr>
          <w:rFonts w:ascii="Arial Narrow" w:hAnsi="Arial Narrow" w:cstheme="minorHAnsi"/>
          <w:sz w:val="22"/>
          <w:szCs w:val="22"/>
        </w:rPr>
        <w:t xml:space="preserve">Качество промывочной воды считается  удовлетворительным, если она имеет прозрачность не менее 30 см. При неудовлетворительном качестве промывочной воды после первой гидропневматической промывки, Потребитель производит повторную гидропневматическую промывку  </w:t>
      </w:r>
      <w:proofErr w:type="spellStart"/>
      <w:r w:rsidRPr="00847599">
        <w:rPr>
          <w:rFonts w:ascii="Arial Narrow" w:hAnsi="Arial Narrow" w:cstheme="minorHAnsi"/>
          <w:sz w:val="22"/>
          <w:szCs w:val="22"/>
        </w:rPr>
        <w:t>теплопотребляющих</w:t>
      </w:r>
      <w:proofErr w:type="spellEnd"/>
      <w:r w:rsidRPr="00847599">
        <w:rPr>
          <w:rFonts w:ascii="Arial Narrow" w:hAnsi="Arial Narrow" w:cstheme="minorHAnsi"/>
          <w:sz w:val="22"/>
          <w:szCs w:val="22"/>
        </w:rPr>
        <w:t xml:space="preserve"> энергоустановок до достижения промывочной воды удовлетворительного качества.</w:t>
      </w:r>
    </w:p>
    <w:p w14:paraId="17C8BDF3" w14:textId="77777777" w:rsidR="005258CE" w:rsidRPr="00847599" w:rsidRDefault="005258CE" w:rsidP="005258CE">
      <w:pPr>
        <w:ind w:firstLine="720"/>
        <w:jc w:val="both"/>
        <w:rPr>
          <w:rFonts w:ascii="Arial Narrow" w:hAnsi="Arial Narrow" w:cstheme="minorHAnsi"/>
          <w:sz w:val="22"/>
          <w:szCs w:val="22"/>
        </w:rPr>
      </w:pPr>
      <w:r w:rsidRPr="00847599">
        <w:rPr>
          <w:rFonts w:ascii="Arial Narrow" w:hAnsi="Arial Narrow" w:cstheme="minorHAnsi"/>
          <w:sz w:val="22"/>
          <w:szCs w:val="22"/>
        </w:rPr>
        <w:t>Все гидропневматические промывки и замеры прозрачности промывочной воды Потребитель осуществляет с обязательным участием представителя ТСО.</w:t>
      </w:r>
    </w:p>
    <w:p w14:paraId="17C8BDF4" w14:textId="77777777" w:rsidR="005258CE" w:rsidRPr="00847599" w:rsidRDefault="005258CE" w:rsidP="005258CE">
      <w:pPr>
        <w:ind w:firstLine="720"/>
        <w:jc w:val="both"/>
        <w:rPr>
          <w:rFonts w:ascii="Arial Narrow" w:hAnsi="Arial Narrow" w:cstheme="minorHAnsi"/>
          <w:sz w:val="22"/>
          <w:szCs w:val="22"/>
        </w:rPr>
      </w:pPr>
      <w:r w:rsidRPr="00847599">
        <w:rPr>
          <w:rFonts w:ascii="Arial Narrow" w:hAnsi="Arial Narrow" w:cstheme="minorHAnsi"/>
          <w:sz w:val="22"/>
          <w:szCs w:val="22"/>
        </w:rPr>
        <w:t>Результаты гидропневматических промывок и замеров прозрачности промывочной воды фиксируются в соответствующем Акте, подписываемом представителями Потребителя и ТСО.</w:t>
      </w:r>
    </w:p>
    <w:p w14:paraId="17C8BDF5" w14:textId="77777777" w:rsidR="005258CE" w:rsidRPr="00847599" w:rsidRDefault="005258CE" w:rsidP="005258CE">
      <w:pPr>
        <w:ind w:firstLine="720"/>
        <w:jc w:val="both"/>
        <w:rPr>
          <w:rFonts w:ascii="Arial Narrow" w:hAnsi="Arial Narrow" w:cstheme="minorHAnsi"/>
          <w:sz w:val="22"/>
          <w:szCs w:val="22"/>
        </w:rPr>
      </w:pPr>
      <w:r w:rsidRPr="00847599">
        <w:rPr>
          <w:rFonts w:ascii="Arial Narrow" w:hAnsi="Arial Narrow" w:cstheme="minorHAnsi"/>
          <w:sz w:val="22"/>
          <w:szCs w:val="22"/>
        </w:rPr>
        <w:t xml:space="preserve">В случае возникновения спора между Потребителем и ТСО по результатам проверки качества промывочной воды после гидропневматической промывки, </w:t>
      </w:r>
      <w:proofErr w:type="spellStart"/>
      <w:r w:rsidRPr="00847599">
        <w:rPr>
          <w:rFonts w:ascii="Arial Narrow" w:hAnsi="Arial Narrow" w:cstheme="minorHAnsi"/>
          <w:sz w:val="22"/>
          <w:szCs w:val="22"/>
        </w:rPr>
        <w:t>представителель</w:t>
      </w:r>
      <w:proofErr w:type="spellEnd"/>
      <w:r w:rsidRPr="00847599">
        <w:rPr>
          <w:rFonts w:ascii="Arial Narrow" w:hAnsi="Arial Narrow" w:cstheme="minorHAnsi"/>
          <w:sz w:val="22"/>
          <w:szCs w:val="22"/>
        </w:rPr>
        <w:t xml:space="preserve"> ТСО делает отбор проб промывочной воды для проведения водно-химического анализа в независимой лаборатории.</w:t>
      </w:r>
    </w:p>
    <w:p w14:paraId="17C8BDF6" w14:textId="77777777" w:rsidR="005258CE" w:rsidRPr="00847599" w:rsidRDefault="005258CE" w:rsidP="005258CE">
      <w:pPr>
        <w:ind w:firstLine="720"/>
        <w:jc w:val="both"/>
        <w:rPr>
          <w:rFonts w:ascii="Arial Narrow" w:hAnsi="Arial Narrow" w:cstheme="minorHAnsi"/>
          <w:sz w:val="22"/>
          <w:szCs w:val="22"/>
        </w:rPr>
      </w:pPr>
      <w:r w:rsidRPr="00847599">
        <w:rPr>
          <w:rFonts w:ascii="Arial Narrow" w:hAnsi="Arial Narrow" w:cstheme="minorHAnsi"/>
          <w:sz w:val="22"/>
          <w:szCs w:val="22"/>
        </w:rPr>
        <w:t xml:space="preserve">В случае, если по результатам анализа в независимой лаборатории качество промывочной воды в отобранных ТСО пробах не соответствует показателям, предусмотренным в п. 4.8.40. Правил технической эксплуатации электрических станций и сетей Российской Федерации, утвержденных Приказом Минэнерго РФ от 19.06.2003 № 229, </w:t>
      </w:r>
      <w:proofErr w:type="spellStart"/>
      <w:r w:rsidRPr="00847599">
        <w:rPr>
          <w:rFonts w:ascii="Arial Narrow" w:hAnsi="Arial Narrow" w:cstheme="minorHAnsi"/>
          <w:sz w:val="22"/>
          <w:szCs w:val="22"/>
        </w:rPr>
        <w:t>теплопотребляющие</w:t>
      </w:r>
      <w:proofErr w:type="spellEnd"/>
      <w:r w:rsidRPr="00847599">
        <w:rPr>
          <w:rFonts w:ascii="Arial Narrow" w:hAnsi="Arial Narrow" w:cstheme="minorHAnsi"/>
          <w:sz w:val="22"/>
          <w:szCs w:val="22"/>
        </w:rPr>
        <w:t xml:space="preserve"> энергоустановки (система отопления) Потребителя считаются не подготовленными к включению (возобновлению отпуска тепловой энергии), а расходы за проведение водно-химического анализа в независимой лаборатории относятся на Потребителя.</w:t>
      </w:r>
    </w:p>
    <w:p w14:paraId="17C8BDF7" w14:textId="77777777" w:rsidR="005258CE" w:rsidRPr="00847599" w:rsidRDefault="005258CE" w:rsidP="005258CE">
      <w:pPr>
        <w:ind w:firstLine="720"/>
        <w:jc w:val="both"/>
        <w:rPr>
          <w:rFonts w:ascii="Arial Narrow" w:hAnsi="Arial Narrow" w:cstheme="minorHAnsi"/>
          <w:sz w:val="22"/>
          <w:szCs w:val="22"/>
        </w:rPr>
      </w:pPr>
      <w:r w:rsidRPr="00847599">
        <w:rPr>
          <w:rFonts w:ascii="Arial Narrow" w:hAnsi="Arial Narrow" w:cstheme="minorHAnsi"/>
          <w:sz w:val="22"/>
          <w:szCs w:val="22"/>
        </w:rPr>
        <w:t xml:space="preserve">Не допускается включение в работу </w:t>
      </w:r>
      <w:proofErr w:type="spellStart"/>
      <w:r w:rsidRPr="00847599">
        <w:rPr>
          <w:rFonts w:ascii="Arial Narrow" w:hAnsi="Arial Narrow" w:cstheme="minorHAnsi"/>
          <w:sz w:val="22"/>
          <w:szCs w:val="22"/>
        </w:rPr>
        <w:t>теплопотребляющих</w:t>
      </w:r>
      <w:proofErr w:type="spellEnd"/>
      <w:r w:rsidRPr="00847599">
        <w:rPr>
          <w:rFonts w:ascii="Arial Narrow" w:hAnsi="Arial Narrow" w:cstheme="minorHAnsi"/>
          <w:sz w:val="22"/>
          <w:szCs w:val="22"/>
        </w:rPr>
        <w:t xml:space="preserve"> энергоустановок (системы отопления) Потребителя без гидропневматической промывки </w:t>
      </w:r>
      <w:proofErr w:type="spellStart"/>
      <w:r w:rsidRPr="00847599">
        <w:rPr>
          <w:rFonts w:ascii="Arial Narrow" w:hAnsi="Arial Narrow" w:cstheme="minorHAnsi"/>
          <w:sz w:val="22"/>
          <w:szCs w:val="22"/>
        </w:rPr>
        <w:t>теплопотребляющих</w:t>
      </w:r>
      <w:proofErr w:type="spellEnd"/>
      <w:r w:rsidRPr="00847599">
        <w:rPr>
          <w:rFonts w:ascii="Arial Narrow" w:hAnsi="Arial Narrow" w:cstheme="minorHAnsi"/>
          <w:sz w:val="22"/>
          <w:szCs w:val="22"/>
        </w:rPr>
        <w:t xml:space="preserve"> энергоустановок (системы отопления), а также в случае получения неудовлетворительного результата качества промывочной воды после гидропневматической промывки.</w:t>
      </w:r>
    </w:p>
    <w:p w14:paraId="17C8BDF8" w14:textId="77777777" w:rsidR="00076887" w:rsidRPr="00430C24" w:rsidRDefault="00076887" w:rsidP="00525A43">
      <w:pPr>
        <w:pStyle w:val="a3"/>
        <w:spacing w:line="276" w:lineRule="auto"/>
        <w:jc w:val="both"/>
        <w:rPr>
          <w:rFonts w:ascii="Arial Narrow" w:hAnsi="Arial Narrow" w:cs="Times New Roman"/>
          <w:b/>
          <w:sz w:val="22"/>
          <w:szCs w:val="22"/>
        </w:rPr>
      </w:pPr>
    </w:p>
    <w:p w14:paraId="17C8BDF9" w14:textId="77777777" w:rsidR="00076887" w:rsidRPr="000064EE" w:rsidRDefault="00076887" w:rsidP="00525A43">
      <w:pPr>
        <w:pStyle w:val="a3"/>
        <w:spacing w:line="276" w:lineRule="auto"/>
        <w:jc w:val="both"/>
        <w:rPr>
          <w:rFonts w:ascii="Arial Narrow" w:hAnsi="Arial Narrow" w:cs="Times New Roman"/>
          <w:b/>
          <w:sz w:val="22"/>
          <w:szCs w:val="22"/>
        </w:rPr>
      </w:pPr>
      <w:r w:rsidRPr="002D143A">
        <w:rPr>
          <w:rFonts w:ascii="Arial Narrow" w:hAnsi="Arial Narrow" w:cs="Times New Roman"/>
          <w:b/>
          <w:sz w:val="22"/>
          <w:szCs w:val="22"/>
        </w:rPr>
        <w:t>3.2. Потребитель имеет право:</w:t>
      </w:r>
    </w:p>
    <w:p w14:paraId="17C8BDFA" w14:textId="77777777" w:rsidR="00076887" w:rsidRPr="000064EE" w:rsidRDefault="00076887" w:rsidP="00076887">
      <w:pPr>
        <w:pStyle w:val="a3"/>
        <w:spacing w:line="276" w:lineRule="auto"/>
        <w:ind w:firstLine="540"/>
        <w:jc w:val="both"/>
        <w:rPr>
          <w:rFonts w:ascii="Arial Narrow" w:hAnsi="Arial Narrow" w:cs="Times New Roman"/>
          <w:sz w:val="22"/>
          <w:szCs w:val="22"/>
        </w:rPr>
      </w:pPr>
      <w:r w:rsidRPr="000064EE">
        <w:rPr>
          <w:rFonts w:ascii="Arial Narrow" w:hAnsi="Arial Narrow" w:cs="Times New Roman"/>
          <w:sz w:val="22"/>
          <w:szCs w:val="22"/>
        </w:rPr>
        <w:t xml:space="preserve">3.2.1. Подключать к своим тепловым сетям </w:t>
      </w:r>
      <w:proofErr w:type="spellStart"/>
      <w:r w:rsidRPr="000064EE">
        <w:rPr>
          <w:rFonts w:ascii="Arial Narrow" w:hAnsi="Arial Narrow" w:cs="Times New Roman"/>
          <w:sz w:val="22"/>
          <w:szCs w:val="22"/>
        </w:rPr>
        <w:t>субпотребителей</w:t>
      </w:r>
      <w:proofErr w:type="spellEnd"/>
      <w:r w:rsidRPr="000064EE">
        <w:rPr>
          <w:rFonts w:ascii="Arial Narrow" w:hAnsi="Arial Narrow" w:cs="Times New Roman"/>
          <w:sz w:val="22"/>
          <w:szCs w:val="22"/>
        </w:rPr>
        <w:t xml:space="preserve">, а также новые реконструированные тепловые сети и </w:t>
      </w:r>
      <w:proofErr w:type="spellStart"/>
      <w:r w:rsidRPr="000064EE">
        <w:rPr>
          <w:rFonts w:ascii="Arial Narrow" w:hAnsi="Arial Narrow" w:cs="Times New Roman"/>
          <w:sz w:val="22"/>
          <w:szCs w:val="22"/>
        </w:rPr>
        <w:t>теплопотребляющие</w:t>
      </w:r>
      <w:proofErr w:type="spellEnd"/>
      <w:r w:rsidRPr="000064EE">
        <w:rPr>
          <w:rFonts w:ascii="Arial Narrow" w:hAnsi="Arial Narrow" w:cs="Times New Roman"/>
          <w:sz w:val="22"/>
          <w:szCs w:val="22"/>
        </w:rPr>
        <w:t xml:space="preserve"> установки исключительно с письменного разрешения ТСО и уполномоченного надзорного органа. </w:t>
      </w:r>
    </w:p>
    <w:p w14:paraId="17C8BDFB" w14:textId="77777777" w:rsidR="00076887" w:rsidRPr="000064EE" w:rsidRDefault="00076887" w:rsidP="00076887">
      <w:pPr>
        <w:pStyle w:val="a3"/>
        <w:spacing w:line="276" w:lineRule="auto"/>
        <w:ind w:firstLine="540"/>
        <w:jc w:val="both"/>
        <w:rPr>
          <w:rFonts w:ascii="Arial Narrow" w:hAnsi="Arial Narrow" w:cs="Times New Roman"/>
          <w:sz w:val="22"/>
          <w:szCs w:val="22"/>
        </w:rPr>
      </w:pPr>
      <w:r w:rsidRPr="000064EE">
        <w:rPr>
          <w:rFonts w:ascii="Arial Narrow" w:hAnsi="Arial Narrow" w:cs="Times New Roman"/>
          <w:sz w:val="22"/>
          <w:szCs w:val="22"/>
        </w:rPr>
        <w:t>3.2.2. Подключиться к АСКУТЭ (автоматизированной системе коммерческого учета тепловой энергии), получить доступ к порталу Потребителя с функционалом, определенным ТСО.</w:t>
      </w:r>
    </w:p>
    <w:p w14:paraId="17C8BDFC" w14:textId="77777777" w:rsidR="00076887" w:rsidRPr="000064EE" w:rsidRDefault="00076887" w:rsidP="00076887">
      <w:pPr>
        <w:pStyle w:val="a3"/>
        <w:spacing w:line="276" w:lineRule="auto"/>
        <w:ind w:firstLine="540"/>
        <w:jc w:val="both"/>
        <w:rPr>
          <w:rFonts w:ascii="Arial Narrow" w:hAnsi="Arial Narrow" w:cs="Times New Roman"/>
          <w:sz w:val="22"/>
          <w:szCs w:val="22"/>
        </w:rPr>
      </w:pPr>
      <w:r w:rsidRPr="000064EE">
        <w:rPr>
          <w:rFonts w:ascii="Arial Narrow" w:hAnsi="Arial Narrow" w:cs="Times New Roman"/>
          <w:sz w:val="22"/>
          <w:szCs w:val="22"/>
        </w:rPr>
        <w:t xml:space="preserve">3.2.3. Заявлять в ТСО об ошибках, обнаруженных в расчетном документе в течение 5 (пяти) рабочих дней с момента выставления расчетного документа. В случае неполучения информации от Потребителя в указанные сроки расчетный документ считается принятым и подлежащим оплате в установленный срок. Подача заявления об ошибке </w:t>
      </w:r>
      <w:r w:rsidRPr="000064EE">
        <w:rPr>
          <w:rFonts w:ascii="Arial Narrow" w:hAnsi="Arial Narrow" w:cs="Times New Roman"/>
          <w:sz w:val="22"/>
          <w:szCs w:val="22"/>
        </w:rPr>
        <w:lastRenderedPageBreak/>
        <w:t>не освобождает Потребителя от обязанности оплатить в установленный срок принятую тепловую энергию и теплоноситель по цене и в объеме, указанные в расчетном документе. Если ТСО согласна с наличием ошибки в расчетном документе, корректировка расчетного документа производится в следующем расчетном периоде. Если ТСО не согласна с наличием ошибки, ТСО уведомляет Потребителя в установленном настоящим Договором порядке. Разногласия по расчетному документу разрешаются Сторонами в порядке переговоров.</w:t>
      </w:r>
    </w:p>
    <w:p w14:paraId="17C8BDFD" w14:textId="77777777" w:rsidR="00076887" w:rsidRPr="000064EE" w:rsidRDefault="00076887" w:rsidP="00076887">
      <w:pPr>
        <w:pStyle w:val="a3"/>
        <w:spacing w:line="276" w:lineRule="auto"/>
        <w:ind w:firstLine="540"/>
        <w:jc w:val="both"/>
        <w:rPr>
          <w:rFonts w:ascii="Arial Narrow" w:hAnsi="Arial Narrow" w:cs="Times New Roman"/>
          <w:sz w:val="22"/>
          <w:szCs w:val="22"/>
        </w:rPr>
      </w:pPr>
      <w:r w:rsidRPr="000064EE">
        <w:rPr>
          <w:rFonts w:ascii="Arial Narrow" w:hAnsi="Arial Narrow" w:cs="Times New Roman"/>
          <w:sz w:val="22"/>
          <w:szCs w:val="22"/>
        </w:rPr>
        <w:t xml:space="preserve">3.2.4. Возложить обязательство по оплате потребленной тепловой энергии на третьих лиц, в том числе на </w:t>
      </w:r>
      <w:proofErr w:type="spellStart"/>
      <w:r w:rsidRPr="000064EE">
        <w:rPr>
          <w:rFonts w:ascii="Arial Narrow" w:hAnsi="Arial Narrow" w:cs="Times New Roman"/>
          <w:sz w:val="22"/>
          <w:szCs w:val="22"/>
        </w:rPr>
        <w:t>субпотребителей</w:t>
      </w:r>
      <w:proofErr w:type="spellEnd"/>
      <w:r w:rsidRPr="000064EE">
        <w:rPr>
          <w:rFonts w:ascii="Arial Narrow" w:hAnsi="Arial Narrow" w:cs="Times New Roman"/>
          <w:sz w:val="22"/>
          <w:szCs w:val="22"/>
        </w:rPr>
        <w:t xml:space="preserve"> (статья 313 Гражданского кодекса Российской Федерации), при этом в основании платежного документа плательщик должен указать наименование Потребителя, номер и дату настоящего Договора. За неисполнение или ненадлежащее исполнение денежного обязательства третьими лицами Потребитель несет ответственность, предусмотренную п.8.2. настоящего Договора.</w:t>
      </w:r>
    </w:p>
    <w:p w14:paraId="17C8BDFE" w14:textId="77777777" w:rsidR="00076887" w:rsidRPr="00076887" w:rsidRDefault="00076887" w:rsidP="00076887">
      <w:pPr>
        <w:tabs>
          <w:tab w:val="left" w:pos="900"/>
          <w:tab w:val="left" w:pos="1080"/>
        </w:tabs>
        <w:autoSpaceDE w:val="0"/>
        <w:autoSpaceDN w:val="0"/>
        <w:spacing w:line="276" w:lineRule="auto"/>
        <w:ind w:firstLine="540"/>
        <w:jc w:val="both"/>
      </w:pPr>
    </w:p>
    <w:p w14:paraId="17C8BDFF" w14:textId="77777777" w:rsidR="00076887" w:rsidRPr="00525A43" w:rsidRDefault="00076887" w:rsidP="00525A43">
      <w:pPr>
        <w:pStyle w:val="a3"/>
        <w:spacing w:line="276" w:lineRule="auto"/>
        <w:rPr>
          <w:rFonts w:ascii="Arial Narrow" w:hAnsi="Arial Narrow" w:cs="Times New Roman"/>
          <w:b/>
          <w:sz w:val="22"/>
          <w:szCs w:val="22"/>
        </w:rPr>
      </w:pPr>
      <w:r w:rsidRPr="000064EE">
        <w:rPr>
          <w:rFonts w:ascii="Arial Narrow" w:hAnsi="Arial Narrow" w:cs="Times New Roman"/>
          <w:b/>
          <w:sz w:val="22"/>
          <w:szCs w:val="22"/>
        </w:rPr>
        <w:t>4. Взаимоотношения Сторон при эксплуатации сетей и систем теплоснабжения</w:t>
      </w:r>
    </w:p>
    <w:p w14:paraId="17C8BE00" w14:textId="77777777" w:rsidR="00076887" w:rsidRPr="000064EE" w:rsidRDefault="00076887" w:rsidP="00273B8B">
      <w:pPr>
        <w:spacing w:line="276" w:lineRule="auto"/>
        <w:ind w:firstLine="708"/>
        <w:jc w:val="both"/>
        <w:rPr>
          <w:rFonts w:ascii="Arial Narrow" w:hAnsi="Arial Narrow"/>
          <w:bCs/>
          <w:sz w:val="22"/>
          <w:szCs w:val="22"/>
        </w:rPr>
      </w:pPr>
      <w:r w:rsidRPr="000064EE">
        <w:rPr>
          <w:rFonts w:ascii="Arial Narrow" w:hAnsi="Arial Narrow"/>
          <w:bCs/>
          <w:sz w:val="22"/>
          <w:szCs w:val="22"/>
        </w:rPr>
        <w:t xml:space="preserve">4.1. Границы обслуживания и ответственность ТСО  и Потребителя устанавливаются согласно Акту разграничения балансовой принадлежности тепловых сетей и эксплуатационной ответственности (Приложение № 2). </w:t>
      </w:r>
    </w:p>
    <w:p w14:paraId="17C8BE01" w14:textId="77777777" w:rsidR="00076887" w:rsidRPr="00430C24" w:rsidRDefault="00076887" w:rsidP="00076887">
      <w:pPr>
        <w:spacing w:line="276" w:lineRule="auto"/>
        <w:jc w:val="both"/>
        <w:rPr>
          <w:rFonts w:ascii="Arial Narrow" w:hAnsi="Arial Narrow"/>
          <w:bCs/>
          <w:sz w:val="22"/>
          <w:szCs w:val="22"/>
        </w:rPr>
      </w:pPr>
      <w:r w:rsidRPr="000064EE">
        <w:rPr>
          <w:rFonts w:ascii="Arial Narrow" w:hAnsi="Arial Narrow"/>
          <w:bCs/>
          <w:sz w:val="22"/>
          <w:szCs w:val="22"/>
        </w:rPr>
        <w:t xml:space="preserve">           </w:t>
      </w:r>
      <w:r w:rsidR="00273B8B">
        <w:rPr>
          <w:rFonts w:ascii="Arial Narrow" w:hAnsi="Arial Narrow"/>
          <w:bCs/>
          <w:sz w:val="22"/>
          <w:szCs w:val="22"/>
        </w:rPr>
        <w:tab/>
      </w:r>
      <w:r w:rsidRPr="000064EE">
        <w:rPr>
          <w:rFonts w:ascii="Arial Narrow" w:hAnsi="Arial Narrow"/>
          <w:bCs/>
          <w:sz w:val="22"/>
          <w:szCs w:val="22"/>
        </w:rPr>
        <w:t>4.2. Оперативное руководство работой Потребителя в рамках</w:t>
      </w:r>
      <w:r w:rsidR="00226569">
        <w:rPr>
          <w:rFonts w:ascii="Arial Narrow" w:hAnsi="Arial Narrow"/>
          <w:bCs/>
          <w:sz w:val="22"/>
          <w:szCs w:val="22"/>
        </w:rPr>
        <w:t xml:space="preserve"> </w:t>
      </w:r>
      <w:r w:rsidRPr="000064EE">
        <w:rPr>
          <w:rFonts w:ascii="Arial Narrow" w:hAnsi="Arial Narrow"/>
          <w:bCs/>
          <w:sz w:val="22"/>
          <w:szCs w:val="22"/>
        </w:rPr>
        <w:t xml:space="preserve">настоящего Договора осуществляется </w:t>
      </w:r>
      <w:r w:rsidR="00226569">
        <w:rPr>
          <w:rFonts w:ascii="Arial Narrow" w:hAnsi="Arial Narrow"/>
          <w:bCs/>
          <w:sz w:val="22"/>
          <w:szCs w:val="22"/>
        </w:rPr>
        <w:t xml:space="preserve">оперативно-диспетчерской службой </w:t>
      </w:r>
      <w:r w:rsidRPr="00430C24">
        <w:rPr>
          <w:rFonts w:ascii="Arial Narrow" w:hAnsi="Arial Narrow"/>
          <w:bCs/>
          <w:sz w:val="22"/>
          <w:szCs w:val="22"/>
        </w:rPr>
        <w:t xml:space="preserve"> ТСО.</w:t>
      </w:r>
      <w:r w:rsidR="00B6095D">
        <w:rPr>
          <w:rFonts w:ascii="Arial Narrow" w:hAnsi="Arial Narrow"/>
          <w:bCs/>
          <w:sz w:val="22"/>
          <w:szCs w:val="22"/>
        </w:rPr>
        <w:t>-</w:t>
      </w:r>
    </w:p>
    <w:p w14:paraId="17C8BE02" w14:textId="77777777" w:rsidR="00584B2E" w:rsidRPr="00847599" w:rsidRDefault="00584B2E" w:rsidP="00584B2E">
      <w:pPr>
        <w:pStyle w:val="af8"/>
        <w:jc w:val="both"/>
        <w:rPr>
          <w:rFonts w:ascii="Arial Narrow" w:hAnsi="Arial Narrow"/>
        </w:rPr>
      </w:pPr>
      <w:r w:rsidRPr="00430C24">
        <w:rPr>
          <w:rFonts w:ascii="Arial Narrow" w:hAnsi="Arial Narrow"/>
          <w:bCs/>
          <w:sz w:val="22"/>
          <w:szCs w:val="22"/>
        </w:rPr>
        <w:t xml:space="preserve">          </w:t>
      </w:r>
      <w:r w:rsidR="00273B8B">
        <w:rPr>
          <w:rFonts w:ascii="Arial Narrow" w:hAnsi="Arial Narrow"/>
          <w:bCs/>
          <w:sz w:val="22"/>
          <w:szCs w:val="22"/>
        </w:rPr>
        <w:tab/>
      </w:r>
      <w:r w:rsidRPr="00847599">
        <w:rPr>
          <w:rFonts w:ascii="Arial Narrow" w:hAnsi="Arial Narrow"/>
        </w:rPr>
        <w:t xml:space="preserve">4.3. Для постоянной связи ТСО с Потребителем и согласования вопросов, связанных с отпуском и прекращением подачи тепловой энергии и теплоносителя, Стороны назначают </w:t>
      </w:r>
      <w:r w:rsidR="00A323A6" w:rsidRPr="00847599">
        <w:rPr>
          <w:rFonts w:ascii="Arial Narrow" w:hAnsi="Arial Narrow"/>
        </w:rPr>
        <w:t>ответственн</w:t>
      </w:r>
      <w:r w:rsidR="00A323A6">
        <w:rPr>
          <w:rFonts w:ascii="Arial Narrow" w:hAnsi="Arial Narrow"/>
        </w:rPr>
        <w:t>ых</w:t>
      </w:r>
      <w:r w:rsidR="00A323A6" w:rsidRPr="00847599">
        <w:rPr>
          <w:rFonts w:ascii="Arial Narrow" w:hAnsi="Arial Narrow"/>
        </w:rPr>
        <w:t xml:space="preserve"> </w:t>
      </w:r>
      <w:r w:rsidRPr="00847599">
        <w:rPr>
          <w:rFonts w:ascii="Arial Narrow" w:hAnsi="Arial Narrow"/>
        </w:rPr>
        <w:t xml:space="preserve">лиц </w:t>
      </w:r>
      <w:r w:rsidR="00A323A6">
        <w:rPr>
          <w:rFonts w:ascii="Arial Narrow" w:hAnsi="Arial Narrow"/>
        </w:rPr>
        <w:t>по техническим вопросам</w:t>
      </w:r>
      <w:r w:rsidRPr="00847599">
        <w:rPr>
          <w:rFonts w:ascii="Arial Narrow" w:hAnsi="Arial Narrow"/>
        </w:rPr>
        <w:t>.</w:t>
      </w:r>
      <w:r w:rsidR="00A323A6">
        <w:rPr>
          <w:rFonts w:ascii="Arial Narrow" w:hAnsi="Arial Narrow"/>
        </w:rPr>
        <w:t xml:space="preserve"> </w:t>
      </w:r>
      <w:r w:rsidRPr="00847599">
        <w:rPr>
          <w:rFonts w:ascii="Arial Narrow" w:hAnsi="Arial Narrow"/>
        </w:rPr>
        <w:t xml:space="preserve"> </w:t>
      </w:r>
    </w:p>
    <w:p w14:paraId="17C8BE03" w14:textId="77777777" w:rsidR="00076887" w:rsidRPr="000064EE" w:rsidRDefault="00076887" w:rsidP="00076887">
      <w:pPr>
        <w:spacing w:line="276" w:lineRule="auto"/>
        <w:ind w:firstLine="708"/>
        <w:jc w:val="both"/>
        <w:rPr>
          <w:rFonts w:ascii="Arial Narrow" w:hAnsi="Arial Narrow"/>
          <w:bCs/>
          <w:sz w:val="22"/>
          <w:szCs w:val="22"/>
        </w:rPr>
      </w:pPr>
      <w:r w:rsidRPr="000064EE">
        <w:rPr>
          <w:rFonts w:ascii="Arial Narrow" w:hAnsi="Arial Narrow"/>
          <w:bCs/>
          <w:sz w:val="22"/>
          <w:szCs w:val="22"/>
        </w:rPr>
        <w:t>В случае изменения со стороны Потребителя лиц, ответственных за выполнение условий настоящего Договора, Потребитель обязуется незамедлительно письменно уведомить ТСО с указанием контактных данных новых лиц. В случае не исполнения настоящего условия Договора, ТСО не несет ответственность за негативные последствия, связанные с внеплановыми и аварийными ограничениями и прекращениями теплоснабжения.</w:t>
      </w:r>
    </w:p>
    <w:p w14:paraId="17C8BE04" w14:textId="77777777" w:rsidR="00076887" w:rsidRPr="00076887" w:rsidRDefault="00076887" w:rsidP="00076887">
      <w:pPr>
        <w:spacing w:line="276" w:lineRule="auto"/>
        <w:ind w:firstLine="708"/>
        <w:jc w:val="both"/>
        <w:rPr>
          <w:bCs/>
        </w:rPr>
      </w:pPr>
    </w:p>
    <w:p w14:paraId="17C8BE05" w14:textId="77777777" w:rsidR="00076887" w:rsidRPr="00430C24" w:rsidRDefault="00076887" w:rsidP="00525A43">
      <w:pPr>
        <w:pStyle w:val="a3"/>
        <w:spacing w:line="276" w:lineRule="auto"/>
        <w:outlineLvl w:val="0"/>
        <w:rPr>
          <w:rFonts w:ascii="Arial Narrow" w:hAnsi="Arial Narrow" w:cs="Times New Roman"/>
          <w:b/>
          <w:sz w:val="22"/>
          <w:szCs w:val="22"/>
        </w:rPr>
      </w:pPr>
      <w:r w:rsidRPr="00430C24">
        <w:rPr>
          <w:rFonts w:ascii="Arial Narrow" w:hAnsi="Arial Narrow" w:cs="Times New Roman"/>
          <w:b/>
          <w:sz w:val="22"/>
          <w:szCs w:val="22"/>
        </w:rPr>
        <w:t xml:space="preserve">5. </w:t>
      </w:r>
      <w:r w:rsidRPr="00847599">
        <w:rPr>
          <w:rFonts w:ascii="Arial Narrow" w:hAnsi="Arial Narrow" w:cs="Times New Roman"/>
          <w:b/>
          <w:sz w:val="22"/>
          <w:szCs w:val="22"/>
        </w:rPr>
        <w:t>Учет потребленной тепловой энергии и теплоносителя</w:t>
      </w:r>
    </w:p>
    <w:p w14:paraId="17C8BE06" w14:textId="77777777" w:rsidR="00076887" w:rsidRPr="000064EE" w:rsidRDefault="00076887" w:rsidP="00076887">
      <w:pPr>
        <w:shd w:val="clear" w:color="auto" w:fill="FFFFFF"/>
        <w:autoSpaceDE w:val="0"/>
        <w:autoSpaceDN w:val="0"/>
        <w:adjustRightInd w:val="0"/>
        <w:spacing w:line="276" w:lineRule="auto"/>
        <w:ind w:firstLine="709"/>
        <w:jc w:val="both"/>
        <w:rPr>
          <w:rFonts w:ascii="Arial Narrow" w:hAnsi="Arial Narrow"/>
          <w:sz w:val="22"/>
          <w:szCs w:val="22"/>
        </w:rPr>
      </w:pPr>
      <w:r w:rsidRPr="000064EE">
        <w:rPr>
          <w:rFonts w:ascii="Arial Narrow" w:hAnsi="Arial Narrow"/>
          <w:sz w:val="22"/>
          <w:szCs w:val="22"/>
        </w:rPr>
        <w:t>5.1. Определение количества тепловой энергии и теплоносителя, полученных Потребителем, осуществляются на основании показаний приборов учета Потребителя, установленных в точке поставки у границы раздела балансовой принадлежности тепловых сетей и допущенных в эксплуатацию в качестве коммерческих в соответствии с Правилами коммерческого учета тепловой энергии.</w:t>
      </w:r>
    </w:p>
    <w:p w14:paraId="17C8BE07" w14:textId="77777777" w:rsidR="00076887" w:rsidRPr="000064EE" w:rsidRDefault="00076887" w:rsidP="00076887">
      <w:pPr>
        <w:shd w:val="clear" w:color="auto" w:fill="FFFFFF"/>
        <w:autoSpaceDE w:val="0"/>
        <w:autoSpaceDN w:val="0"/>
        <w:adjustRightInd w:val="0"/>
        <w:spacing w:line="276" w:lineRule="auto"/>
        <w:jc w:val="both"/>
        <w:rPr>
          <w:rFonts w:ascii="Arial Narrow" w:hAnsi="Arial Narrow"/>
          <w:sz w:val="22"/>
          <w:szCs w:val="22"/>
        </w:rPr>
      </w:pPr>
      <w:r w:rsidRPr="000064EE">
        <w:rPr>
          <w:rFonts w:ascii="Arial Narrow" w:hAnsi="Arial Narrow"/>
          <w:sz w:val="22"/>
          <w:szCs w:val="22"/>
        </w:rPr>
        <w:t xml:space="preserve">          Перечень установленных приборов с указанием мест их установки приведен в Приложении  № 4 к настоящему Договору.  </w:t>
      </w:r>
    </w:p>
    <w:p w14:paraId="17C8BE08" w14:textId="77777777" w:rsidR="00076887" w:rsidRPr="000064EE" w:rsidRDefault="00076887" w:rsidP="00076887">
      <w:pPr>
        <w:spacing w:line="276" w:lineRule="auto"/>
        <w:jc w:val="both"/>
        <w:outlineLvl w:val="0"/>
        <w:rPr>
          <w:rFonts w:ascii="Arial Narrow" w:hAnsi="Arial Narrow"/>
          <w:sz w:val="22"/>
          <w:szCs w:val="22"/>
        </w:rPr>
      </w:pPr>
      <w:r w:rsidRPr="000064EE">
        <w:rPr>
          <w:rFonts w:ascii="Arial Narrow" w:hAnsi="Arial Narrow"/>
          <w:sz w:val="22"/>
          <w:szCs w:val="22"/>
        </w:rPr>
        <w:t xml:space="preserve">          </w:t>
      </w:r>
      <w:r w:rsidR="00273B8B">
        <w:rPr>
          <w:rFonts w:ascii="Arial Narrow" w:hAnsi="Arial Narrow"/>
          <w:sz w:val="22"/>
          <w:szCs w:val="22"/>
        </w:rPr>
        <w:tab/>
      </w:r>
      <w:r w:rsidRPr="000064EE">
        <w:rPr>
          <w:rFonts w:ascii="Arial Narrow" w:hAnsi="Arial Narrow"/>
          <w:sz w:val="22"/>
          <w:szCs w:val="22"/>
        </w:rPr>
        <w:t xml:space="preserve">5.2. При установке приборов учета тепловой энергии и теплоносителя не на границе балансовой принадлежности, количество тепловой энергии и теплоносителя, полученных Потребителем, определяется по показаниям приборов учета с учетом потерь тепловой энергии и теплоносителя от границы балансовой принадлежности до места установки приборов учета, определенных в соответствии с пунктами 5.3, 5.4 настоящего Договора. </w:t>
      </w:r>
    </w:p>
    <w:p w14:paraId="17C8BE09" w14:textId="77777777" w:rsidR="00076887" w:rsidRPr="000064EE" w:rsidRDefault="00076887" w:rsidP="00076887">
      <w:pPr>
        <w:spacing w:line="276" w:lineRule="auto"/>
        <w:jc w:val="both"/>
        <w:outlineLvl w:val="0"/>
        <w:rPr>
          <w:rFonts w:ascii="Arial Narrow" w:hAnsi="Arial Narrow"/>
          <w:sz w:val="22"/>
          <w:szCs w:val="22"/>
        </w:rPr>
      </w:pPr>
      <w:r w:rsidRPr="000064EE">
        <w:rPr>
          <w:rFonts w:ascii="Arial Narrow" w:hAnsi="Arial Narrow"/>
          <w:sz w:val="22"/>
          <w:szCs w:val="22"/>
        </w:rPr>
        <w:t xml:space="preserve">            При установке приборов учета до границы балансовой принадлежности количество потерь тепловой энергии и теплоносителя берется со знаком « - », если после границы балансовой принадлежности, то со знаком « + ».</w:t>
      </w:r>
    </w:p>
    <w:p w14:paraId="17C8BE0A" w14:textId="77777777" w:rsidR="00076887" w:rsidRPr="000064EE" w:rsidRDefault="00076887" w:rsidP="00076887">
      <w:pPr>
        <w:spacing w:line="276" w:lineRule="auto"/>
        <w:jc w:val="both"/>
        <w:outlineLvl w:val="0"/>
        <w:rPr>
          <w:rFonts w:ascii="Arial Narrow" w:hAnsi="Arial Narrow"/>
          <w:sz w:val="22"/>
          <w:szCs w:val="22"/>
        </w:rPr>
      </w:pPr>
      <w:r w:rsidRPr="000064EE">
        <w:rPr>
          <w:rFonts w:ascii="Arial Narrow" w:hAnsi="Arial Narrow"/>
          <w:sz w:val="22"/>
          <w:szCs w:val="22"/>
        </w:rPr>
        <w:t xml:space="preserve">            </w:t>
      </w:r>
      <w:r w:rsidR="00D27FB2">
        <w:rPr>
          <w:rFonts w:ascii="Arial Narrow" w:hAnsi="Arial Narrow"/>
          <w:sz w:val="22"/>
          <w:szCs w:val="22"/>
        </w:rPr>
        <w:t xml:space="preserve">  </w:t>
      </w:r>
      <w:r w:rsidRPr="000064EE">
        <w:rPr>
          <w:rFonts w:ascii="Arial Narrow" w:hAnsi="Arial Narrow"/>
          <w:sz w:val="22"/>
          <w:szCs w:val="22"/>
        </w:rPr>
        <w:t>5.3.  Количество тепловой энергии, израсходованной на компенсацию потерь тепловой энергии, определяется как сумма:</w:t>
      </w:r>
    </w:p>
    <w:p w14:paraId="17C8BE0B" w14:textId="77777777" w:rsidR="00076887" w:rsidRPr="000064EE" w:rsidRDefault="00076887" w:rsidP="00076887">
      <w:pPr>
        <w:spacing w:line="276" w:lineRule="auto"/>
        <w:jc w:val="both"/>
        <w:outlineLvl w:val="0"/>
        <w:rPr>
          <w:rFonts w:ascii="Arial Narrow" w:hAnsi="Arial Narrow"/>
          <w:sz w:val="22"/>
          <w:szCs w:val="22"/>
        </w:rPr>
      </w:pPr>
      <w:r w:rsidRPr="000064EE">
        <w:rPr>
          <w:rFonts w:ascii="Arial Narrow" w:hAnsi="Arial Narrow"/>
          <w:sz w:val="22"/>
          <w:szCs w:val="22"/>
        </w:rPr>
        <w:t xml:space="preserve">-  потерь тепловой энергии   через изоляцию (определяются исходя из нормативных потерь на участке тепловых сетей Потребителя __________Гкал/ч, от границы балансовой принадлежности до приборов учета  _________Гкал/ч);  </w:t>
      </w:r>
    </w:p>
    <w:p w14:paraId="17C8BE0C" w14:textId="77777777" w:rsidR="00076887" w:rsidRPr="000064EE" w:rsidRDefault="00076887" w:rsidP="00076887">
      <w:pPr>
        <w:spacing w:line="276" w:lineRule="auto"/>
        <w:jc w:val="both"/>
        <w:outlineLvl w:val="0"/>
        <w:rPr>
          <w:rFonts w:ascii="Arial Narrow" w:hAnsi="Arial Narrow"/>
          <w:sz w:val="22"/>
          <w:szCs w:val="22"/>
        </w:rPr>
      </w:pPr>
      <w:r w:rsidRPr="000064EE">
        <w:rPr>
          <w:rFonts w:ascii="Arial Narrow" w:hAnsi="Arial Narrow"/>
          <w:sz w:val="22"/>
          <w:szCs w:val="22"/>
        </w:rPr>
        <w:t xml:space="preserve">- потерь тепловой энергии с учетом нормативной утечки теплоносителя (определяются исходя из нормативных потерь на участке тепловых сетей Потребителя __________Гкал/ч, от границы балансовой принадлежности до приборов учета _________Гкал/ч);   </w:t>
      </w:r>
    </w:p>
    <w:p w14:paraId="17C8BE0D" w14:textId="77777777" w:rsidR="00076887" w:rsidRPr="000064EE" w:rsidRDefault="00076887" w:rsidP="00076887">
      <w:pPr>
        <w:spacing w:line="276" w:lineRule="auto"/>
        <w:jc w:val="both"/>
        <w:outlineLvl w:val="0"/>
        <w:rPr>
          <w:rFonts w:ascii="Arial Narrow" w:hAnsi="Arial Narrow"/>
          <w:sz w:val="22"/>
          <w:szCs w:val="22"/>
        </w:rPr>
      </w:pPr>
      <w:r w:rsidRPr="000064EE">
        <w:rPr>
          <w:rFonts w:ascii="Arial Narrow" w:hAnsi="Arial Narrow"/>
          <w:sz w:val="22"/>
          <w:szCs w:val="22"/>
        </w:rPr>
        <w:t xml:space="preserve">- потерь тепловой энергии, связанных с аварийными утечками, технологическими потерями (ремонтные работы, гидравлические испытания, промывки, сезонное заполнение и заполнение новых систем), потерями тепловой энергии через поврежденную теплоизоляцию, на основании оформленных Актов выявления сверхнормативных потерь </w:t>
      </w:r>
      <w:r w:rsidRPr="000064EE">
        <w:rPr>
          <w:rFonts w:ascii="Arial Narrow" w:hAnsi="Arial Narrow"/>
          <w:sz w:val="22"/>
          <w:szCs w:val="22"/>
        </w:rPr>
        <w:lastRenderedPageBreak/>
        <w:t xml:space="preserve">тепловой энергии, с учетом фактических температурных условий расчетного месяца и фактического количества часов работы тепловой сети </w:t>
      </w:r>
    </w:p>
    <w:p w14:paraId="17C8BE0E" w14:textId="77777777" w:rsidR="00076887" w:rsidRPr="000064EE" w:rsidRDefault="00076887" w:rsidP="00076887">
      <w:pPr>
        <w:spacing w:line="276" w:lineRule="auto"/>
        <w:ind w:firstLine="709"/>
        <w:jc w:val="both"/>
        <w:outlineLvl w:val="0"/>
        <w:rPr>
          <w:rFonts w:ascii="Arial Narrow" w:hAnsi="Arial Narrow"/>
          <w:sz w:val="22"/>
          <w:szCs w:val="22"/>
        </w:rPr>
      </w:pPr>
      <w:r w:rsidRPr="000064EE">
        <w:rPr>
          <w:rFonts w:ascii="Arial Narrow" w:hAnsi="Arial Narrow"/>
          <w:sz w:val="22"/>
          <w:szCs w:val="22"/>
        </w:rPr>
        <w:t>5.4. Количество теплоносителя, израсходованное на компенсацию потерь теплоносителя, определяется как сумма нормативной утечки теплоносителя в тепловой сети Потребителя и присоединенных к ней системах теплопотребления, определенной в соответствии с пунктом 5.5. настоящего Договора,  и потерь теплоносителя, связанных с аварийными утечками, технологическими потерями (ремонтные работы, гидравлические испытания, промывки, сезонное заполнение и заполнение новых систем), на основании оформленных Актов выявления сверхнормативных потерь теплоносителя.</w:t>
      </w:r>
    </w:p>
    <w:p w14:paraId="17C8BE0F" w14:textId="77777777" w:rsidR="00076887" w:rsidRPr="000064EE" w:rsidRDefault="00076887" w:rsidP="00076887">
      <w:pPr>
        <w:spacing w:line="276" w:lineRule="auto"/>
        <w:ind w:firstLine="709"/>
        <w:jc w:val="both"/>
        <w:outlineLvl w:val="0"/>
        <w:rPr>
          <w:rFonts w:ascii="Arial Narrow" w:hAnsi="Arial Narrow"/>
          <w:sz w:val="22"/>
          <w:szCs w:val="22"/>
        </w:rPr>
      </w:pPr>
      <w:r w:rsidRPr="000064EE">
        <w:rPr>
          <w:rFonts w:ascii="Arial Narrow" w:hAnsi="Arial Narrow"/>
          <w:sz w:val="22"/>
          <w:szCs w:val="22"/>
        </w:rPr>
        <w:t>5.5. Величина нормативной утечки теплоносителя Потребителя должна быть не более 0,25% среднегодового объема воды в тепловой сети Потребителя и присоединенных к ней системах теплопотребления  и составляет:</w:t>
      </w:r>
    </w:p>
    <w:p w14:paraId="17C8BE10" w14:textId="77777777" w:rsidR="00076887" w:rsidRPr="000064EE" w:rsidRDefault="00076887" w:rsidP="00076887">
      <w:pPr>
        <w:spacing w:line="276" w:lineRule="auto"/>
        <w:ind w:firstLine="709"/>
        <w:jc w:val="both"/>
        <w:outlineLvl w:val="0"/>
        <w:rPr>
          <w:rFonts w:ascii="Arial Narrow" w:hAnsi="Arial Narrow"/>
          <w:sz w:val="22"/>
          <w:szCs w:val="22"/>
        </w:rPr>
      </w:pPr>
      <w:r w:rsidRPr="000064EE">
        <w:rPr>
          <w:rFonts w:ascii="Arial Narrow" w:hAnsi="Arial Narrow"/>
          <w:sz w:val="22"/>
          <w:szCs w:val="22"/>
        </w:rPr>
        <w:t>- в отопительный (зимний) период  ________м3/час., от границы балансовой принадлежности до приборов учета _________  м3/час;</w:t>
      </w:r>
    </w:p>
    <w:p w14:paraId="17C8BE11" w14:textId="77777777" w:rsidR="00076887" w:rsidRPr="000064EE" w:rsidRDefault="00076887" w:rsidP="00076887">
      <w:pPr>
        <w:spacing w:line="276" w:lineRule="auto"/>
        <w:ind w:firstLine="709"/>
        <w:jc w:val="both"/>
        <w:outlineLvl w:val="0"/>
        <w:rPr>
          <w:rFonts w:ascii="Arial Narrow" w:hAnsi="Arial Narrow"/>
          <w:sz w:val="22"/>
          <w:szCs w:val="22"/>
        </w:rPr>
      </w:pPr>
      <w:r w:rsidRPr="000064EE">
        <w:rPr>
          <w:rFonts w:ascii="Arial Narrow" w:hAnsi="Arial Narrow"/>
          <w:sz w:val="22"/>
          <w:szCs w:val="22"/>
        </w:rPr>
        <w:t>- в неотопительный (летний) период ________м3/час., от границы балансовой принадлежности до приборов учета _________  м3/час;</w:t>
      </w:r>
    </w:p>
    <w:p w14:paraId="17C8BE12" w14:textId="77777777" w:rsidR="00076887" w:rsidRPr="000064EE" w:rsidRDefault="00076887" w:rsidP="00076887">
      <w:pPr>
        <w:spacing w:line="276" w:lineRule="auto"/>
        <w:ind w:firstLine="709"/>
        <w:jc w:val="both"/>
        <w:outlineLvl w:val="0"/>
        <w:rPr>
          <w:rFonts w:ascii="Arial Narrow" w:hAnsi="Arial Narrow"/>
          <w:sz w:val="22"/>
          <w:szCs w:val="22"/>
        </w:rPr>
      </w:pPr>
      <w:r w:rsidRPr="000064EE">
        <w:rPr>
          <w:rFonts w:ascii="Arial Narrow" w:hAnsi="Arial Narrow"/>
          <w:sz w:val="22"/>
          <w:szCs w:val="22"/>
        </w:rPr>
        <w:t xml:space="preserve">5.6. При неисправности приборов учета Потребителя и ТСО на срок до 15 (пятнадцати) суток для определения количества потребленных тепловой энергии и теплоносителя применяется расчетный способ, который основывается на приведении базового показателя к периоду времени функциональных отказов средств измерений и другого оборудования узла учета. </w:t>
      </w:r>
    </w:p>
    <w:p w14:paraId="17C8BE13" w14:textId="77777777" w:rsidR="00076887" w:rsidRPr="000064EE" w:rsidRDefault="00076887" w:rsidP="00076887">
      <w:pPr>
        <w:spacing w:line="276" w:lineRule="auto"/>
        <w:ind w:firstLine="709"/>
        <w:jc w:val="both"/>
        <w:outlineLvl w:val="0"/>
        <w:rPr>
          <w:rFonts w:ascii="Arial Narrow" w:hAnsi="Arial Narrow"/>
          <w:sz w:val="22"/>
          <w:szCs w:val="22"/>
        </w:rPr>
      </w:pPr>
      <w:r w:rsidRPr="000064EE">
        <w:rPr>
          <w:rFonts w:ascii="Arial Narrow" w:hAnsi="Arial Narrow"/>
          <w:sz w:val="22"/>
          <w:szCs w:val="22"/>
        </w:rPr>
        <w:t xml:space="preserve">В качестве базового показателя принимается среднесуточное количество тепловой энергии, теплоносителя, определенное по приборам учета за время штатной работы в отчетный период, приведенное к расчетной температуре наружного воздуха.  </w:t>
      </w:r>
    </w:p>
    <w:p w14:paraId="17C8BE14" w14:textId="77777777" w:rsidR="00A31B44" w:rsidRPr="00A31B44" w:rsidRDefault="00076887" w:rsidP="00076887">
      <w:pPr>
        <w:spacing w:line="276" w:lineRule="auto"/>
        <w:ind w:firstLine="709"/>
        <w:jc w:val="both"/>
        <w:outlineLvl w:val="0"/>
        <w:rPr>
          <w:rFonts w:ascii="Arial Narrow" w:hAnsi="Arial Narrow"/>
          <w:sz w:val="22"/>
          <w:szCs w:val="22"/>
        </w:rPr>
      </w:pPr>
      <w:r w:rsidRPr="0021545D">
        <w:rPr>
          <w:rFonts w:ascii="Arial Narrow" w:hAnsi="Arial Narrow"/>
          <w:sz w:val="22"/>
          <w:szCs w:val="22"/>
        </w:rPr>
        <w:t xml:space="preserve">5.7. </w:t>
      </w:r>
      <w:r w:rsidR="00A31B44" w:rsidRPr="0021545D">
        <w:rPr>
          <w:rFonts w:ascii="Arial Narrow" w:hAnsi="Arial Narrow"/>
          <w:sz w:val="22"/>
          <w:szCs w:val="22"/>
        </w:rPr>
        <w:t>При</w:t>
      </w:r>
      <w:r w:rsidR="00A31B44" w:rsidRPr="00A31B44">
        <w:rPr>
          <w:rFonts w:ascii="Arial Narrow" w:hAnsi="Arial Narrow"/>
          <w:sz w:val="22"/>
          <w:szCs w:val="22"/>
        </w:rPr>
        <w:t xml:space="preserve"> выходе приборов из строя или утраты</w:t>
      </w:r>
      <w:r w:rsidR="00A31B44" w:rsidRPr="0021545D">
        <w:rPr>
          <w:rFonts w:ascii="Arial Narrow" w:hAnsi="Arial Narrow"/>
          <w:sz w:val="22"/>
          <w:szCs w:val="22"/>
        </w:rPr>
        <w:t xml:space="preserve"> ранее введенного в эксплуатацию прибора учета либо истечения срок</w:t>
      </w:r>
      <w:r w:rsidR="00A31B44" w:rsidRPr="00A31B44">
        <w:rPr>
          <w:rFonts w:ascii="Arial Narrow" w:hAnsi="Arial Narrow"/>
          <w:sz w:val="22"/>
          <w:szCs w:val="22"/>
        </w:rPr>
        <w:t xml:space="preserve">а его эксплуатации </w:t>
      </w:r>
      <w:r w:rsidR="00A31B44" w:rsidRPr="008340D7">
        <w:rPr>
          <w:rFonts w:ascii="Arial Narrow" w:hAnsi="Arial Narrow"/>
          <w:sz w:val="22"/>
          <w:szCs w:val="22"/>
        </w:rPr>
        <w:t>на период, превышающий указанный в п. 5.6,</w:t>
      </w:r>
      <w:r w:rsidR="00A31B44" w:rsidRPr="00A31B44">
        <w:rPr>
          <w:rFonts w:ascii="Arial Narrow" w:hAnsi="Arial Narrow"/>
          <w:sz w:val="22"/>
          <w:szCs w:val="22"/>
        </w:rPr>
        <w:t xml:space="preserve"> п</w:t>
      </w:r>
      <w:r w:rsidR="00A31B44" w:rsidRPr="008340D7">
        <w:rPr>
          <w:rFonts w:ascii="Arial Narrow" w:hAnsi="Arial Narrow"/>
          <w:sz w:val="22"/>
          <w:szCs w:val="22"/>
        </w:rPr>
        <w:t>лата за коммунальн</w:t>
      </w:r>
      <w:r w:rsidR="00A31B44" w:rsidRPr="00A31B44">
        <w:rPr>
          <w:rFonts w:ascii="Arial Narrow" w:hAnsi="Arial Narrow"/>
          <w:sz w:val="22"/>
          <w:szCs w:val="22"/>
        </w:rPr>
        <w:t>ый</w:t>
      </w:r>
      <w:r w:rsidR="00A31B44" w:rsidRPr="008340D7">
        <w:rPr>
          <w:rFonts w:ascii="Arial Narrow" w:hAnsi="Arial Narrow"/>
          <w:sz w:val="22"/>
          <w:szCs w:val="22"/>
        </w:rPr>
        <w:t xml:space="preserve"> </w:t>
      </w:r>
      <w:r w:rsidR="00A31B44" w:rsidRPr="00A31B44">
        <w:rPr>
          <w:rFonts w:ascii="Arial Narrow" w:hAnsi="Arial Narrow"/>
          <w:sz w:val="22"/>
          <w:szCs w:val="22"/>
        </w:rPr>
        <w:t>ресурс для</w:t>
      </w:r>
      <w:r w:rsidR="00A31B44" w:rsidRPr="008340D7">
        <w:rPr>
          <w:rFonts w:ascii="Arial Narrow" w:hAnsi="Arial Narrow"/>
          <w:sz w:val="22"/>
          <w:szCs w:val="22"/>
        </w:rPr>
        <w:t xml:space="preserve"> предоставлен</w:t>
      </w:r>
      <w:r w:rsidR="00A31B44" w:rsidRPr="00A31B44">
        <w:rPr>
          <w:rFonts w:ascii="Arial Narrow" w:hAnsi="Arial Narrow"/>
          <w:sz w:val="22"/>
          <w:szCs w:val="22"/>
        </w:rPr>
        <w:t>ия</w:t>
      </w:r>
      <w:r w:rsidR="00A31B44" w:rsidRPr="008340D7">
        <w:rPr>
          <w:rFonts w:ascii="Arial Narrow" w:hAnsi="Arial Narrow"/>
          <w:sz w:val="22"/>
          <w:szCs w:val="22"/>
        </w:rPr>
        <w:t xml:space="preserve"> </w:t>
      </w:r>
      <w:r w:rsidR="00A31B44" w:rsidRPr="00A31B44">
        <w:rPr>
          <w:rFonts w:ascii="Arial Narrow" w:hAnsi="Arial Narrow"/>
          <w:sz w:val="22"/>
          <w:szCs w:val="22"/>
        </w:rPr>
        <w:t>коммунальной</w:t>
      </w:r>
      <w:r w:rsidR="00A31B44" w:rsidRPr="008340D7">
        <w:rPr>
          <w:rFonts w:ascii="Arial Narrow" w:hAnsi="Arial Narrow"/>
          <w:sz w:val="22"/>
          <w:szCs w:val="22"/>
        </w:rPr>
        <w:t xml:space="preserve"> услуг</w:t>
      </w:r>
      <w:r w:rsidR="00A31B44" w:rsidRPr="00A31B44">
        <w:rPr>
          <w:rFonts w:ascii="Arial Narrow" w:hAnsi="Arial Narrow"/>
          <w:sz w:val="22"/>
          <w:szCs w:val="22"/>
        </w:rPr>
        <w:t>и отопления определяе</w:t>
      </w:r>
      <w:r w:rsidR="00A31B44" w:rsidRPr="008340D7">
        <w:rPr>
          <w:rFonts w:ascii="Arial Narrow" w:hAnsi="Arial Narrow"/>
          <w:sz w:val="22"/>
          <w:szCs w:val="22"/>
        </w:rPr>
        <w:t>тся исходя из рассчитанного среднемесячного объема потребления коммунального ресурса, определенного по показаниям прибора учета за период не менее 6 месяцев а если период работы прибора учета составил меньше 6 месяцев</w:t>
      </w:r>
      <w:r w:rsidR="00A31B44" w:rsidRPr="00A31B44">
        <w:rPr>
          <w:rFonts w:ascii="Arial Narrow" w:hAnsi="Arial Narrow"/>
          <w:sz w:val="22"/>
          <w:szCs w:val="22"/>
        </w:rPr>
        <w:t>,</w:t>
      </w:r>
      <w:r w:rsidR="00A31B44" w:rsidRPr="008340D7">
        <w:rPr>
          <w:rFonts w:ascii="Arial Narrow" w:hAnsi="Arial Narrow"/>
          <w:sz w:val="22"/>
          <w:szCs w:val="22"/>
        </w:rPr>
        <w:t xml:space="preserve"> - то за фактический период работы прибора учета, но не менее 3 месяцев отопительного периода - начиная с даты</w:t>
      </w:r>
      <w:r w:rsidR="00A31B44" w:rsidRPr="00A31B44">
        <w:rPr>
          <w:rFonts w:ascii="Arial Narrow" w:hAnsi="Arial Narrow"/>
          <w:sz w:val="22"/>
          <w:szCs w:val="22"/>
        </w:rPr>
        <w:t xml:space="preserve"> наступления событий, указанных в настоящем пункте,</w:t>
      </w:r>
      <w:r w:rsidR="00A31B44" w:rsidRPr="008340D7">
        <w:rPr>
          <w:rFonts w:ascii="Arial Narrow" w:hAnsi="Arial Narrow"/>
          <w:sz w:val="22"/>
          <w:szCs w:val="22"/>
        </w:rPr>
        <w:t xml:space="preserve">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прибора учета, но не более 3 расчетных периодов подряд</w:t>
      </w:r>
      <w:r w:rsidR="00A31B44" w:rsidRPr="00A31B44">
        <w:rPr>
          <w:rFonts w:ascii="Arial Narrow" w:hAnsi="Arial Narrow"/>
          <w:sz w:val="22"/>
          <w:szCs w:val="22"/>
        </w:rPr>
        <w:t>.</w:t>
      </w:r>
    </w:p>
    <w:p w14:paraId="17C8BE15" w14:textId="77777777" w:rsidR="00A31B44" w:rsidRPr="000064EE" w:rsidRDefault="00A31B44" w:rsidP="00076887">
      <w:pPr>
        <w:spacing w:line="276" w:lineRule="auto"/>
        <w:ind w:firstLine="709"/>
        <w:jc w:val="both"/>
        <w:outlineLvl w:val="0"/>
        <w:rPr>
          <w:rFonts w:ascii="Arial Narrow" w:hAnsi="Arial Narrow"/>
          <w:sz w:val="22"/>
          <w:szCs w:val="22"/>
        </w:rPr>
      </w:pPr>
      <w:r w:rsidRPr="00A31B44">
        <w:rPr>
          <w:rFonts w:ascii="Arial Narrow" w:hAnsi="Arial Narrow"/>
          <w:sz w:val="22"/>
          <w:szCs w:val="22"/>
        </w:rPr>
        <w:t xml:space="preserve">По истечении 3 расчетных периодов подряд </w:t>
      </w:r>
      <w:r w:rsidRPr="008340D7">
        <w:rPr>
          <w:rFonts w:ascii="Arial Narrow" w:hAnsi="Arial Narrow"/>
          <w:sz w:val="22"/>
          <w:szCs w:val="22"/>
        </w:rPr>
        <w:t>определение количества отпускаемой тепловой энергии производится в соответствии с информацией, предоставленной Потребителем на основании п. 3.1.19. и п.3.1.20., а в случае ее отсут</w:t>
      </w:r>
      <w:r w:rsidR="0021545D" w:rsidRPr="0021545D">
        <w:rPr>
          <w:rFonts w:ascii="Arial Narrow" w:hAnsi="Arial Narrow"/>
          <w:sz w:val="22"/>
          <w:szCs w:val="22"/>
        </w:rPr>
        <w:t xml:space="preserve">ствия согласно Приложению 1.2. </w:t>
      </w:r>
      <w:r w:rsidRPr="008340D7">
        <w:rPr>
          <w:rFonts w:ascii="Arial Narrow" w:hAnsi="Arial Narrow"/>
          <w:sz w:val="22"/>
          <w:szCs w:val="22"/>
        </w:rPr>
        <w:t>настоящего Договора, а также с учетом п. 3.1.16. настоящего Договора</w:t>
      </w:r>
      <w:r w:rsidRPr="00A31B44">
        <w:rPr>
          <w:rFonts w:ascii="Arial Narrow" w:hAnsi="Arial Narrow"/>
          <w:sz w:val="22"/>
          <w:szCs w:val="22"/>
        </w:rPr>
        <w:t>.</w:t>
      </w:r>
    </w:p>
    <w:p w14:paraId="17C8BE16" w14:textId="77777777" w:rsidR="00076887" w:rsidRPr="000064EE" w:rsidRDefault="00076887" w:rsidP="00076887">
      <w:pPr>
        <w:spacing w:line="276" w:lineRule="auto"/>
        <w:ind w:firstLine="709"/>
        <w:jc w:val="both"/>
        <w:outlineLvl w:val="0"/>
        <w:rPr>
          <w:rFonts w:ascii="Arial Narrow" w:hAnsi="Arial Narrow"/>
          <w:sz w:val="22"/>
          <w:szCs w:val="22"/>
        </w:rPr>
      </w:pPr>
      <w:r w:rsidRPr="000064EE">
        <w:rPr>
          <w:rFonts w:ascii="Arial Narrow" w:hAnsi="Arial Narrow"/>
          <w:sz w:val="22"/>
          <w:szCs w:val="22"/>
        </w:rPr>
        <w:t>5.8. При несоблюдении сроков предоставления Потребителем отчета о потреблении  тепловой энергии за расчетный период в сроки, установленных п.3.1.10 настоящего Договора, ТСО вправе проводить определение количества тепловой энергии  в соответствии с  данными  Приложения 1.2. настоящего Договора, либо на основании данных предыдущего отчета о потреблении  тепловой энергии, а также с учетом п.3.1.16. настоящего Договора.  Корректировка возможна в следующем расчетном периоде,  в случае предоставления Потребителем отчета о потреблении тепловой энергии, предусмотренной п. 3.1.10. настоящего Договора.</w:t>
      </w:r>
    </w:p>
    <w:p w14:paraId="17C8BE17" w14:textId="77777777" w:rsidR="00076887" w:rsidRPr="007905D0" w:rsidRDefault="00076887" w:rsidP="00847599">
      <w:pPr>
        <w:spacing w:line="276" w:lineRule="auto"/>
        <w:jc w:val="both"/>
        <w:outlineLvl w:val="0"/>
        <w:rPr>
          <w:strike/>
          <w:color w:val="FF0000"/>
        </w:rPr>
      </w:pPr>
      <w:r w:rsidRPr="000064EE">
        <w:rPr>
          <w:rFonts w:ascii="Arial Narrow" w:hAnsi="Arial Narrow"/>
          <w:sz w:val="22"/>
          <w:szCs w:val="22"/>
        </w:rPr>
        <w:t xml:space="preserve">          </w:t>
      </w:r>
      <w:r w:rsidR="008C415B">
        <w:rPr>
          <w:rFonts w:ascii="Arial Narrow" w:hAnsi="Arial Narrow"/>
          <w:sz w:val="22"/>
          <w:szCs w:val="22"/>
        </w:rPr>
        <w:tab/>
      </w:r>
      <w:r w:rsidRPr="000064EE">
        <w:rPr>
          <w:rFonts w:ascii="Arial Narrow" w:hAnsi="Arial Narrow"/>
          <w:sz w:val="22"/>
          <w:szCs w:val="22"/>
        </w:rPr>
        <w:t>5.9.  При невозможности измерения объема невозвращенного теплоносителя приборами учета Потребителя и ТСО масса теплоносителя (</w:t>
      </w:r>
      <w:proofErr w:type="spellStart"/>
      <w:r w:rsidRPr="000064EE">
        <w:rPr>
          <w:rFonts w:ascii="Arial Narrow" w:hAnsi="Arial Narrow"/>
          <w:sz w:val="22"/>
          <w:szCs w:val="22"/>
        </w:rPr>
        <w:t>тн</w:t>
      </w:r>
      <w:proofErr w:type="spellEnd"/>
      <w:r w:rsidRPr="000064EE">
        <w:rPr>
          <w:rFonts w:ascii="Arial Narrow" w:hAnsi="Arial Narrow"/>
          <w:sz w:val="22"/>
          <w:szCs w:val="22"/>
        </w:rPr>
        <w:t>) приводится к объемной величине (м</w:t>
      </w:r>
      <w:r w:rsidRPr="000064EE">
        <w:rPr>
          <w:rFonts w:ascii="Arial Narrow" w:hAnsi="Arial Narrow"/>
          <w:sz w:val="22"/>
          <w:szCs w:val="22"/>
          <w:vertAlign w:val="superscript"/>
        </w:rPr>
        <w:t>3</w:t>
      </w:r>
      <w:r w:rsidRPr="000064EE">
        <w:rPr>
          <w:rFonts w:ascii="Arial Narrow" w:hAnsi="Arial Narrow"/>
          <w:sz w:val="22"/>
          <w:szCs w:val="22"/>
        </w:rPr>
        <w:t>) через  значение плотности воды, при средней температуре в подающем и обратном трубопроводах за отчетный период, согласно  ГСССД  2-77 «Вода, плотность при атмосферном давлении и температурах от 0 до 100 С»</w:t>
      </w:r>
      <w:r w:rsidR="00430C24">
        <w:rPr>
          <w:color w:val="FF0000"/>
        </w:rPr>
        <w:t>.</w:t>
      </w:r>
      <w:r w:rsidRPr="007905D0">
        <w:rPr>
          <w:strike/>
          <w:color w:val="FF0000"/>
        </w:rPr>
        <w:t xml:space="preserve"> </w:t>
      </w:r>
    </w:p>
    <w:p w14:paraId="17C8BE18" w14:textId="77777777" w:rsidR="00076887" w:rsidRPr="00076887" w:rsidRDefault="00076887" w:rsidP="00076887">
      <w:pPr>
        <w:spacing w:line="276" w:lineRule="auto"/>
        <w:jc w:val="both"/>
      </w:pPr>
      <w:r w:rsidRPr="00076887">
        <w:t xml:space="preserve">        </w:t>
      </w:r>
    </w:p>
    <w:p w14:paraId="17C8BE19" w14:textId="77777777" w:rsidR="00076887" w:rsidRPr="000064EE" w:rsidRDefault="00076887" w:rsidP="00525A43">
      <w:pPr>
        <w:shd w:val="clear" w:color="auto" w:fill="FFFFFF"/>
        <w:autoSpaceDE w:val="0"/>
        <w:autoSpaceDN w:val="0"/>
        <w:adjustRightInd w:val="0"/>
        <w:spacing w:line="276" w:lineRule="auto"/>
        <w:rPr>
          <w:rFonts w:ascii="Arial Narrow" w:hAnsi="Arial Narrow"/>
          <w:b/>
          <w:sz w:val="22"/>
          <w:szCs w:val="22"/>
        </w:rPr>
      </w:pPr>
      <w:r w:rsidRPr="000064EE">
        <w:rPr>
          <w:rFonts w:ascii="Arial Narrow" w:hAnsi="Arial Narrow"/>
          <w:b/>
          <w:sz w:val="22"/>
          <w:szCs w:val="22"/>
        </w:rPr>
        <w:t>6. Тарифы</w:t>
      </w:r>
    </w:p>
    <w:p w14:paraId="17C8BE1A" w14:textId="77777777" w:rsidR="00076887" w:rsidRPr="000064EE" w:rsidRDefault="00076887" w:rsidP="00076887">
      <w:pPr>
        <w:shd w:val="clear" w:color="auto" w:fill="FFFFFF"/>
        <w:autoSpaceDE w:val="0"/>
        <w:autoSpaceDN w:val="0"/>
        <w:adjustRightInd w:val="0"/>
        <w:spacing w:line="276" w:lineRule="auto"/>
        <w:jc w:val="both"/>
        <w:rPr>
          <w:rFonts w:ascii="Arial Narrow" w:hAnsi="Arial Narrow"/>
          <w:sz w:val="22"/>
          <w:szCs w:val="22"/>
        </w:rPr>
      </w:pPr>
      <w:r w:rsidRPr="000064EE">
        <w:rPr>
          <w:rFonts w:ascii="Arial Narrow" w:hAnsi="Arial Narrow"/>
          <w:sz w:val="22"/>
          <w:szCs w:val="22"/>
        </w:rPr>
        <w:t xml:space="preserve">            </w:t>
      </w:r>
      <w:r w:rsidR="00273B8B">
        <w:rPr>
          <w:rFonts w:ascii="Arial Narrow" w:hAnsi="Arial Narrow"/>
          <w:sz w:val="22"/>
          <w:szCs w:val="22"/>
        </w:rPr>
        <w:tab/>
      </w:r>
      <w:r w:rsidRPr="000064EE">
        <w:rPr>
          <w:rFonts w:ascii="Arial Narrow" w:hAnsi="Arial Narrow"/>
          <w:sz w:val="22"/>
          <w:szCs w:val="22"/>
        </w:rPr>
        <w:t>6.1. Расчет за поставленные Потребителю тепловую энергию и теплоноситель производится по тарифам соответствующих групп потребителей, увеличенным на сумму налога на добавленную стоимость.</w:t>
      </w:r>
    </w:p>
    <w:p w14:paraId="17C8BE1B" w14:textId="77777777" w:rsidR="00076887" w:rsidRPr="000064EE" w:rsidRDefault="00076887" w:rsidP="00076887">
      <w:pPr>
        <w:shd w:val="clear" w:color="auto" w:fill="FFFFFF"/>
        <w:autoSpaceDE w:val="0"/>
        <w:autoSpaceDN w:val="0"/>
        <w:adjustRightInd w:val="0"/>
        <w:spacing w:line="276" w:lineRule="auto"/>
        <w:ind w:firstLine="709"/>
        <w:jc w:val="both"/>
        <w:rPr>
          <w:rFonts w:ascii="Arial Narrow" w:hAnsi="Arial Narrow"/>
          <w:sz w:val="22"/>
          <w:szCs w:val="22"/>
        </w:rPr>
      </w:pPr>
      <w:r w:rsidRPr="000064EE">
        <w:rPr>
          <w:rFonts w:ascii="Arial Narrow" w:hAnsi="Arial Narrow"/>
          <w:sz w:val="22"/>
          <w:szCs w:val="22"/>
        </w:rPr>
        <w:lastRenderedPageBreak/>
        <w:t>Тарифы утверждаются органом исполнительной власти субъекта Российской Федерации в области государственного регулирования цен (тарифов).</w:t>
      </w:r>
    </w:p>
    <w:p w14:paraId="17C8BE1C" w14:textId="77777777" w:rsidR="00076887" w:rsidRPr="000064EE" w:rsidRDefault="00076887" w:rsidP="00076887">
      <w:pPr>
        <w:shd w:val="clear" w:color="auto" w:fill="FFFFFF"/>
        <w:autoSpaceDE w:val="0"/>
        <w:autoSpaceDN w:val="0"/>
        <w:adjustRightInd w:val="0"/>
        <w:spacing w:line="276" w:lineRule="auto"/>
        <w:ind w:firstLine="709"/>
        <w:jc w:val="both"/>
        <w:rPr>
          <w:rFonts w:ascii="Arial Narrow" w:hAnsi="Arial Narrow"/>
          <w:sz w:val="22"/>
          <w:szCs w:val="22"/>
        </w:rPr>
      </w:pPr>
      <w:r w:rsidRPr="000064EE">
        <w:rPr>
          <w:rFonts w:ascii="Arial Narrow" w:hAnsi="Arial Narrow"/>
          <w:sz w:val="22"/>
          <w:szCs w:val="22"/>
        </w:rPr>
        <w:t>6.2. Изменение тарифов допускается в случаях и в порядке, предусмотренном законодательством, и не является основанием для изменения Договора.</w:t>
      </w:r>
    </w:p>
    <w:p w14:paraId="17C8BE1D" w14:textId="77777777" w:rsidR="00076887" w:rsidRPr="000064EE" w:rsidRDefault="00076887" w:rsidP="00076887">
      <w:pPr>
        <w:shd w:val="clear" w:color="auto" w:fill="FFFFFF"/>
        <w:autoSpaceDE w:val="0"/>
        <w:autoSpaceDN w:val="0"/>
        <w:adjustRightInd w:val="0"/>
        <w:spacing w:line="276" w:lineRule="auto"/>
        <w:ind w:firstLine="709"/>
        <w:jc w:val="both"/>
        <w:rPr>
          <w:rFonts w:ascii="Arial Narrow" w:hAnsi="Arial Narrow"/>
          <w:sz w:val="22"/>
          <w:szCs w:val="22"/>
        </w:rPr>
      </w:pPr>
      <w:r w:rsidRPr="000064EE">
        <w:rPr>
          <w:rFonts w:ascii="Arial Narrow" w:hAnsi="Arial Narrow"/>
          <w:sz w:val="22"/>
          <w:szCs w:val="22"/>
        </w:rPr>
        <w:t>6.3. Потребитель считается поставленным в известность об изменении тарифов на тепловую энергию и теплоноситель с момента их опубликования на официальном сайте в информационно-телекоммуникационной сети "Интернет" органа исполнительной власти субъекта Российской Федерации в области государственного регулирования цен (тарифов) или в официальных печатных изданиях.</w:t>
      </w:r>
    </w:p>
    <w:p w14:paraId="17C8BE1E" w14:textId="77777777" w:rsidR="000064EE" w:rsidRDefault="000064EE" w:rsidP="00076887">
      <w:pPr>
        <w:pStyle w:val="a3"/>
        <w:spacing w:line="276" w:lineRule="auto"/>
        <w:jc w:val="center"/>
        <w:outlineLvl w:val="0"/>
        <w:rPr>
          <w:rFonts w:ascii="Times New Roman" w:hAnsi="Times New Roman" w:cs="Times New Roman"/>
          <w:b/>
          <w:sz w:val="24"/>
          <w:szCs w:val="24"/>
        </w:rPr>
      </w:pPr>
    </w:p>
    <w:p w14:paraId="17C8BE1F" w14:textId="77777777" w:rsidR="00076887" w:rsidRPr="00430C24" w:rsidRDefault="00076887" w:rsidP="00525A43">
      <w:pPr>
        <w:pStyle w:val="a3"/>
        <w:spacing w:line="276" w:lineRule="auto"/>
        <w:outlineLvl w:val="0"/>
        <w:rPr>
          <w:rFonts w:ascii="Arial Narrow" w:hAnsi="Arial Narrow" w:cs="Times New Roman"/>
          <w:b/>
          <w:sz w:val="22"/>
          <w:szCs w:val="22"/>
        </w:rPr>
      </w:pPr>
      <w:r w:rsidRPr="00430C24">
        <w:rPr>
          <w:rFonts w:ascii="Arial Narrow" w:hAnsi="Arial Narrow" w:cs="Times New Roman"/>
          <w:b/>
          <w:sz w:val="22"/>
          <w:szCs w:val="22"/>
        </w:rPr>
        <w:t xml:space="preserve">7.  </w:t>
      </w:r>
      <w:r w:rsidRPr="00847599">
        <w:rPr>
          <w:rFonts w:ascii="Arial Narrow" w:hAnsi="Arial Narrow" w:cs="Times New Roman"/>
          <w:b/>
          <w:sz w:val="22"/>
          <w:szCs w:val="22"/>
        </w:rPr>
        <w:t>Расчеты</w:t>
      </w:r>
      <w:r w:rsidRPr="00430C24">
        <w:rPr>
          <w:rFonts w:ascii="Arial Narrow" w:hAnsi="Arial Narrow" w:cs="Times New Roman"/>
          <w:b/>
          <w:sz w:val="22"/>
          <w:szCs w:val="22"/>
        </w:rPr>
        <w:t xml:space="preserve"> за пользование тепловой энергией и теплоносителем в горячей воде. Документооборот.</w:t>
      </w:r>
    </w:p>
    <w:p w14:paraId="17C8BE20" w14:textId="77777777" w:rsidR="00076887" w:rsidRPr="000064EE" w:rsidRDefault="00076887" w:rsidP="00076887">
      <w:pPr>
        <w:pStyle w:val="a3"/>
        <w:spacing w:line="276" w:lineRule="auto"/>
        <w:jc w:val="both"/>
        <w:outlineLvl w:val="0"/>
        <w:rPr>
          <w:rFonts w:ascii="Arial Narrow" w:hAnsi="Arial Narrow" w:cs="Times New Roman"/>
          <w:sz w:val="22"/>
          <w:szCs w:val="22"/>
        </w:rPr>
      </w:pPr>
      <w:r w:rsidRPr="000064EE">
        <w:rPr>
          <w:rFonts w:ascii="Arial Narrow" w:hAnsi="Arial Narrow" w:cs="Times New Roman"/>
          <w:sz w:val="22"/>
          <w:szCs w:val="22"/>
        </w:rPr>
        <w:t xml:space="preserve">           </w:t>
      </w:r>
      <w:r w:rsidR="00273B8B">
        <w:rPr>
          <w:rFonts w:ascii="Arial Narrow" w:hAnsi="Arial Narrow" w:cs="Times New Roman"/>
          <w:sz w:val="22"/>
          <w:szCs w:val="22"/>
        </w:rPr>
        <w:tab/>
      </w:r>
      <w:r w:rsidRPr="000064EE">
        <w:rPr>
          <w:rFonts w:ascii="Arial Narrow" w:hAnsi="Arial Narrow" w:cs="Times New Roman"/>
          <w:sz w:val="22"/>
          <w:szCs w:val="22"/>
        </w:rPr>
        <w:t>7.1. Расчетный период для расчета за тепловую энергию и теплоноситель устанавливается равным календарному месяцу.</w:t>
      </w:r>
    </w:p>
    <w:p w14:paraId="17C8BE21" w14:textId="77777777" w:rsidR="00076887" w:rsidRPr="000064EE" w:rsidRDefault="00076887" w:rsidP="00076887">
      <w:pPr>
        <w:pStyle w:val="a3"/>
        <w:spacing w:line="276" w:lineRule="auto"/>
        <w:jc w:val="both"/>
        <w:outlineLvl w:val="0"/>
        <w:rPr>
          <w:rFonts w:ascii="Arial Narrow" w:hAnsi="Arial Narrow" w:cs="Times New Roman"/>
          <w:sz w:val="22"/>
          <w:szCs w:val="22"/>
        </w:rPr>
      </w:pPr>
      <w:r w:rsidRPr="000064EE">
        <w:rPr>
          <w:rFonts w:ascii="Arial Narrow" w:hAnsi="Arial Narrow" w:cs="Times New Roman"/>
          <w:sz w:val="22"/>
          <w:szCs w:val="22"/>
        </w:rPr>
        <w:t xml:space="preserve">           </w:t>
      </w:r>
      <w:r w:rsidR="00273B8B">
        <w:rPr>
          <w:rFonts w:ascii="Arial Narrow" w:hAnsi="Arial Narrow" w:cs="Times New Roman"/>
          <w:sz w:val="22"/>
          <w:szCs w:val="22"/>
        </w:rPr>
        <w:tab/>
      </w:r>
      <w:r w:rsidRPr="000064EE">
        <w:rPr>
          <w:rFonts w:ascii="Arial Narrow" w:hAnsi="Arial Narrow" w:cs="Times New Roman"/>
          <w:sz w:val="22"/>
          <w:szCs w:val="22"/>
        </w:rPr>
        <w:t xml:space="preserve">7.2.  Расчет стоимости потребленной тепловой энергии и теплоносителя за расчетный период производится за количество тепловой энергии и теплоносителя, определенное в соответствии с условиями настоящего Договора, по тарифу, установленному на основании постановлений или решений уполномоченного органа исполнительной власти субъекта Российской Федерации. </w:t>
      </w:r>
    </w:p>
    <w:p w14:paraId="17C8BE22" w14:textId="77777777" w:rsidR="009C1305" w:rsidRDefault="00076887" w:rsidP="00076887">
      <w:pPr>
        <w:pStyle w:val="a3"/>
        <w:spacing w:line="276" w:lineRule="auto"/>
        <w:ind w:firstLine="708"/>
        <w:jc w:val="both"/>
        <w:outlineLvl w:val="0"/>
        <w:rPr>
          <w:rFonts w:ascii="Arial Narrow" w:hAnsi="Arial Narrow" w:cs="Times New Roman"/>
          <w:sz w:val="22"/>
          <w:szCs w:val="22"/>
        </w:rPr>
      </w:pPr>
      <w:r w:rsidRPr="000064EE">
        <w:rPr>
          <w:rFonts w:ascii="Arial Narrow" w:hAnsi="Arial Narrow" w:cs="Times New Roman"/>
          <w:sz w:val="22"/>
          <w:szCs w:val="22"/>
        </w:rPr>
        <w:t xml:space="preserve">Оплата за потребленную тепловую энергию и теплоноситель производится Потребителем до 15 числа месяца, следующего за расчетным периодом. При этом  платежи собственников и нанимателей помещений в многоквартирном доме, </w:t>
      </w:r>
      <w:r w:rsidRPr="00277D3D">
        <w:rPr>
          <w:rFonts w:ascii="Arial Narrow" w:hAnsi="Arial Narrow" w:cs="Times New Roman"/>
          <w:sz w:val="22"/>
          <w:szCs w:val="22"/>
        </w:rPr>
        <w:t xml:space="preserve">поступившие </w:t>
      </w:r>
      <w:r w:rsidRPr="000064EE">
        <w:rPr>
          <w:rFonts w:ascii="Arial Narrow" w:hAnsi="Arial Narrow" w:cs="Times New Roman"/>
          <w:sz w:val="22"/>
          <w:szCs w:val="22"/>
        </w:rPr>
        <w:t xml:space="preserve">на расчетный счет Потребителя, подлежат перечислению со стороны Потребителя в пользу ТСО, не позднее рабочего дня, следующего за днем поступления платежей собственников помещений в многоквартирном доме и нанимателей помещений в многоквартирном доме Потребителю.                                                                                                                          </w:t>
      </w:r>
    </w:p>
    <w:p w14:paraId="17C8BE23" w14:textId="77777777" w:rsidR="00076887" w:rsidRPr="000064EE" w:rsidRDefault="00076887" w:rsidP="00076887">
      <w:pPr>
        <w:pStyle w:val="a3"/>
        <w:spacing w:line="276" w:lineRule="auto"/>
        <w:ind w:firstLine="708"/>
        <w:jc w:val="both"/>
        <w:outlineLvl w:val="0"/>
        <w:rPr>
          <w:rFonts w:ascii="Arial Narrow" w:hAnsi="Arial Narrow" w:cs="Times New Roman"/>
          <w:sz w:val="22"/>
          <w:szCs w:val="22"/>
        </w:rPr>
      </w:pPr>
      <w:r w:rsidRPr="000064EE">
        <w:rPr>
          <w:rFonts w:ascii="Arial Narrow" w:hAnsi="Arial Narrow" w:cs="Times New Roman"/>
          <w:sz w:val="22"/>
          <w:szCs w:val="22"/>
        </w:rPr>
        <w:t>Датой оплаты потребленной тепловой энергии и теплоносителя считается дата зачисления денежных средств на расчетный счет ТСО.</w:t>
      </w:r>
      <w:r w:rsidRPr="000064EE">
        <w:rPr>
          <w:rFonts w:ascii="Arial Narrow" w:hAnsi="Arial Narrow" w:cs="Times New Roman"/>
          <w:sz w:val="22"/>
          <w:szCs w:val="22"/>
          <w:u w:val="single"/>
        </w:rPr>
        <w:t xml:space="preserve">         </w:t>
      </w:r>
    </w:p>
    <w:p w14:paraId="17C8BE24" w14:textId="77777777" w:rsidR="00076887" w:rsidRPr="00430C24" w:rsidRDefault="00076887" w:rsidP="00076887">
      <w:pPr>
        <w:pStyle w:val="a3"/>
        <w:spacing w:line="276" w:lineRule="auto"/>
        <w:jc w:val="both"/>
        <w:outlineLvl w:val="0"/>
        <w:rPr>
          <w:rFonts w:ascii="Arial Narrow" w:hAnsi="Arial Narrow" w:cs="Times New Roman"/>
          <w:sz w:val="22"/>
          <w:szCs w:val="22"/>
        </w:rPr>
      </w:pPr>
      <w:r w:rsidRPr="000064EE">
        <w:rPr>
          <w:rFonts w:ascii="Arial Narrow" w:hAnsi="Arial Narrow" w:cs="Times New Roman"/>
          <w:sz w:val="22"/>
          <w:szCs w:val="22"/>
        </w:rPr>
        <w:t xml:space="preserve">          </w:t>
      </w:r>
      <w:r w:rsidR="00273B8B">
        <w:rPr>
          <w:rFonts w:ascii="Arial Narrow" w:hAnsi="Arial Narrow" w:cs="Times New Roman"/>
          <w:sz w:val="22"/>
          <w:szCs w:val="22"/>
        </w:rPr>
        <w:tab/>
      </w:r>
      <w:r w:rsidRPr="000064EE">
        <w:rPr>
          <w:rFonts w:ascii="Arial Narrow" w:hAnsi="Arial Narrow" w:cs="Times New Roman"/>
          <w:sz w:val="22"/>
          <w:szCs w:val="22"/>
        </w:rPr>
        <w:t xml:space="preserve">7.3. Для своевременного произведения расчетов за потребленную тепловую энергию и теплоноситель Потребитель обязан ежемесячно в срок до 5 (пятого) числа месяца, следующего за расчетным периодом, получить в ТСО (по адресу:_________________________________) счет-фактуру и акт приема-передачи за поставленную тепловую энергию и теплоноситель в расчетном периоде (указанные документы выдаются на руки под роспись, лицу, </w:t>
      </w:r>
      <w:r w:rsidRPr="00430C24">
        <w:rPr>
          <w:rFonts w:ascii="Arial Narrow" w:hAnsi="Arial Narrow" w:cs="Times New Roman"/>
          <w:sz w:val="22"/>
          <w:szCs w:val="22"/>
        </w:rPr>
        <w:t>являющемуся уполномоченным на получение расчетных документов ___________________, либо лицу, имеющему доверенность на получение счета-фактуры и акта приема-передачи).</w:t>
      </w:r>
    </w:p>
    <w:p w14:paraId="17C8BE25" w14:textId="77777777" w:rsidR="00076887" w:rsidRPr="00847599" w:rsidRDefault="00076887" w:rsidP="00076887">
      <w:pPr>
        <w:pStyle w:val="a3"/>
        <w:spacing w:line="276" w:lineRule="auto"/>
        <w:jc w:val="both"/>
        <w:outlineLvl w:val="0"/>
        <w:rPr>
          <w:rFonts w:ascii="Arial Narrow" w:hAnsi="Arial Narrow" w:cs="Times New Roman"/>
          <w:sz w:val="22"/>
          <w:szCs w:val="22"/>
        </w:rPr>
      </w:pPr>
      <w:r w:rsidRPr="00847599">
        <w:rPr>
          <w:rFonts w:ascii="Arial Narrow" w:hAnsi="Arial Narrow" w:cs="Times New Roman"/>
          <w:sz w:val="22"/>
          <w:szCs w:val="22"/>
        </w:rPr>
        <w:t xml:space="preserve">        </w:t>
      </w:r>
      <w:r w:rsidR="00273B8B">
        <w:rPr>
          <w:rFonts w:ascii="Arial Narrow" w:hAnsi="Arial Narrow" w:cs="Times New Roman"/>
          <w:sz w:val="22"/>
          <w:szCs w:val="22"/>
        </w:rPr>
        <w:tab/>
      </w:r>
      <w:r w:rsidRPr="00847599">
        <w:rPr>
          <w:rFonts w:ascii="Arial Narrow" w:hAnsi="Arial Narrow" w:cs="Times New Roman"/>
          <w:sz w:val="22"/>
          <w:szCs w:val="22"/>
        </w:rPr>
        <w:t xml:space="preserve">7.4.  Счета, счета-фактуры, Акты приема-передачи ТСО может выставить Потребителю в электронном виде (далее – электронные документы) посредством электронного документооборота с использованием электронной цифровой подписи (далее – ЭДО) через согласованного Оператора электронного документооборота (далее – Оператор ЭДО). </w:t>
      </w:r>
    </w:p>
    <w:p w14:paraId="17C8BE26" w14:textId="77777777" w:rsidR="00076887" w:rsidRPr="00847599" w:rsidRDefault="00076887" w:rsidP="00076887">
      <w:pPr>
        <w:pStyle w:val="a3"/>
        <w:spacing w:line="276" w:lineRule="auto"/>
        <w:jc w:val="both"/>
        <w:outlineLvl w:val="0"/>
        <w:rPr>
          <w:rFonts w:ascii="Arial Narrow" w:hAnsi="Arial Narrow" w:cs="Times New Roman"/>
          <w:sz w:val="22"/>
          <w:szCs w:val="22"/>
        </w:rPr>
      </w:pPr>
      <w:r w:rsidRPr="00847599">
        <w:rPr>
          <w:rFonts w:ascii="Arial Narrow" w:hAnsi="Arial Narrow" w:cs="Times New Roman"/>
          <w:sz w:val="22"/>
          <w:szCs w:val="22"/>
        </w:rPr>
        <w:t>При выставлении и получении электронных документов Стороны руководствуются Федеральными законами №63-ФЗ от 06.04.2011 «Об электронной подписи» и №402-ФЗ от 06.12.2011 «О бухгалтерском учете», положениями ст.93 и ст.169 Налогового кодекса РФ, Порядком выставления и получения счетов-фактур в электронном виде по телекоммуникационным каналам связи с применением электронной цифровой подписи, утвержденным Приказом Минфина РФ от 10.11.2015 № 174н.</w:t>
      </w:r>
    </w:p>
    <w:p w14:paraId="17C8BE27" w14:textId="77777777" w:rsidR="00076887" w:rsidRPr="00847599" w:rsidRDefault="00076887" w:rsidP="00076887">
      <w:pPr>
        <w:pStyle w:val="a3"/>
        <w:spacing w:line="276" w:lineRule="auto"/>
        <w:jc w:val="both"/>
        <w:outlineLvl w:val="0"/>
        <w:rPr>
          <w:rFonts w:ascii="Arial Narrow" w:hAnsi="Arial Narrow" w:cs="Times New Roman"/>
          <w:sz w:val="22"/>
          <w:szCs w:val="22"/>
        </w:rPr>
      </w:pPr>
      <w:r w:rsidRPr="00847599">
        <w:rPr>
          <w:rFonts w:ascii="Times New Roman" w:hAnsi="Times New Roman" w:cs="Times New Roman"/>
          <w:sz w:val="24"/>
          <w:szCs w:val="24"/>
        </w:rPr>
        <w:t xml:space="preserve">        </w:t>
      </w:r>
      <w:r w:rsidR="00273B8B">
        <w:rPr>
          <w:rFonts w:ascii="Times New Roman" w:hAnsi="Times New Roman" w:cs="Times New Roman"/>
          <w:sz w:val="24"/>
          <w:szCs w:val="24"/>
        </w:rPr>
        <w:tab/>
      </w:r>
      <w:r w:rsidRPr="00847599">
        <w:rPr>
          <w:rFonts w:ascii="Arial Narrow" w:hAnsi="Arial Narrow" w:cs="Times New Roman"/>
          <w:sz w:val="22"/>
          <w:szCs w:val="22"/>
        </w:rPr>
        <w:t>7.5. Датой выставления Потребителю электронных документов по телекоммуникационным каналам связи считается дата поступления файла с документами Оператору ЭДО от ТСО, указанная в подтверждении этого Оператора ЭДО.</w:t>
      </w:r>
    </w:p>
    <w:p w14:paraId="17C8BE28" w14:textId="77777777" w:rsidR="00076887" w:rsidRPr="00847599" w:rsidRDefault="00076887" w:rsidP="00076887">
      <w:pPr>
        <w:pStyle w:val="a3"/>
        <w:spacing w:line="276" w:lineRule="auto"/>
        <w:jc w:val="both"/>
        <w:outlineLvl w:val="0"/>
        <w:rPr>
          <w:rFonts w:ascii="Arial Narrow" w:hAnsi="Arial Narrow" w:cs="Times New Roman"/>
          <w:sz w:val="22"/>
          <w:szCs w:val="22"/>
        </w:rPr>
      </w:pPr>
      <w:r w:rsidRPr="00847599">
        <w:rPr>
          <w:rFonts w:ascii="Arial Narrow" w:hAnsi="Arial Narrow" w:cs="Times New Roman"/>
          <w:sz w:val="22"/>
          <w:szCs w:val="22"/>
        </w:rPr>
        <w:t xml:space="preserve">        </w:t>
      </w:r>
      <w:r w:rsidR="00273B8B">
        <w:rPr>
          <w:rFonts w:ascii="Arial Narrow" w:hAnsi="Arial Narrow" w:cs="Times New Roman"/>
          <w:sz w:val="22"/>
          <w:szCs w:val="22"/>
        </w:rPr>
        <w:tab/>
      </w:r>
      <w:r w:rsidRPr="00847599">
        <w:rPr>
          <w:rFonts w:ascii="Arial Narrow" w:hAnsi="Arial Narrow" w:cs="Times New Roman"/>
          <w:sz w:val="22"/>
          <w:szCs w:val="22"/>
        </w:rPr>
        <w:t>7.6. Стороны признают, что используемые Сторонами электронные документы, подписанные квалифицированным сертификатом ЭЦП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14:paraId="17C8BE29" w14:textId="77777777" w:rsidR="00076887" w:rsidRPr="00847599" w:rsidRDefault="00076887" w:rsidP="00076887">
      <w:pPr>
        <w:pStyle w:val="a3"/>
        <w:spacing w:line="276" w:lineRule="auto"/>
        <w:jc w:val="both"/>
        <w:outlineLvl w:val="0"/>
        <w:rPr>
          <w:rFonts w:ascii="Arial Narrow" w:hAnsi="Arial Narrow" w:cs="Times New Roman"/>
          <w:sz w:val="22"/>
          <w:szCs w:val="22"/>
        </w:rPr>
      </w:pPr>
      <w:r w:rsidRPr="00847599">
        <w:rPr>
          <w:rFonts w:ascii="Arial Narrow" w:hAnsi="Arial Narrow" w:cs="Times New Roman"/>
          <w:sz w:val="22"/>
          <w:szCs w:val="22"/>
        </w:rPr>
        <w:lastRenderedPageBreak/>
        <w:t>Сведения содержащиеся в документах, признаются Сторонами конфиденциальными. Стороны обязуются обеспечить недоступность указанных сведений для третьих лиц.</w:t>
      </w:r>
    </w:p>
    <w:p w14:paraId="17C8BE2A" w14:textId="77777777" w:rsidR="00076887" w:rsidRPr="000064EE" w:rsidRDefault="00076887" w:rsidP="00076887">
      <w:pPr>
        <w:pStyle w:val="a3"/>
        <w:spacing w:line="276" w:lineRule="auto"/>
        <w:jc w:val="both"/>
        <w:outlineLvl w:val="0"/>
        <w:rPr>
          <w:rFonts w:ascii="Arial Narrow" w:hAnsi="Arial Narrow" w:cs="Times New Roman"/>
          <w:sz w:val="22"/>
          <w:szCs w:val="22"/>
        </w:rPr>
      </w:pPr>
      <w:r w:rsidRPr="00430C24">
        <w:rPr>
          <w:rFonts w:ascii="Arial Narrow" w:hAnsi="Arial Narrow" w:cs="Times New Roman"/>
          <w:sz w:val="22"/>
          <w:szCs w:val="22"/>
        </w:rPr>
        <w:t xml:space="preserve">        </w:t>
      </w:r>
      <w:r w:rsidR="00273B8B">
        <w:rPr>
          <w:rFonts w:ascii="Arial Narrow" w:hAnsi="Arial Narrow" w:cs="Times New Roman"/>
          <w:sz w:val="22"/>
          <w:szCs w:val="22"/>
        </w:rPr>
        <w:tab/>
      </w:r>
      <w:r w:rsidRPr="00430C24">
        <w:rPr>
          <w:rFonts w:ascii="Arial Narrow" w:hAnsi="Arial Narrow" w:cs="Times New Roman"/>
          <w:sz w:val="22"/>
          <w:szCs w:val="22"/>
        </w:rPr>
        <w:t xml:space="preserve">7.7. В течение 3 (трех) рабочих дней Потребитель должен подписать акт приема-передачи тепловой энергии и возвратить второй экземпляр в ТСО либо предоставить мотивированный </w:t>
      </w:r>
      <w:r w:rsidRPr="000064EE">
        <w:rPr>
          <w:rFonts w:ascii="Arial Narrow" w:hAnsi="Arial Narrow" w:cs="Times New Roman"/>
          <w:sz w:val="22"/>
          <w:szCs w:val="22"/>
        </w:rPr>
        <w:t>отказ. В случае неполучения или невозврата Потребителем акта приема-передачи тепловой энергии в указанный срок такой акт считается согласованным Сторонами и не может быть оспоренным.</w:t>
      </w:r>
    </w:p>
    <w:p w14:paraId="17C8BE2B" w14:textId="77777777" w:rsidR="00076887" w:rsidRPr="000064EE" w:rsidRDefault="00076887" w:rsidP="00076887">
      <w:pPr>
        <w:pStyle w:val="a3"/>
        <w:spacing w:line="276" w:lineRule="auto"/>
        <w:jc w:val="both"/>
        <w:outlineLvl w:val="0"/>
        <w:rPr>
          <w:rFonts w:ascii="Arial Narrow" w:hAnsi="Arial Narrow" w:cs="Times New Roman"/>
          <w:sz w:val="22"/>
          <w:szCs w:val="22"/>
        </w:rPr>
      </w:pPr>
      <w:r w:rsidRPr="000064EE">
        <w:rPr>
          <w:rFonts w:ascii="Arial Narrow" w:hAnsi="Arial Narrow" w:cs="Times New Roman"/>
          <w:sz w:val="22"/>
          <w:szCs w:val="22"/>
        </w:rPr>
        <w:t xml:space="preserve">        </w:t>
      </w:r>
      <w:r w:rsidR="00273B8B">
        <w:rPr>
          <w:rFonts w:ascii="Arial Narrow" w:hAnsi="Arial Narrow" w:cs="Times New Roman"/>
          <w:sz w:val="22"/>
          <w:szCs w:val="22"/>
        </w:rPr>
        <w:tab/>
      </w:r>
      <w:r w:rsidRPr="000064EE">
        <w:rPr>
          <w:rFonts w:ascii="Arial Narrow" w:hAnsi="Arial Narrow" w:cs="Times New Roman"/>
          <w:sz w:val="22"/>
          <w:szCs w:val="22"/>
        </w:rPr>
        <w:t>7.8. При оплате стоимости потребленной тепловой энергии и теплоносителя  Потребитель указывает назначение платежа (за тепловую энергию и теплоноситель), дату и номер договора теплоснабжения, дату и номер выставленного ТСО счета-фактуры, период, за который производится оплата, согласованный с ТСО. В случае не указания периода, за который производится оплата, полученная сумма направляется на погашение долгов в порядке их календарной очередности, а при их отсутствии – в оплату плановых платежей Потребителя в качестве аванса следующего расчетного периода.</w:t>
      </w:r>
    </w:p>
    <w:p w14:paraId="17C8BE2C" w14:textId="77777777" w:rsidR="00076887" w:rsidRPr="000064EE" w:rsidRDefault="00076887" w:rsidP="00076887">
      <w:pPr>
        <w:pStyle w:val="a3"/>
        <w:spacing w:line="276" w:lineRule="auto"/>
        <w:jc w:val="both"/>
        <w:outlineLvl w:val="0"/>
        <w:rPr>
          <w:rFonts w:ascii="Arial Narrow" w:hAnsi="Arial Narrow" w:cs="Times New Roman"/>
          <w:b/>
          <w:sz w:val="22"/>
          <w:szCs w:val="22"/>
        </w:rPr>
      </w:pPr>
      <w:r w:rsidRPr="000064EE">
        <w:rPr>
          <w:rFonts w:ascii="Arial Narrow" w:hAnsi="Arial Narrow" w:cs="Times New Roman"/>
          <w:sz w:val="22"/>
          <w:szCs w:val="22"/>
        </w:rPr>
        <w:t xml:space="preserve">       </w:t>
      </w:r>
      <w:r w:rsidR="00273B8B">
        <w:rPr>
          <w:rFonts w:ascii="Arial Narrow" w:hAnsi="Arial Narrow" w:cs="Times New Roman"/>
          <w:sz w:val="22"/>
          <w:szCs w:val="22"/>
        </w:rPr>
        <w:tab/>
      </w:r>
      <w:r w:rsidRPr="000064EE">
        <w:rPr>
          <w:rFonts w:ascii="Arial Narrow" w:hAnsi="Arial Narrow" w:cs="Times New Roman"/>
          <w:sz w:val="22"/>
          <w:szCs w:val="22"/>
        </w:rPr>
        <w:t>7.9. При получении от Потребителя аванса, в счет предстоящей поставки тепловой энергии и теплоносителя, ТСО выставляет Потребителю счет-фактуру на сумму полученного аванса. Счет-фактуру Потребитель самостоятельно получает в ТСО по адресу, указанному в п. 7.3 .</w:t>
      </w:r>
      <w:r w:rsidRPr="000064EE">
        <w:rPr>
          <w:rFonts w:ascii="Arial Narrow" w:hAnsi="Arial Narrow" w:cs="Times New Roman"/>
          <w:sz w:val="22"/>
          <w:szCs w:val="22"/>
          <w:u w:val="single"/>
        </w:rPr>
        <w:t xml:space="preserve"> </w:t>
      </w:r>
    </w:p>
    <w:p w14:paraId="17C8BE2D" w14:textId="77777777" w:rsidR="00076887" w:rsidRPr="000064EE" w:rsidRDefault="00076887" w:rsidP="00076887">
      <w:pPr>
        <w:pStyle w:val="a3"/>
        <w:spacing w:line="276" w:lineRule="auto"/>
        <w:jc w:val="both"/>
        <w:outlineLvl w:val="0"/>
        <w:rPr>
          <w:rFonts w:ascii="Arial Narrow" w:hAnsi="Arial Narrow" w:cs="Times New Roman"/>
          <w:sz w:val="22"/>
          <w:szCs w:val="22"/>
        </w:rPr>
      </w:pPr>
      <w:r w:rsidRPr="000064EE">
        <w:rPr>
          <w:rFonts w:ascii="Arial Narrow" w:hAnsi="Arial Narrow" w:cs="Times New Roman"/>
          <w:sz w:val="22"/>
          <w:szCs w:val="22"/>
        </w:rPr>
        <w:t xml:space="preserve">      </w:t>
      </w:r>
      <w:r w:rsidR="00273B8B">
        <w:rPr>
          <w:rFonts w:ascii="Arial Narrow" w:hAnsi="Arial Narrow" w:cs="Times New Roman"/>
          <w:sz w:val="22"/>
          <w:szCs w:val="22"/>
        </w:rPr>
        <w:tab/>
      </w:r>
      <w:r w:rsidRPr="000064EE">
        <w:rPr>
          <w:rFonts w:ascii="Arial Narrow" w:hAnsi="Arial Narrow" w:cs="Times New Roman"/>
          <w:sz w:val="22"/>
          <w:szCs w:val="22"/>
        </w:rPr>
        <w:t>7.10. ТСО и Потребитель обязаны ежеквартально производить сверку взаиморасчетов за потребленную тепловую энергию и теплоноситель, оформив ее актом, подписанным уполномоченными лицами Сторон.</w:t>
      </w:r>
    </w:p>
    <w:p w14:paraId="17C8BE2E" w14:textId="77777777" w:rsidR="00076887" w:rsidRPr="000064EE" w:rsidRDefault="00076887" w:rsidP="00076887">
      <w:pPr>
        <w:pStyle w:val="a3"/>
        <w:spacing w:line="276" w:lineRule="auto"/>
        <w:jc w:val="both"/>
        <w:outlineLvl w:val="0"/>
        <w:rPr>
          <w:rFonts w:ascii="Arial Narrow" w:hAnsi="Arial Narrow" w:cs="Times New Roman"/>
          <w:sz w:val="22"/>
          <w:szCs w:val="22"/>
        </w:rPr>
      </w:pPr>
      <w:r w:rsidRPr="000064EE">
        <w:rPr>
          <w:rFonts w:ascii="Arial Narrow" w:hAnsi="Arial Narrow" w:cs="Times New Roman"/>
          <w:sz w:val="22"/>
          <w:szCs w:val="22"/>
        </w:rPr>
        <w:t xml:space="preserve">      </w:t>
      </w:r>
      <w:r w:rsidR="00273B8B">
        <w:rPr>
          <w:rFonts w:ascii="Arial Narrow" w:hAnsi="Arial Narrow" w:cs="Times New Roman"/>
          <w:sz w:val="22"/>
          <w:szCs w:val="22"/>
        </w:rPr>
        <w:tab/>
      </w:r>
      <w:r w:rsidRPr="000064EE">
        <w:rPr>
          <w:rFonts w:ascii="Arial Narrow" w:hAnsi="Arial Narrow" w:cs="Times New Roman"/>
          <w:sz w:val="22"/>
          <w:szCs w:val="22"/>
        </w:rPr>
        <w:t>7.11. ТСО не позднее 5 (пятого) числа второго месяца, следующего за истекшим кварталом,  направляет Потребителю подписанный со своей стороны Акт сверки взаимных расчетов.</w:t>
      </w:r>
    </w:p>
    <w:p w14:paraId="17C8BE2F" w14:textId="77777777" w:rsidR="00076887" w:rsidRPr="000064EE" w:rsidRDefault="00076887" w:rsidP="00076887">
      <w:pPr>
        <w:pStyle w:val="a3"/>
        <w:spacing w:line="276" w:lineRule="auto"/>
        <w:jc w:val="both"/>
        <w:outlineLvl w:val="0"/>
        <w:rPr>
          <w:rFonts w:ascii="Arial Narrow" w:hAnsi="Arial Narrow" w:cs="Times New Roman"/>
          <w:sz w:val="22"/>
          <w:szCs w:val="22"/>
        </w:rPr>
      </w:pPr>
      <w:r w:rsidRPr="000064EE">
        <w:rPr>
          <w:rFonts w:ascii="Arial Narrow" w:hAnsi="Arial Narrow" w:cs="Times New Roman"/>
          <w:sz w:val="22"/>
          <w:szCs w:val="22"/>
        </w:rPr>
        <w:t xml:space="preserve">      </w:t>
      </w:r>
      <w:r w:rsidR="00273B8B">
        <w:rPr>
          <w:rFonts w:ascii="Arial Narrow" w:hAnsi="Arial Narrow" w:cs="Times New Roman"/>
          <w:sz w:val="22"/>
          <w:szCs w:val="22"/>
        </w:rPr>
        <w:tab/>
      </w:r>
      <w:r w:rsidRPr="000064EE">
        <w:rPr>
          <w:rFonts w:ascii="Arial Narrow" w:hAnsi="Arial Narrow" w:cs="Times New Roman"/>
          <w:sz w:val="22"/>
          <w:szCs w:val="22"/>
        </w:rPr>
        <w:t>7.12. Потребитель возвращает в адрес ТСО оформленный со своей стороны Акт сверки взаимных расчетов в течение 3 (трех) рабочих дней с даты получения. В случае невозврата Потребителем Акта сверки взаимных расчетов тепловой энергии и теплоносителя в указанный срок такой акт считается согласованным Сторонами и не может быть оспоренным.</w:t>
      </w:r>
    </w:p>
    <w:p w14:paraId="17C8BE30" w14:textId="77777777" w:rsidR="00076887" w:rsidRPr="000064EE" w:rsidRDefault="00076887" w:rsidP="00076887">
      <w:pPr>
        <w:pStyle w:val="a3"/>
        <w:spacing w:line="276" w:lineRule="auto"/>
        <w:jc w:val="both"/>
        <w:outlineLvl w:val="0"/>
        <w:rPr>
          <w:rFonts w:ascii="Arial Narrow" w:hAnsi="Arial Narrow" w:cs="Times New Roman"/>
          <w:sz w:val="22"/>
          <w:szCs w:val="22"/>
        </w:rPr>
      </w:pPr>
      <w:r w:rsidRPr="000064EE">
        <w:rPr>
          <w:rFonts w:ascii="Arial Narrow" w:hAnsi="Arial Narrow" w:cs="Times New Roman"/>
          <w:sz w:val="22"/>
          <w:szCs w:val="22"/>
        </w:rPr>
        <w:t xml:space="preserve">        </w:t>
      </w:r>
      <w:r w:rsidR="00273B8B">
        <w:rPr>
          <w:rFonts w:ascii="Arial Narrow" w:hAnsi="Arial Narrow" w:cs="Times New Roman"/>
          <w:sz w:val="22"/>
          <w:szCs w:val="22"/>
        </w:rPr>
        <w:tab/>
      </w:r>
      <w:r w:rsidRPr="000064EE">
        <w:rPr>
          <w:rFonts w:ascii="Arial Narrow" w:hAnsi="Arial Narrow" w:cs="Times New Roman"/>
          <w:sz w:val="22"/>
          <w:szCs w:val="22"/>
        </w:rPr>
        <w:t>7.13. Размер оплаты Потребителем тепловой энергии и теплоносителя, отпущенных ТСО ненадлежащего качества, подлежит уменьшению в соответствии с требованиями действующего законодательства РФ</w:t>
      </w:r>
    </w:p>
    <w:p w14:paraId="17C8BE31" w14:textId="77777777" w:rsidR="00076887" w:rsidRPr="00D2126F" w:rsidRDefault="00076887" w:rsidP="00076887">
      <w:pPr>
        <w:pStyle w:val="a3"/>
        <w:spacing w:line="276" w:lineRule="auto"/>
        <w:jc w:val="both"/>
        <w:outlineLvl w:val="0"/>
        <w:rPr>
          <w:rFonts w:ascii="Arial Narrow" w:hAnsi="Arial Narrow" w:cs="Times New Roman"/>
          <w:b/>
          <w:sz w:val="22"/>
          <w:szCs w:val="22"/>
        </w:rPr>
      </w:pPr>
      <w:r w:rsidRPr="00D2126F">
        <w:rPr>
          <w:rFonts w:ascii="Arial Narrow" w:hAnsi="Arial Narrow" w:cs="Times New Roman"/>
          <w:b/>
          <w:sz w:val="22"/>
          <w:szCs w:val="22"/>
        </w:rPr>
        <w:t xml:space="preserve">                                                 </w:t>
      </w:r>
    </w:p>
    <w:p w14:paraId="17C8BE32" w14:textId="77777777" w:rsidR="00076887" w:rsidRPr="00D2126F" w:rsidRDefault="00076887" w:rsidP="00525A43">
      <w:pPr>
        <w:pStyle w:val="a3"/>
        <w:spacing w:line="276" w:lineRule="auto"/>
        <w:jc w:val="both"/>
        <w:outlineLvl w:val="0"/>
        <w:rPr>
          <w:rFonts w:ascii="Arial Narrow" w:hAnsi="Arial Narrow" w:cs="Angsana New"/>
          <w:b/>
          <w:sz w:val="22"/>
          <w:szCs w:val="22"/>
        </w:rPr>
      </w:pPr>
      <w:r w:rsidRPr="00D2126F">
        <w:rPr>
          <w:rFonts w:ascii="Arial Narrow" w:hAnsi="Arial Narrow" w:cs="Angsana New"/>
          <w:b/>
          <w:sz w:val="22"/>
          <w:szCs w:val="22"/>
        </w:rPr>
        <w:t xml:space="preserve">8. </w:t>
      </w:r>
      <w:r w:rsidRPr="00D2126F">
        <w:rPr>
          <w:rFonts w:ascii="Arial Narrow" w:hAnsi="Arial Narrow" w:cs="Cambria"/>
          <w:b/>
          <w:sz w:val="22"/>
          <w:szCs w:val="22"/>
        </w:rPr>
        <w:t>Ответственность</w:t>
      </w:r>
      <w:r w:rsidRPr="00D2126F">
        <w:rPr>
          <w:rFonts w:ascii="Arial Narrow" w:hAnsi="Arial Narrow" w:cs="Angsana New"/>
          <w:b/>
          <w:sz w:val="22"/>
          <w:szCs w:val="22"/>
        </w:rPr>
        <w:t xml:space="preserve"> </w:t>
      </w:r>
      <w:r w:rsidRPr="00D2126F">
        <w:rPr>
          <w:rFonts w:ascii="Arial Narrow" w:hAnsi="Arial Narrow" w:cs="Cambria"/>
          <w:b/>
          <w:sz w:val="22"/>
          <w:szCs w:val="22"/>
        </w:rPr>
        <w:t>Сторон</w:t>
      </w:r>
    </w:p>
    <w:p w14:paraId="17C8BE33" w14:textId="77777777" w:rsidR="00076887" w:rsidRPr="00014CDB" w:rsidRDefault="00076887" w:rsidP="00076887">
      <w:pPr>
        <w:pStyle w:val="a3"/>
        <w:spacing w:line="276" w:lineRule="auto"/>
        <w:jc w:val="both"/>
        <w:outlineLvl w:val="0"/>
        <w:rPr>
          <w:rFonts w:ascii="Arial Narrow" w:hAnsi="Arial Narrow" w:cs="Times New Roman"/>
          <w:sz w:val="22"/>
          <w:szCs w:val="22"/>
        </w:rPr>
      </w:pPr>
      <w:r w:rsidRPr="00430C24">
        <w:rPr>
          <w:rFonts w:ascii="Arial Narrow" w:hAnsi="Arial Narrow" w:cs="Times New Roman"/>
          <w:sz w:val="22"/>
          <w:szCs w:val="22"/>
        </w:rPr>
        <w:t xml:space="preserve">        </w:t>
      </w:r>
      <w:r w:rsidR="00273B8B">
        <w:rPr>
          <w:rFonts w:ascii="Arial Narrow" w:hAnsi="Arial Narrow" w:cs="Times New Roman"/>
          <w:sz w:val="22"/>
          <w:szCs w:val="22"/>
        </w:rPr>
        <w:tab/>
      </w:r>
      <w:r w:rsidRPr="00430C24">
        <w:rPr>
          <w:rFonts w:ascii="Arial Narrow" w:hAnsi="Arial Narrow" w:cs="Times New Roman"/>
          <w:sz w:val="22"/>
          <w:szCs w:val="22"/>
        </w:rPr>
        <w:t>8.1. За неисполнение или ненадлежащее исполнение условий настоящего Договора</w:t>
      </w:r>
      <w:r w:rsidR="00CF2142" w:rsidRPr="00430C24">
        <w:rPr>
          <w:rFonts w:ascii="Arial Narrow" w:hAnsi="Arial Narrow" w:cs="Times New Roman"/>
          <w:sz w:val="22"/>
          <w:szCs w:val="22"/>
        </w:rPr>
        <w:t xml:space="preserve">, </w:t>
      </w:r>
      <w:r w:rsidR="00CF2142" w:rsidRPr="00847599">
        <w:rPr>
          <w:rFonts w:ascii="Arial Narrow" w:hAnsi="Arial Narrow" w:cs="Times New Roman"/>
          <w:sz w:val="22"/>
          <w:szCs w:val="22"/>
        </w:rPr>
        <w:t>в том числе за несоблюдение требований к параметрам качества теплоснабжения</w:t>
      </w:r>
      <w:r w:rsidR="00723D18" w:rsidRPr="00847599">
        <w:rPr>
          <w:rFonts w:ascii="Arial Narrow" w:hAnsi="Arial Narrow" w:cs="Times New Roman"/>
          <w:sz w:val="22"/>
          <w:szCs w:val="22"/>
        </w:rPr>
        <w:t xml:space="preserve"> и</w:t>
      </w:r>
      <w:r w:rsidR="00CF2142" w:rsidRPr="00847599">
        <w:rPr>
          <w:rFonts w:ascii="Arial Narrow" w:hAnsi="Arial Narrow" w:cs="Times New Roman"/>
          <w:sz w:val="22"/>
          <w:szCs w:val="22"/>
        </w:rPr>
        <w:t xml:space="preserve"> нарушение режима потребления тепловой энергии и теплоносителя</w:t>
      </w:r>
      <w:r w:rsidR="00CF2142" w:rsidRPr="00430C24">
        <w:rPr>
          <w:rFonts w:ascii="Arial Narrow" w:hAnsi="Arial Narrow" w:cs="Times New Roman"/>
          <w:sz w:val="22"/>
          <w:szCs w:val="22"/>
        </w:rPr>
        <w:t>,</w:t>
      </w:r>
      <w:r w:rsidRPr="00430C24">
        <w:rPr>
          <w:rFonts w:ascii="Arial Narrow" w:hAnsi="Arial Narrow" w:cs="Times New Roman"/>
          <w:sz w:val="22"/>
          <w:szCs w:val="22"/>
        </w:rPr>
        <w:t xml:space="preserve"> </w:t>
      </w:r>
      <w:r w:rsidRPr="00430C24">
        <w:rPr>
          <w:rFonts w:ascii="Arial Narrow" w:hAnsi="Arial Narrow" w:cs="Times New Roman"/>
          <w:i/>
          <w:sz w:val="22"/>
          <w:szCs w:val="22"/>
        </w:rPr>
        <w:t>С</w:t>
      </w:r>
      <w:r w:rsidRPr="00430C24">
        <w:rPr>
          <w:rFonts w:ascii="Arial Narrow" w:hAnsi="Arial Narrow" w:cs="Times New Roman"/>
          <w:sz w:val="22"/>
          <w:szCs w:val="22"/>
        </w:rPr>
        <w:t xml:space="preserve">тороны несут ответственность в соответствии с действующим законодательством </w:t>
      </w:r>
      <w:r w:rsidRPr="00014CDB">
        <w:rPr>
          <w:rFonts w:ascii="Arial Narrow" w:hAnsi="Arial Narrow" w:cs="Times New Roman"/>
          <w:sz w:val="22"/>
          <w:szCs w:val="22"/>
        </w:rPr>
        <w:t xml:space="preserve">РФ. </w:t>
      </w:r>
    </w:p>
    <w:p w14:paraId="17C8BE34" w14:textId="77777777" w:rsidR="005258CE" w:rsidRPr="00847599" w:rsidRDefault="005258CE" w:rsidP="005258CE">
      <w:pPr>
        <w:pStyle w:val="afc"/>
        <w:jc w:val="both"/>
        <w:rPr>
          <w:rFonts w:ascii="Arial Narrow" w:hAnsi="Arial Narrow"/>
          <w:sz w:val="22"/>
          <w:szCs w:val="22"/>
        </w:rPr>
      </w:pPr>
      <w:r w:rsidRPr="00847599">
        <w:rPr>
          <w:rFonts w:ascii="Arial Narrow" w:hAnsi="Arial Narrow"/>
          <w:sz w:val="22"/>
          <w:szCs w:val="22"/>
        </w:rPr>
        <w:t xml:space="preserve">    </w:t>
      </w:r>
      <w:r w:rsidR="008C415B">
        <w:rPr>
          <w:rFonts w:ascii="Arial Narrow" w:hAnsi="Arial Narrow"/>
          <w:sz w:val="22"/>
          <w:szCs w:val="22"/>
        </w:rPr>
        <w:t xml:space="preserve"> </w:t>
      </w:r>
      <w:r w:rsidRPr="00847599">
        <w:rPr>
          <w:rFonts w:ascii="Arial Narrow" w:hAnsi="Arial Narrow"/>
          <w:sz w:val="22"/>
          <w:szCs w:val="22"/>
        </w:rPr>
        <w:t xml:space="preserve"> </w:t>
      </w:r>
      <w:r w:rsidR="008C415B">
        <w:rPr>
          <w:rFonts w:ascii="Arial Narrow" w:hAnsi="Arial Narrow"/>
          <w:sz w:val="22"/>
          <w:szCs w:val="22"/>
        </w:rPr>
        <w:t xml:space="preserve">  </w:t>
      </w:r>
      <w:r w:rsidR="001C58AC">
        <w:rPr>
          <w:rFonts w:ascii="Arial Narrow" w:hAnsi="Arial Narrow"/>
          <w:sz w:val="22"/>
          <w:szCs w:val="22"/>
        </w:rPr>
        <w:tab/>
      </w:r>
      <w:r w:rsidRPr="00847599">
        <w:rPr>
          <w:rFonts w:ascii="Arial Narrow" w:hAnsi="Arial Narrow"/>
          <w:sz w:val="22"/>
          <w:szCs w:val="22"/>
        </w:rPr>
        <w:t>8.2. В случае несоблюдения срока оплаты платежных документов:</w:t>
      </w:r>
    </w:p>
    <w:p w14:paraId="17C8BE35" w14:textId="77777777" w:rsidR="005258CE" w:rsidRPr="00584B2E" w:rsidRDefault="005258CE" w:rsidP="005258CE">
      <w:pPr>
        <w:ind w:left="360"/>
        <w:jc w:val="both"/>
        <w:rPr>
          <w:rFonts w:ascii="Arial Narrow" w:hAnsi="Arial Narrow" w:cstheme="minorHAnsi"/>
          <w:color w:val="00B0F0"/>
          <w:sz w:val="22"/>
          <w:szCs w:val="22"/>
        </w:rPr>
      </w:pPr>
    </w:p>
    <w:p w14:paraId="17C8BE36" w14:textId="77777777" w:rsidR="005258CE" w:rsidRPr="00847599" w:rsidRDefault="005258CE" w:rsidP="005258CE">
      <w:pPr>
        <w:spacing w:after="160" w:line="259" w:lineRule="auto"/>
        <w:ind w:firstLine="360"/>
        <w:jc w:val="both"/>
        <w:rPr>
          <w:rFonts w:ascii="Arial Narrow" w:hAnsi="Arial Narrow" w:cstheme="minorHAnsi"/>
          <w:b/>
          <w:bCs/>
          <w:sz w:val="22"/>
          <w:szCs w:val="22"/>
          <w:lang w:eastAsia="en-US"/>
        </w:rPr>
      </w:pPr>
      <w:r w:rsidRPr="00847599">
        <w:rPr>
          <w:rFonts w:ascii="Arial Narrow" w:hAnsi="Arial Narrow" w:cstheme="minorHAnsi"/>
          <w:b/>
          <w:bCs/>
          <w:sz w:val="22"/>
          <w:szCs w:val="22"/>
          <w:lang w:eastAsia="en-US"/>
        </w:rPr>
        <w:t>Для управляющих организаций:</w:t>
      </w:r>
    </w:p>
    <w:p w14:paraId="17C8BE37" w14:textId="77777777" w:rsidR="005258CE" w:rsidRPr="00847599" w:rsidRDefault="005258CE" w:rsidP="005258CE">
      <w:pPr>
        <w:numPr>
          <w:ilvl w:val="1"/>
          <w:numId w:val="11"/>
        </w:numPr>
        <w:spacing w:after="160" w:line="259" w:lineRule="auto"/>
        <w:jc w:val="both"/>
        <w:rPr>
          <w:rFonts w:ascii="Arial Narrow" w:hAnsi="Arial Narrow" w:cstheme="minorHAnsi"/>
          <w:sz w:val="22"/>
          <w:szCs w:val="22"/>
        </w:rPr>
      </w:pPr>
      <w:r w:rsidRPr="00847599">
        <w:rPr>
          <w:rFonts w:ascii="Arial Narrow" w:hAnsi="Arial Narrow" w:cstheme="minorHAnsi"/>
          <w:sz w:val="22"/>
          <w:szCs w:val="22"/>
        </w:rPr>
        <w:t>начиная со следующего, за днем наступления установленного срока оплаты до 60 дней - Потребитель по требованию ТСО, уплачивает неустойку, исчисляемую исходя из 1/300 ставки рефинансирования Центрального банка Российской Федерации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w:t>
      </w:r>
    </w:p>
    <w:p w14:paraId="17C8BE38" w14:textId="77777777" w:rsidR="005258CE" w:rsidRPr="00847599" w:rsidRDefault="005258CE" w:rsidP="005258CE">
      <w:pPr>
        <w:jc w:val="both"/>
        <w:rPr>
          <w:rFonts w:ascii="Arial Narrow" w:hAnsi="Arial Narrow" w:cstheme="minorHAnsi"/>
          <w:sz w:val="22"/>
          <w:szCs w:val="22"/>
        </w:rPr>
      </w:pPr>
    </w:p>
    <w:p w14:paraId="17C8BE39" w14:textId="77777777" w:rsidR="005258CE" w:rsidRPr="00847599" w:rsidRDefault="005258CE" w:rsidP="005258CE">
      <w:pPr>
        <w:numPr>
          <w:ilvl w:val="1"/>
          <w:numId w:val="11"/>
        </w:numPr>
        <w:spacing w:after="160" w:line="259" w:lineRule="auto"/>
        <w:jc w:val="both"/>
        <w:rPr>
          <w:rFonts w:ascii="Arial Narrow" w:hAnsi="Arial Narrow" w:cstheme="minorHAnsi"/>
          <w:sz w:val="22"/>
          <w:szCs w:val="22"/>
        </w:rPr>
      </w:pPr>
      <w:r w:rsidRPr="00847599">
        <w:rPr>
          <w:rFonts w:ascii="Arial Narrow" w:hAnsi="Arial Narrow" w:cstheme="minorHAnsi"/>
          <w:sz w:val="22"/>
          <w:szCs w:val="22"/>
        </w:rPr>
        <w:t>от 61 дня до 90 дней - Потребитель по требованию ТСО, уплачивает неустойку, исчисляемую исходя из 1/170 ставки рефинансирования Центрального банка Российской Федерации, от не выплаченной в срок суммы за каждый день просрочки,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w:t>
      </w:r>
    </w:p>
    <w:p w14:paraId="17C8BE3A" w14:textId="77777777" w:rsidR="005258CE" w:rsidRPr="00847599" w:rsidRDefault="005258CE" w:rsidP="005258CE">
      <w:pPr>
        <w:numPr>
          <w:ilvl w:val="1"/>
          <w:numId w:val="11"/>
        </w:numPr>
        <w:spacing w:after="160" w:line="259" w:lineRule="auto"/>
        <w:jc w:val="both"/>
        <w:rPr>
          <w:rFonts w:ascii="Arial Narrow" w:hAnsi="Arial Narrow" w:cstheme="minorHAnsi"/>
          <w:sz w:val="22"/>
          <w:szCs w:val="22"/>
        </w:rPr>
      </w:pPr>
      <w:r w:rsidRPr="00847599">
        <w:rPr>
          <w:rFonts w:ascii="Arial Narrow" w:hAnsi="Arial Narrow" w:cstheme="minorHAnsi"/>
          <w:sz w:val="22"/>
          <w:szCs w:val="22"/>
        </w:rPr>
        <w:lastRenderedPageBreak/>
        <w:t>от 91 дня по день фактической оплаты - Потребитель по требованию ТСО, уплачивает неустойку, исчисляемую исходя из 1/130 ставки рефинансирования Центрального банка Российской Федерации от суммы не перечисленных (несвоевременно перечисленных) денежных средств за каждый день просрочки, начиная с девяносто первого дня, следующего за днем наступления установленного срока оплаты, по день фактической оплаты.</w:t>
      </w:r>
    </w:p>
    <w:p w14:paraId="17C8BE3B" w14:textId="77777777" w:rsidR="005258CE" w:rsidRPr="00847599" w:rsidRDefault="005258CE" w:rsidP="005258CE">
      <w:pPr>
        <w:spacing w:after="160" w:line="259" w:lineRule="auto"/>
        <w:ind w:left="360"/>
        <w:jc w:val="both"/>
        <w:rPr>
          <w:rFonts w:ascii="Arial Narrow" w:hAnsi="Arial Narrow" w:cstheme="minorHAnsi"/>
          <w:b/>
          <w:bCs/>
          <w:sz w:val="22"/>
          <w:szCs w:val="22"/>
          <w:lang w:eastAsia="en-US"/>
        </w:rPr>
      </w:pPr>
      <w:r w:rsidRPr="00847599">
        <w:rPr>
          <w:rFonts w:ascii="Arial Narrow" w:hAnsi="Arial Narrow" w:cstheme="minorHAnsi"/>
          <w:b/>
          <w:bCs/>
          <w:sz w:val="22"/>
          <w:szCs w:val="22"/>
          <w:lang w:eastAsia="en-US"/>
        </w:rPr>
        <w:t>Для товарищества собственников жилья, жилищного, жилищно-строительного и иного специализированного потребительского кооператива:</w:t>
      </w:r>
    </w:p>
    <w:p w14:paraId="17C8BE3C" w14:textId="77777777" w:rsidR="005258CE" w:rsidRPr="00847599" w:rsidRDefault="005258CE" w:rsidP="005258CE">
      <w:pPr>
        <w:numPr>
          <w:ilvl w:val="1"/>
          <w:numId w:val="11"/>
        </w:numPr>
        <w:spacing w:after="160" w:line="259" w:lineRule="auto"/>
        <w:jc w:val="both"/>
        <w:rPr>
          <w:rFonts w:ascii="Arial Narrow" w:hAnsi="Arial Narrow" w:cstheme="minorHAnsi"/>
          <w:sz w:val="22"/>
          <w:szCs w:val="22"/>
          <w:shd w:val="clear" w:color="auto" w:fill="FFFFFF"/>
        </w:rPr>
      </w:pPr>
      <w:r w:rsidRPr="00847599">
        <w:rPr>
          <w:rFonts w:ascii="Arial Narrow" w:hAnsi="Arial Narrow" w:cstheme="minorHAnsi"/>
          <w:sz w:val="22"/>
          <w:szCs w:val="22"/>
        </w:rPr>
        <w:t xml:space="preserve">от 31 дня до 90 дней - Потребитель по требованию ТСО, уплачивает неустойку, исчисляемую исходя из 1/300 ставки рефинансирования Центрального банка Российской Федерации, </w:t>
      </w:r>
      <w:r w:rsidRPr="00847599">
        <w:rPr>
          <w:rFonts w:ascii="Arial Narrow" w:hAnsi="Arial Narrow" w:cstheme="minorHAnsi"/>
          <w:sz w:val="22"/>
          <w:szCs w:val="22"/>
          <w:shd w:val="clear" w:color="auto" w:fill="FFFFFF"/>
        </w:rPr>
        <w:t>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w:t>
      </w:r>
    </w:p>
    <w:p w14:paraId="17C8BE3D" w14:textId="77777777" w:rsidR="005258CE" w:rsidRPr="00847599" w:rsidRDefault="005258CE" w:rsidP="005258CE">
      <w:pPr>
        <w:numPr>
          <w:ilvl w:val="1"/>
          <w:numId w:val="11"/>
        </w:numPr>
        <w:spacing w:after="160" w:line="259" w:lineRule="auto"/>
        <w:jc w:val="both"/>
        <w:rPr>
          <w:rFonts w:ascii="Arial Narrow" w:hAnsi="Arial Narrow" w:cstheme="minorHAnsi"/>
          <w:sz w:val="22"/>
          <w:szCs w:val="22"/>
        </w:rPr>
      </w:pPr>
      <w:r w:rsidRPr="00847599">
        <w:rPr>
          <w:rFonts w:ascii="Arial Narrow" w:hAnsi="Arial Narrow" w:cstheme="minorHAnsi"/>
          <w:sz w:val="22"/>
          <w:szCs w:val="22"/>
        </w:rPr>
        <w:t>от 91 дня по день фактической оплаты - Потребитель по требованию ТСО, уплачивает неустойку, исчисляемую исходя из 1/130 ставки рефинансирования Центрального банка Российской Федерации от суммы не перечисленных (несвоевременно перечисленных) денежных средств за каждый день просрочки, начиная с девяносто первого дня, следующего за днем наступления установленного срока оплаты, по день фактической оплаты.</w:t>
      </w:r>
    </w:p>
    <w:p w14:paraId="17C8BE3E" w14:textId="77777777" w:rsidR="005258CE" w:rsidRPr="00B867B0" w:rsidRDefault="005258CE" w:rsidP="00076887">
      <w:pPr>
        <w:pStyle w:val="a3"/>
        <w:spacing w:line="276" w:lineRule="auto"/>
        <w:jc w:val="both"/>
        <w:outlineLvl w:val="0"/>
        <w:rPr>
          <w:rFonts w:ascii="Arial Narrow" w:hAnsi="Arial Narrow" w:cs="Times New Roman"/>
          <w:sz w:val="22"/>
          <w:szCs w:val="22"/>
        </w:rPr>
      </w:pPr>
    </w:p>
    <w:p w14:paraId="17C8BE3F" w14:textId="77777777" w:rsidR="00076887" w:rsidRPr="00847599" w:rsidRDefault="00076887" w:rsidP="00076887">
      <w:pPr>
        <w:pStyle w:val="a3"/>
        <w:spacing w:line="276" w:lineRule="auto"/>
        <w:jc w:val="both"/>
        <w:outlineLvl w:val="0"/>
        <w:rPr>
          <w:rFonts w:ascii="Arial Narrow" w:hAnsi="Arial Narrow" w:cs="Times New Roman"/>
          <w:sz w:val="22"/>
          <w:szCs w:val="22"/>
        </w:rPr>
      </w:pPr>
      <w:r w:rsidRPr="00847599">
        <w:rPr>
          <w:rFonts w:ascii="Arial Narrow" w:hAnsi="Arial Narrow" w:cs="Times New Roman"/>
          <w:sz w:val="22"/>
          <w:szCs w:val="22"/>
        </w:rPr>
        <w:t xml:space="preserve">       </w:t>
      </w:r>
      <w:r w:rsidR="008C415B">
        <w:rPr>
          <w:rFonts w:ascii="Arial Narrow" w:hAnsi="Arial Narrow" w:cs="Times New Roman"/>
          <w:sz w:val="22"/>
          <w:szCs w:val="22"/>
        </w:rPr>
        <w:t xml:space="preserve"> </w:t>
      </w:r>
      <w:r w:rsidRPr="00847599">
        <w:rPr>
          <w:rFonts w:ascii="Arial Narrow" w:hAnsi="Arial Narrow" w:cs="Times New Roman"/>
          <w:sz w:val="22"/>
          <w:szCs w:val="22"/>
        </w:rPr>
        <w:t xml:space="preserve"> </w:t>
      </w:r>
      <w:r w:rsidR="008C415B">
        <w:rPr>
          <w:rFonts w:ascii="Arial Narrow" w:hAnsi="Arial Narrow" w:cs="Times New Roman"/>
          <w:sz w:val="22"/>
          <w:szCs w:val="22"/>
        </w:rPr>
        <w:t xml:space="preserve"> </w:t>
      </w:r>
      <w:r w:rsidR="001C58AC">
        <w:rPr>
          <w:rFonts w:ascii="Arial Narrow" w:hAnsi="Arial Narrow" w:cs="Times New Roman"/>
          <w:sz w:val="22"/>
          <w:szCs w:val="22"/>
        </w:rPr>
        <w:tab/>
      </w:r>
      <w:r w:rsidRPr="00847599">
        <w:rPr>
          <w:rFonts w:ascii="Arial Narrow" w:hAnsi="Arial Narrow" w:cs="Times New Roman"/>
          <w:sz w:val="22"/>
          <w:szCs w:val="22"/>
        </w:rPr>
        <w:t>8.</w:t>
      </w:r>
      <w:r w:rsidR="008C415B">
        <w:rPr>
          <w:rFonts w:ascii="Arial Narrow" w:hAnsi="Arial Narrow" w:cs="Times New Roman"/>
          <w:sz w:val="22"/>
          <w:szCs w:val="22"/>
        </w:rPr>
        <w:t>3</w:t>
      </w:r>
      <w:r w:rsidRPr="00847599">
        <w:rPr>
          <w:rFonts w:ascii="Arial Narrow" w:hAnsi="Arial Narrow" w:cs="Times New Roman"/>
          <w:sz w:val="22"/>
          <w:szCs w:val="22"/>
        </w:rPr>
        <w:t xml:space="preserve">.  Стороны несут ответственность за несоблюдение требований к параметрам качества теплоснабжения, нарушение режима потребления тепловой энергии 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в порядке установленном нормами действующего законодательства.     </w:t>
      </w:r>
    </w:p>
    <w:p w14:paraId="17C8BE40" w14:textId="77777777" w:rsidR="00076887" w:rsidRPr="00B867B0" w:rsidRDefault="00076887" w:rsidP="00076887">
      <w:pPr>
        <w:pStyle w:val="a3"/>
        <w:spacing w:line="276" w:lineRule="auto"/>
        <w:jc w:val="both"/>
        <w:outlineLvl w:val="0"/>
        <w:rPr>
          <w:rFonts w:ascii="Arial Narrow" w:hAnsi="Arial Narrow" w:cs="Times New Roman"/>
          <w:sz w:val="22"/>
          <w:szCs w:val="22"/>
        </w:rPr>
      </w:pPr>
      <w:r w:rsidRPr="00076887">
        <w:rPr>
          <w:rFonts w:ascii="Times New Roman" w:hAnsi="Times New Roman" w:cs="Times New Roman"/>
          <w:sz w:val="24"/>
          <w:szCs w:val="24"/>
        </w:rPr>
        <w:t xml:space="preserve">         </w:t>
      </w:r>
      <w:r w:rsidR="001C58AC">
        <w:rPr>
          <w:rFonts w:ascii="Times New Roman" w:hAnsi="Times New Roman" w:cs="Times New Roman"/>
          <w:sz w:val="24"/>
          <w:szCs w:val="24"/>
        </w:rPr>
        <w:tab/>
      </w:r>
      <w:r w:rsidRPr="00B867B0">
        <w:rPr>
          <w:rFonts w:ascii="Arial Narrow" w:hAnsi="Arial Narrow" w:cs="Times New Roman"/>
          <w:sz w:val="22"/>
          <w:szCs w:val="22"/>
        </w:rPr>
        <w:t>8.</w:t>
      </w:r>
      <w:r w:rsidR="008C415B">
        <w:rPr>
          <w:rFonts w:ascii="Arial Narrow" w:hAnsi="Arial Narrow" w:cs="Times New Roman"/>
          <w:sz w:val="22"/>
          <w:szCs w:val="22"/>
        </w:rPr>
        <w:t>4</w:t>
      </w:r>
      <w:r w:rsidRPr="00B867B0">
        <w:rPr>
          <w:rFonts w:ascii="Arial Narrow" w:hAnsi="Arial Narrow" w:cs="Times New Roman"/>
          <w:sz w:val="22"/>
          <w:szCs w:val="22"/>
        </w:rPr>
        <w:t>. ТСО не несет ответственность перед Потребителем за отпуск тепловой энергии и теплоносителя с пониженными параметрами за те сутки, в течение которых Потребитель допускал превышение величины потребления или не соблюдал установленных для него режимов теплопотребления в случае, если данные действия Потребителя не вызваны несоблюдением  ТСО требований настоящего Договора по количеству и качеству подаваемого теплоносителя.</w:t>
      </w:r>
    </w:p>
    <w:p w14:paraId="17C8BE41" w14:textId="77777777" w:rsidR="00076887" w:rsidRPr="00B867B0" w:rsidRDefault="00076887" w:rsidP="00076887">
      <w:pPr>
        <w:pStyle w:val="a3"/>
        <w:spacing w:line="276" w:lineRule="auto"/>
        <w:jc w:val="both"/>
        <w:outlineLvl w:val="0"/>
        <w:rPr>
          <w:rFonts w:ascii="Arial Narrow" w:hAnsi="Arial Narrow" w:cs="Times New Roman"/>
          <w:sz w:val="22"/>
          <w:szCs w:val="22"/>
        </w:rPr>
      </w:pPr>
      <w:r w:rsidRPr="00B867B0">
        <w:rPr>
          <w:rFonts w:ascii="Arial Narrow" w:hAnsi="Arial Narrow" w:cs="Times New Roman"/>
          <w:sz w:val="22"/>
          <w:szCs w:val="22"/>
        </w:rPr>
        <w:t xml:space="preserve">        </w:t>
      </w:r>
      <w:r w:rsidR="00525A43">
        <w:rPr>
          <w:rFonts w:ascii="Arial Narrow" w:hAnsi="Arial Narrow" w:cs="Times New Roman"/>
          <w:sz w:val="22"/>
          <w:szCs w:val="22"/>
        </w:rPr>
        <w:t xml:space="preserve">    </w:t>
      </w:r>
      <w:r w:rsidR="001C58AC">
        <w:rPr>
          <w:rFonts w:ascii="Arial Narrow" w:hAnsi="Arial Narrow" w:cs="Times New Roman"/>
          <w:sz w:val="22"/>
          <w:szCs w:val="22"/>
        </w:rPr>
        <w:tab/>
      </w:r>
      <w:r w:rsidRPr="00B867B0">
        <w:rPr>
          <w:rFonts w:ascii="Arial Narrow" w:hAnsi="Arial Narrow" w:cs="Times New Roman"/>
          <w:sz w:val="22"/>
          <w:szCs w:val="22"/>
        </w:rPr>
        <w:t>8.</w:t>
      </w:r>
      <w:r w:rsidR="008C415B">
        <w:rPr>
          <w:rFonts w:ascii="Arial Narrow" w:hAnsi="Arial Narrow" w:cs="Times New Roman"/>
          <w:sz w:val="22"/>
          <w:szCs w:val="22"/>
        </w:rPr>
        <w:t>5</w:t>
      </w:r>
      <w:r w:rsidRPr="00B867B0">
        <w:rPr>
          <w:rFonts w:ascii="Arial Narrow" w:hAnsi="Arial Narrow" w:cs="Times New Roman"/>
          <w:sz w:val="22"/>
          <w:szCs w:val="22"/>
        </w:rPr>
        <w:t>. Потери теплоносителя из-за несвоевременного устранения повреждений на сетях и системах Потребителя, зафиксированные актом в присутствии Потребителя, оплачиваются Потребителем  по установленному тарифу. Отказ / уклонение Потребителя от подписания акта не освобождает его от оплаты в установленном порядке.</w:t>
      </w:r>
    </w:p>
    <w:p w14:paraId="17C8BE42" w14:textId="77777777" w:rsidR="00076887" w:rsidRPr="007F184B" w:rsidRDefault="00076887" w:rsidP="00076887">
      <w:pPr>
        <w:pStyle w:val="a3"/>
        <w:spacing w:line="276" w:lineRule="auto"/>
        <w:jc w:val="both"/>
        <w:outlineLvl w:val="0"/>
        <w:rPr>
          <w:rFonts w:ascii="Arial Narrow" w:hAnsi="Arial Narrow" w:cs="Times New Roman"/>
          <w:sz w:val="22"/>
          <w:szCs w:val="22"/>
        </w:rPr>
      </w:pPr>
      <w:r w:rsidRPr="00076887">
        <w:rPr>
          <w:rFonts w:ascii="Times New Roman" w:hAnsi="Times New Roman" w:cs="Times New Roman"/>
          <w:sz w:val="24"/>
          <w:szCs w:val="24"/>
        </w:rPr>
        <w:t xml:space="preserve">        </w:t>
      </w:r>
    </w:p>
    <w:p w14:paraId="17C8BE43" w14:textId="77777777" w:rsidR="00076887" w:rsidRPr="00427146" w:rsidRDefault="00076887" w:rsidP="00525A43">
      <w:pPr>
        <w:pStyle w:val="a3"/>
        <w:spacing w:line="276" w:lineRule="auto"/>
        <w:jc w:val="both"/>
        <w:outlineLvl w:val="0"/>
        <w:rPr>
          <w:rFonts w:ascii="Arial Narrow" w:hAnsi="Arial Narrow" w:cs="Times New Roman"/>
          <w:b/>
          <w:sz w:val="22"/>
          <w:szCs w:val="22"/>
        </w:rPr>
      </w:pPr>
      <w:r w:rsidRPr="007F184B">
        <w:rPr>
          <w:rFonts w:ascii="Arial Narrow" w:hAnsi="Arial Narrow" w:cs="Times New Roman"/>
          <w:b/>
          <w:sz w:val="22"/>
          <w:szCs w:val="22"/>
        </w:rPr>
        <w:t>9. Порядок обмена уведомлениями</w:t>
      </w:r>
    </w:p>
    <w:p w14:paraId="17C8BE44" w14:textId="77777777" w:rsidR="00CB5104" w:rsidRPr="00D064CC" w:rsidRDefault="00076887" w:rsidP="00CB5104">
      <w:pPr>
        <w:pStyle w:val="af8"/>
        <w:ind w:firstLine="708"/>
        <w:jc w:val="both"/>
        <w:rPr>
          <w:rFonts w:ascii="Arial Narrow" w:hAnsi="Arial Narrow"/>
        </w:rPr>
      </w:pPr>
      <w:r w:rsidRPr="007F184B">
        <w:rPr>
          <w:rFonts w:ascii="Arial Narrow" w:hAnsi="Arial Narrow"/>
          <w:sz w:val="22"/>
          <w:szCs w:val="22"/>
        </w:rPr>
        <w:t xml:space="preserve">9.1. </w:t>
      </w:r>
      <w:r w:rsidR="00CB5104" w:rsidRPr="00D064CC">
        <w:rPr>
          <w:rFonts w:ascii="Arial Narrow" w:hAnsi="Arial Narrow"/>
        </w:rPr>
        <w:t xml:space="preserve">Любое уведомление или сообщение, в том числе претензия, которое должно быть направлено в связи с вопросами, предусмотренными настоящим Договором, должно быть составлено в письменной форме и доставлено либо лично в руки, либо заказным почтовым отправлением с уведомлением о получении, если иное прямо не предусмотрено настоящим Договором для отдельных видов уведомлений / сообщений. Вручение курьером считается вручением лично в руки. Направление уведомлений или сообщений по факсу, телефону не допускается, если иное прямо не предусмотрено настоящим Договором для отдельных видов уведомлений. </w:t>
      </w:r>
    </w:p>
    <w:p w14:paraId="17C8BE45" w14:textId="77777777" w:rsidR="00076887" w:rsidRPr="007F184B" w:rsidRDefault="00076887" w:rsidP="00076887">
      <w:pPr>
        <w:pStyle w:val="a3"/>
        <w:spacing w:line="276" w:lineRule="auto"/>
        <w:jc w:val="both"/>
        <w:outlineLvl w:val="0"/>
        <w:rPr>
          <w:rFonts w:ascii="Arial Narrow" w:hAnsi="Arial Narrow" w:cs="Times New Roman"/>
          <w:sz w:val="22"/>
          <w:szCs w:val="22"/>
        </w:rPr>
      </w:pPr>
      <w:r w:rsidRPr="007F184B">
        <w:rPr>
          <w:rFonts w:ascii="Arial Narrow" w:hAnsi="Arial Narrow" w:cs="Times New Roman"/>
          <w:sz w:val="22"/>
          <w:szCs w:val="22"/>
        </w:rPr>
        <w:t xml:space="preserve">       </w:t>
      </w:r>
      <w:r w:rsidR="001C58AC">
        <w:rPr>
          <w:rFonts w:ascii="Arial Narrow" w:hAnsi="Arial Narrow" w:cs="Times New Roman"/>
          <w:sz w:val="22"/>
          <w:szCs w:val="22"/>
        </w:rPr>
        <w:tab/>
      </w:r>
      <w:r w:rsidRPr="007F184B">
        <w:rPr>
          <w:rFonts w:ascii="Arial Narrow" w:hAnsi="Arial Narrow" w:cs="Times New Roman"/>
          <w:sz w:val="22"/>
          <w:szCs w:val="22"/>
        </w:rPr>
        <w:t>9.2. Все уведомления / сообщения должны направляться по адресу соответствующей Стороны, указанному в настоящем Договоре (юридический адрес); в случае его изменения – по адресу, который во исполнение пункта 3.1.14 договора заранее сообщен другой Стороне.</w:t>
      </w:r>
    </w:p>
    <w:p w14:paraId="17C8BE46" w14:textId="77777777" w:rsidR="00076887" w:rsidRPr="007F184B" w:rsidRDefault="00076887" w:rsidP="00076887">
      <w:pPr>
        <w:pStyle w:val="a3"/>
        <w:spacing w:line="276" w:lineRule="auto"/>
        <w:jc w:val="both"/>
        <w:outlineLvl w:val="0"/>
        <w:rPr>
          <w:rFonts w:ascii="Arial Narrow" w:hAnsi="Arial Narrow" w:cs="Times New Roman"/>
          <w:sz w:val="22"/>
          <w:szCs w:val="22"/>
        </w:rPr>
      </w:pPr>
      <w:r w:rsidRPr="007F184B">
        <w:rPr>
          <w:rFonts w:ascii="Arial Narrow" w:hAnsi="Arial Narrow" w:cs="Times New Roman"/>
          <w:sz w:val="22"/>
          <w:szCs w:val="22"/>
        </w:rPr>
        <w:t xml:space="preserve">       </w:t>
      </w:r>
      <w:r w:rsidR="001C58AC">
        <w:rPr>
          <w:rFonts w:ascii="Arial Narrow" w:hAnsi="Arial Narrow" w:cs="Times New Roman"/>
          <w:sz w:val="22"/>
          <w:szCs w:val="22"/>
        </w:rPr>
        <w:tab/>
      </w:r>
      <w:r w:rsidRPr="007F184B">
        <w:rPr>
          <w:rFonts w:ascii="Arial Narrow" w:hAnsi="Arial Narrow" w:cs="Times New Roman"/>
          <w:sz w:val="22"/>
          <w:szCs w:val="22"/>
        </w:rPr>
        <w:t>9.3. Все уведомления / сообщения должны содержать информацию о том, для кого они предназначены, а также ссылку на дату и номер настоящего Договора.</w:t>
      </w:r>
    </w:p>
    <w:p w14:paraId="17C8BE47" w14:textId="77777777" w:rsidR="00076887" w:rsidRPr="007F184B" w:rsidRDefault="00076887" w:rsidP="00076887">
      <w:pPr>
        <w:pStyle w:val="a3"/>
        <w:spacing w:line="276" w:lineRule="auto"/>
        <w:jc w:val="both"/>
        <w:outlineLvl w:val="0"/>
        <w:rPr>
          <w:rFonts w:ascii="Arial Narrow" w:hAnsi="Arial Narrow" w:cs="Times New Roman"/>
          <w:sz w:val="22"/>
          <w:szCs w:val="22"/>
        </w:rPr>
      </w:pPr>
      <w:r w:rsidRPr="007F184B">
        <w:rPr>
          <w:rFonts w:ascii="Arial Narrow" w:hAnsi="Arial Narrow" w:cs="Times New Roman"/>
          <w:sz w:val="22"/>
          <w:szCs w:val="22"/>
        </w:rPr>
        <w:t xml:space="preserve">       </w:t>
      </w:r>
      <w:r w:rsidR="001C58AC">
        <w:rPr>
          <w:rFonts w:ascii="Arial Narrow" w:hAnsi="Arial Narrow" w:cs="Times New Roman"/>
          <w:sz w:val="22"/>
          <w:szCs w:val="22"/>
        </w:rPr>
        <w:tab/>
      </w:r>
      <w:r w:rsidRPr="007F184B">
        <w:rPr>
          <w:rFonts w:ascii="Arial Narrow" w:hAnsi="Arial Narrow" w:cs="Times New Roman"/>
          <w:sz w:val="22"/>
          <w:szCs w:val="22"/>
        </w:rPr>
        <w:t>9.4. Уведомление / сообщение  считается врученным:</w:t>
      </w:r>
    </w:p>
    <w:p w14:paraId="17C8BE48" w14:textId="77777777" w:rsidR="00076887" w:rsidRPr="007F184B" w:rsidRDefault="00076887" w:rsidP="00076887">
      <w:pPr>
        <w:pStyle w:val="a3"/>
        <w:spacing w:line="276" w:lineRule="auto"/>
        <w:ind w:firstLine="567"/>
        <w:jc w:val="both"/>
        <w:outlineLvl w:val="0"/>
        <w:rPr>
          <w:rFonts w:ascii="Arial Narrow" w:hAnsi="Arial Narrow" w:cs="Times New Roman"/>
          <w:sz w:val="22"/>
          <w:szCs w:val="22"/>
        </w:rPr>
      </w:pPr>
      <w:r w:rsidRPr="007F184B">
        <w:rPr>
          <w:rFonts w:ascii="Arial Narrow" w:hAnsi="Arial Narrow" w:cs="Times New Roman"/>
          <w:sz w:val="22"/>
          <w:szCs w:val="22"/>
        </w:rPr>
        <w:t xml:space="preserve">- </w:t>
      </w:r>
      <w:r w:rsidRPr="007F184B">
        <w:rPr>
          <w:rFonts w:ascii="Arial Narrow" w:hAnsi="Arial Narrow" w:cs="Times New Roman"/>
          <w:sz w:val="22"/>
          <w:szCs w:val="22"/>
        </w:rPr>
        <w:tab/>
        <w:t>при вручении лично в руки в момент доставки;</w:t>
      </w:r>
    </w:p>
    <w:p w14:paraId="17C8BE49" w14:textId="77777777" w:rsidR="00076887" w:rsidRPr="007F184B" w:rsidRDefault="00076887" w:rsidP="00076887">
      <w:pPr>
        <w:pStyle w:val="a3"/>
        <w:spacing w:line="276" w:lineRule="auto"/>
        <w:ind w:firstLine="567"/>
        <w:jc w:val="both"/>
        <w:outlineLvl w:val="0"/>
        <w:rPr>
          <w:rFonts w:ascii="Arial Narrow" w:hAnsi="Arial Narrow" w:cs="Times New Roman"/>
          <w:sz w:val="22"/>
          <w:szCs w:val="22"/>
        </w:rPr>
      </w:pPr>
      <w:r w:rsidRPr="007F184B">
        <w:rPr>
          <w:rFonts w:ascii="Arial Narrow" w:hAnsi="Arial Narrow" w:cs="Times New Roman"/>
          <w:sz w:val="22"/>
          <w:szCs w:val="22"/>
        </w:rPr>
        <w:lastRenderedPageBreak/>
        <w:t>-</w:t>
      </w:r>
      <w:r w:rsidRPr="007F184B">
        <w:rPr>
          <w:rFonts w:ascii="Arial Narrow" w:hAnsi="Arial Narrow" w:cs="Times New Roman"/>
          <w:sz w:val="22"/>
          <w:szCs w:val="22"/>
        </w:rPr>
        <w:tab/>
        <w:t>при направлении заказным почтовым отправлением в момент доставки.</w:t>
      </w:r>
    </w:p>
    <w:p w14:paraId="17C8BE4A" w14:textId="77777777" w:rsidR="00076887" w:rsidRPr="00076887" w:rsidRDefault="00076887" w:rsidP="00076887">
      <w:pPr>
        <w:pStyle w:val="a3"/>
        <w:spacing w:line="276" w:lineRule="auto"/>
        <w:jc w:val="both"/>
        <w:outlineLvl w:val="0"/>
        <w:rPr>
          <w:rFonts w:ascii="Times New Roman" w:hAnsi="Times New Roman" w:cs="Times New Roman"/>
          <w:sz w:val="24"/>
          <w:szCs w:val="24"/>
        </w:rPr>
      </w:pPr>
    </w:p>
    <w:p w14:paraId="17C8BE4B" w14:textId="77777777" w:rsidR="00076887" w:rsidRPr="00076887" w:rsidRDefault="00076887" w:rsidP="00847599">
      <w:pPr>
        <w:spacing w:line="276" w:lineRule="auto"/>
      </w:pPr>
      <w:r w:rsidRPr="00427146">
        <w:rPr>
          <w:rFonts w:ascii="Arial Narrow" w:hAnsi="Arial Narrow"/>
          <w:b/>
          <w:sz w:val="22"/>
          <w:szCs w:val="22"/>
        </w:rPr>
        <w:t>10. Особые условия</w:t>
      </w:r>
      <w:r w:rsidRPr="00076887">
        <w:t xml:space="preserve">    </w:t>
      </w:r>
    </w:p>
    <w:p w14:paraId="17C8BE4C" w14:textId="77777777" w:rsidR="00076887" w:rsidRPr="00937C45" w:rsidRDefault="00076887" w:rsidP="00076887">
      <w:pPr>
        <w:pStyle w:val="a3"/>
        <w:spacing w:line="276" w:lineRule="auto"/>
        <w:jc w:val="both"/>
        <w:outlineLvl w:val="0"/>
        <w:rPr>
          <w:rFonts w:ascii="Arial Narrow" w:hAnsi="Arial Narrow" w:cstheme="minorHAnsi"/>
          <w:sz w:val="22"/>
          <w:szCs w:val="22"/>
        </w:rPr>
      </w:pPr>
      <w:r w:rsidRPr="00076887">
        <w:rPr>
          <w:rFonts w:ascii="Times New Roman" w:hAnsi="Times New Roman" w:cs="Times New Roman"/>
          <w:sz w:val="24"/>
          <w:szCs w:val="24"/>
        </w:rPr>
        <w:t xml:space="preserve">        </w:t>
      </w:r>
      <w:r w:rsidR="001C58AC">
        <w:rPr>
          <w:rFonts w:ascii="Times New Roman" w:hAnsi="Times New Roman" w:cs="Times New Roman"/>
          <w:sz w:val="24"/>
          <w:szCs w:val="24"/>
        </w:rPr>
        <w:tab/>
      </w:r>
      <w:r w:rsidRPr="00427146">
        <w:rPr>
          <w:rFonts w:ascii="Arial Narrow" w:hAnsi="Arial Narrow" w:cs="Times New Roman"/>
          <w:sz w:val="22"/>
          <w:szCs w:val="22"/>
        </w:rPr>
        <w:t>10.</w:t>
      </w:r>
      <w:r w:rsidR="00430C24">
        <w:rPr>
          <w:rFonts w:ascii="Arial Narrow" w:hAnsi="Arial Narrow" w:cs="Times New Roman"/>
          <w:sz w:val="22"/>
          <w:szCs w:val="22"/>
        </w:rPr>
        <w:t>1</w:t>
      </w:r>
      <w:r w:rsidRPr="00427146">
        <w:rPr>
          <w:rFonts w:ascii="Arial Narrow" w:hAnsi="Arial Narrow" w:cs="Times New Roman"/>
          <w:sz w:val="22"/>
          <w:szCs w:val="22"/>
        </w:rPr>
        <w:t xml:space="preserve">. В случае вступления в законную силу закона, иного нормативного правового акта, обязательного для Сторон при исполнении настоящего Договора, Стороны обязуются привести условия настоящего Договора в соответствие с такими требованиями путем заключения дополнительного соглашения. </w:t>
      </w:r>
      <w:r w:rsidRPr="00937C45">
        <w:rPr>
          <w:rFonts w:ascii="Arial Narrow" w:hAnsi="Arial Narrow" w:cs="Times New Roman"/>
          <w:sz w:val="22"/>
          <w:szCs w:val="22"/>
        </w:rPr>
        <w:t xml:space="preserve">Отсутствие дополнительного </w:t>
      </w:r>
      <w:r w:rsidRPr="00937C45">
        <w:rPr>
          <w:rFonts w:ascii="Arial Narrow" w:hAnsi="Arial Narrow" w:cstheme="minorHAnsi"/>
          <w:sz w:val="22"/>
          <w:szCs w:val="22"/>
        </w:rPr>
        <w:t>соглашения не освобождает Стороны от обязанности исполнять обязательные (императивные) правила (требования) закона.</w:t>
      </w:r>
    </w:p>
    <w:p w14:paraId="17C8BE4D" w14:textId="77777777" w:rsidR="00694BAC" w:rsidRPr="00847599" w:rsidRDefault="009C1305" w:rsidP="001C58AC">
      <w:pPr>
        <w:ind w:right="-1" w:firstLine="708"/>
        <w:jc w:val="both"/>
        <w:rPr>
          <w:rFonts w:ascii="Arial Narrow" w:hAnsi="Arial Narrow" w:cstheme="minorHAnsi"/>
          <w:sz w:val="22"/>
          <w:szCs w:val="22"/>
        </w:rPr>
      </w:pPr>
      <w:r w:rsidRPr="00847599">
        <w:rPr>
          <w:rFonts w:ascii="Arial Narrow" w:hAnsi="Arial Narrow" w:cstheme="minorHAnsi"/>
          <w:sz w:val="22"/>
          <w:szCs w:val="22"/>
        </w:rPr>
        <w:t>10.</w:t>
      </w:r>
      <w:r w:rsidR="00430C24">
        <w:rPr>
          <w:rFonts w:ascii="Arial Narrow" w:hAnsi="Arial Narrow" w:cstheme="minorHAnsi"/>
          <w:sz w:val="22"/>
          <w:szCs w:val="22"/>
        </w:rPr>
        <w:t>2</w:t>
      </w:r>
      <w:r w:rsidRPr="00847599">
        <w:rPr>
          <w:rFonts w:ascii="Arial Narrow" w:hAnsi="Arial Narrow" w:cstheme="minorHAnsi"/>
          <w:sz w:val="22"/>
          <w:szCs w:val="22"/>
        </w:rPr>
        <w:t>.</w:t>
      </w:r>
      <w:r w:rsidR="00694BAC">
        <w:rPr>
          <w:rFonts w:ascii="Arial Narrow" w:hAnsi="Arial Narrow" w:cstheme="minorHAnsi"/>
          <w:sz w:val="22"/>
          <w:szCs w:val="22"/>
        </w:rPr>
        <w:t xml:space="preserve"> </w:t>
      </w:r>
      <w:r w:rsidR="00694BAC" w:rsidRPr="00847599">
        <w:rPr>
          <w:rFonts w:ascii="Arial Narrow" w:hAnsi="Arial Narrow" w:cstheme="minorHAnsi"/>
          <w:sz w:val="22"/>
          <w:szCs w:val="22"/>
        </w:rPr>
        <w:t xml:space="preserve">Потребитель настоящим выражает согласие на замену стороны по Договору и передачу от </w:t>
      </w:r>
      <w:r w:rsidR="005E4A58">
        <w:rPr>
          <w:rFonts w:ascii="Arial Narrow" w:hAnsi="Arial Narrow" w:cstheme="minorHAnsi"/>
          <w:sz w:val="22"/>
          <w:szCs w:val="22"/>
        </w:rPr>
        <w:t>ТСО</w:t>
      </w:r>
      <w:r w:rsidR="00694BAC" w:rsidRPr="00847599">
        <w:rPr>
          <w:rFonts w:ascii="Arial Narrow" w:hAnsi="Arial Narrow" w:cstheme="minorHAnsi"/>
          <w:sz w:val="22"/>
          <w:szCs w:val="22"/>
        </w:rPr>
        <w:t xml:space="preserve"> всех прав и обязанностей по Договору  новой единой теплоснабжающей организации, если:</w:t>
      </w:r>
    </w:p>
    <w:p w14:paraId="17C8BE4E" w14:textId="77777777" w:rsidR="00694BAC" w:rsidRPr="00847599" w:rsidRDefault="00694BAC" w:rsidP="00694BAC">
      <w:pPr>
        <w:numPr>
          <w:ilvl w:val="0"/>
          <w:numId w:val="12"/>
        </w:numPr>
        <w:ind w:hanging="339"/>
        <w:contextualSpacing/>
        <w:jc w:val="both"/>
        <w:rPr>
          <w:rFonts w:ascii="Arial Narrow" w:hAnsi="Arial Narrow" w:cstheme="minorHAnsi"/>
          <w:sz w:val="22"/>
          <w:szCs w:val="22"/>
        </w:rPr>
      </w:pPr>
      <w:r w:rsidRPr="00847599">
        <w:rPr>
          <w:rFonts w:ascii="Arial Narrow" w:hAnsi="Arial Narrow" w:cstheme="minorHAnsi"/>
          <w:sz w:val="22"/>
          <w:szCs w:val="22"/>
        </w:rPr>
        <w:t xml:space="preserve">в установленном законодательством порядке в зоне теплоснабжения Потребителя назначена новая (отличная от </w:t>
      </w:r>
      <w:r w:rsidR="005E4A58">
        <w:rPr>
          <w:rFonts w:ascii="Arial Narrow" w:hAnsi="Arial Narrow" w:cstheme="minorHAnsi"/>
          <w:sz w:val="22"/>
          <w:szCs w:val="22"/>
        </w:rPr>
        <w:t>ТСО</w:t>
      </w:r>
      <w:r w:rsidRPr="00847599">
        <w:rPr>
          <w:rFonts w:ascii="Arial Narrow" w:hAnsi="Arial Narrow" w:cstheme="minorHAnsi"/>
          <w:sz w:val="22"/>
          <w:szCs w:val="22"/>
        </w:rPr>
        <w:t xml:space="preserve"> по настоящему Договору) единая теплоснабжающая организация (ЕТО), для которой в установленном законом порядке установлен тариф на тепловую энергию (мощность), поставляемую потребителям соответствующей категории, находящимся в зоне деятельности ЕТО.</w:t>
      </w:r>
    </w:p>
    <w:p w14:paraId="17C8BE4F" w14:textId="77777777" w:rsidR="00694BAC" w:rsidRPr="00847599" w:rsidRDefault="00694BAC" w:rsidP="00847599">
      <w:pPr>
        <w:numPr>
          <w:ilvl w:val="0"/>
          <w:numId w:val="12"/>
        </w:numPr>
        <w:contextualSpacing/>
        <w:jc w:val="both"/>
        <w:rPr>
          <w:rFonts w:ascii="Arial Narrow" w:hAnsi="Arial Narrow" w:cstheme="minorHAnsi"/>
          <w:sz w:val="22"/>
          <w:szCs w:val="22"/>
        </w:rPr>
      </w:pPr>
      <w:r w:rsidRPr="00847599">
        <w:rPr>
          <w:rFonts w:ascii="Arial Narrow" w:hAnsi="Arial Narrow" w:cstheme="minorHAnsi"/>
          <w:sz w:val="22"/>
          <w:szCs w:val="22"/>
        </w:rPr>
        <w:t xml:space="preserve">Потребителем получено соответствующее письменное уведомление от </w:t>
      </w:r>
      <w:r w:rsidR="005E4A58">
        <w:rPr>
          <w:rFonts w:ascii="Arial Narrow" w:hAnsi="Arial Narrow" w:cstheme="minorHAnsi"/>
          <w:sz w:val="22"/>
          <w:szCs w:val="22"/>
        </w:rPr>
        <w:t>ТСО</w:t>
      </w:r>
      <w:r w:rsidRPr="00847599">
        <w:rPr>
          <w:rFonts w:ascii="Arial Narrow" w:hAnsi="Arial Narrow" w:cstheme="minorHAnsi"/>
          <w:sz w:val="22"/>
          <w:szCs w:val="22"/>
        </w:rPr>
        <w:t>, содержащее платежные реквизиты новой единой теплоснабжающей организации с указанием сведений об установленном тарифе.</w:t>
      </w:r>
    </w:p>
    <w:p w14:paraId="17C8BE50" w14:textId="77777777" w:rsidR="00694BAC" w:rsidRPr="00847599" w:rsidRDefault="00694BAC" w:rsidP="00847599">
      <w:pPr>
        <w:contextualSpacing/>
        <w:jc w:val="both"/>
        <w:rPr>
          <w:rFonts w:ascii="Arial Narrow" w:hAnsi="Arial Narrow" w:cstheme="minorHAnsi"/>
          <w:sz w:val="22"/>
          <w:szCs w:val="22"/>
        </w:rPr>
      </w:pPr>
      <w:r w:rsidRPr="00847599">
        <w:rPr>
          <w:rFonts w:ascii="Arial Narrow" w:hAnsi="Arial Narrow" w:cstheme="minorHAnsi"/>
          <w:sz w:val="22"/>
          <w:szCs w:val="22"/>
        </w:rPr>
        <w:t xml:space="preserve">При этом, право требования задолженности Потребителя, имеющейся перед </w:t>
      </w:r>
      <w:r w:rsidR="005E4A58">
        <w:rPr>
          <w:rFonts w:ascii="Arial Narrow" w:hAnsi="Arial Narrow" w:cstheme="minorHAnsi"/>
          <w:sz w:val="22"/>
          <w:szCs w:val="22"/>
        </w:rPr>
        <w:t>ТСО</w:t>
      </w:r>
      <w:r w:rsidRPr="00847599">
        <w:rPr>
          <w:rFonts w:ascii="Arial Narrow" w:hAnsi="Arial Narrow" w:cstheme="minorHAnsi"/>
          <w:sz w:val="22"/>
          <w:szCs w:val="22"/>
        </w:rPr>
        <w:t xml:space="preserve"> по Договору на момент перехода прав и обязанностей к новой единой теплоснабжающей организации, сохраняется за </w:t>
      </w:r>
      <w:r w:rsidR="00321226">
        <w:rPr>
          <w:rFonts w:ascii="Arial Narrow" w:hAnsi="Arial Narrow" w:cstheme="minorHAnsi"/>
          <w:sz w:val="22"/>
          <w:szCs w:val="22"/>
        </w:rPr>
        <w:t>ТСО</w:t>
      </w:r>
      <w:r w:rsidRPr="00847599">
        <w:rPr>
          <w:rFonts w:ascii="Arial Narrow" w:hAnsi="Arial Narrow" w:cstheme="minorHAnsi"/>
          <w:sz w:val="22"/>
          <w:szCs w:val="22"/>
        </w:rPr>
        <w:t>.  </w:t>
      </w:r>
    </w:p>
    <w:p w14:paraId="17C8BE51" w14:textId="77777777" w:rsidR="00694BAC" w:rsidRPr="00847599" w:rsidRDefault="00694BAC" w:rsidP="00847599">
      <w:pPr>
        <w:ind w:firstLine="708"/>
        <w:rPr>
          <w:rFonts w:ascii="Arial Narrow" w:hAnsi="Arial Narrow" w:cstheme="minorHAnsi"/>
          <w:sz w:val="22"/>
          <w:szCs w:val="22"/>
        </w:rPr>
      </w:pPr>
      <w:r w:rsidRPr="00847599">
        <w:rPr>
          <w:rFonts w:ascii="Arial Narrow" w:hAnsi="Arial Narrow" w:cstheme="minorHAnsi"/>
          <w:sz w:val="22"/>
          <w:szCs w:val="22"/>
        </w:rPr>
        <w:t>Во избежание сомнений, моментом перехода прав и обязанностей по Договору к новой единой теплоснабжающей организации является дата начала действия для новой единой теплоснабжающей организации тарифа на тепловую энергию (мощность), поставляемую потребителям соответствующей категории, находящимся в зоне деятельности ЕТО.</w:t>
      </w:r>
    </w:p>
    <w:p w14:paraId="17C8BE52" w14:textId="77777777" w:rsidR="009C1305" w:rsidRPr="00427146" w:rsidRDefault="009C1305" w:rsidP="00076887">
      <w:pPr>
        <w:pStyle w:val="a3"/>
        <w:spacing w:line="276" w:lineRule="auto"/>
        <w:jc w:val="both"/>
        <w:outlineLvl w:val="0"/>
        <w:rPr>
          <w:rFonts w:ascii="Arial Narrow" w:hAnsi="Arial Narrow" w:cs="Times New Roman"/>
          <w:sz w:val="22"/>
          <w:szCs w:val="22"/>
        </w:rPr>
      </w:pPr>
    </w:p>
    <w:p w14:paraId="17C8BE53" w14:textId="77777777" w:rsidR="00076887" w:rsidRPr="00427146" w:rsidRDefault="00076887" w:rsidP="00076887">
      <w:pPr>
        <w:pStyle w:val="a3"/>
        <w:spacing w:line="276" w:lineRule="auto"/>
        <w:jc w:val="both"/>
        <w:outlineLvl w:val="0"/>
        <w:rPr>
          <w:rFonts w:ascii="Arial Narrow" w:hAnsi="Arial Narrow" w:cs="Times New Roman"/>
          <w:sz w:val="22"/>
          <w:szCs w:val="22"/>
        </w:rPr>
      </w:pPr>
    </w:p>
    <w:p w14:paraId="17C8BE54" w14:textId="77777777" w:rsidR="00076887" w:rsidRPr="00427146" w:rsidRDefault="00076887" w:rsidP="00076887">
      <w:pPr>
        <w:pStyle w:val="a3"/>
        <w:spacing w:line="276" w:lineRule="auto"/>
        <w:jc w:val="both"/>
        <w:outlineLvl w:val="0"/>
        <w:rPr>
          <w:rFonts w:ascii="Arial Narrow" w:hAnsi="Arial Narrow" w:cs="Times New Roman"/>
          <w:b/>
          <w:sz w:val="22"/>
          <w:szCs w:val="22"/>
        </w:rPr>
      </w:pPr>
      <w:r w:rsidRPr="00427146">
        <w:rPr>
          <w:rFonts w:ascii="Arial Narrow" w:hAnsi="Arial Narrow" w:cs="Times New Roman"/>
          <w:b/>
          <w:sz w:val="22"/>
          <w:szCs w:val="22"/>
        </w:rPr>
        <w:t>11. Срок действия, порядок рассмотрения споров</w:t>
      </w:r>
    </w:p>
    <w:p w14:paraId="17C8BE55" w14:textId="77777777" w:rsidR="00076887" w:rsidRPr="00427146" w:rsidRDefault="00076887" w:rsidP="00076887">
      <w:pPr>
        <w:pStyle w:val="a3"/>
        <w:spacing w:line="276" w:lineRule="auto"/>
        <w:jc w:val="both"/>
        <w:outlineLvl w:val="0"/>
        <w:rPr>
          <w:rFonts w:ascii="Arial Narrow" w:hAnsi="Arial Narrow" w:cs="Times New Roman"/>
          <w:sz w:val="22"/>
          <w:szCs w:val="22"/>
        </w:rPr>
      </w:pPr>
      <w:r w:rsidRPr="00427146">
        <w:rPr>
          <w:rFonts w:ascii="Arial Narrow" w:hAnsi="Arial Narrow" w:cs="Times New Roman"/>
          <w:sz w:val="22"/>
          <w:szCs w:val="22"/>
        </w:rPr>
        <w:t xml:space="preserve">       </w:t>
      </w:r>
      <w:r w:rsidR="001C58AC">
        <w:rPr>
          <w:rFonts w:ascii="Arial Narrow" w:hAnsi="Arial Narrow" w:cs="Times New Roman"/>
          <w:sz w:val="22"/>
          <w:szCs w:val="22"/>
        </w:rPr>
        <w:tab/>
      </w:r>
      <w:r w:rsidRPr="00427146">
        <w:rPr>
          <w:rFonts w:ascii="Arial Narrow" w:hAnsi="Arial Narrow" w:cs="Times New Roman"/>
          <w:sz w:val="22"/>
          <w:szCs w:val="22"/>
        </w:rPr>
        <w:t>11.1. Договор заключен на срок до _________г. и вступает в силу с момента его подписания и подписания всех приложений к нему. Взаимоотношения Сторон в период с _________г. до момента заключения Договора регулируются  условиями  настоящего Договора.</w:t>
      </w:r>
    </w:p>
    <w:p w14:paraId="17C8BE56" w14:textId="77777777" w:rsidR="00076887" w:rsidRPr="00427146" w:rsidRDefault="00076887" w:rsidP="00076887">
      <w:pPr>
        <w:pStyle w:val="a3"/>
        <w:spacing w:line="276" w:lineRule="auto"/>
        <w:jc w:val="both"/>
        <w:outlineLvl w:val="0"/>
        <w:rPr>
          <w:rFonts w:ascii="Arial Narrow" w:hAnsi="Arial Narrow" w:cs="Times New Roman"/>
          <w:sz w:val="22"/>
          <w:szCs w:val="22"/>
        </w:rPr>
      </w:pPr>
      <w:r w:rsidRPr="00427146">
        <w:rPr>
          <w:rFonts w:ascii="Arial Narrow" w:hAnsi="Arial Narrow" w:cs="Times New Roman"/>
          <w:sz w:val="22"/>
          <w:szCs w:val="22"/>
        </w:rPr>
        <w:t xml:space="preserve">       </w:t>
      </w:r>
      <w:r w:rsidR="001C58AC">
        <w:rPr>
          <w:rFonts w:ascii="Arial Narrow" w:hAnsi="Arial Narrow" w:cs="Times New Roman"/>
          <w:sz w:val="22"/>
          <w:szCs w:val="22"/>
        </w:rPr>
        <w:tab/>
      </w:r>
      <w:r w:rsidRPr="00427146">
        <w:rPr>
          <w:rFonts w:ascii="Arial Narrow" w:hAnsi="Arial Narrow" w:cs="Times New Roman"/>
          <w:sz w:val="22"/>
          <w:szCs w:val="22"/>
        </w:rPr>
        <w:t>11.2. Договор составляется в 2 (двух) экземплярах, имеющих одинаковую юридическую силу. Один экземпляр для ТСО, второй для Потребителя. Все перечисленные в настоящем Договоре приложения являются его неотъемлемыми частями.</w:t>
      </w:r>
    </w:p>
    <w:p w14:paraId="17C8BE57" w14:textId="77777777" w:rsidR="00076887" w:rsidRPr="00427146" w:rsidRDefault="00076887" w:rsidP="00076887">
      <w:pPr>
        <w:pStyle w:val="a3"/>
        <w:spacing w:line="276" w:lineRule="auto"/>
        <w:jc w:val="both"/>
        <w:outlineLvl w:val="0"/>
        <w:rPr>
          <w:rFonts w:ascii="Arial Narrow" w:hAnsi="Arial Narrow" w:cs="Times New Roman"/>
          <w:sz w:val="22"/>
          <w:szCs w:val="22"/>
        </w:rPr>
      </w:pPr>
      <w:r w:rsidRPr="00427146">
        <w:rPr>
          <w:rFonts w:ascii="Arial Narrow" w:hAnsi="Arial Narrow" w:cs="Times New Roman"/>
          <w:sz w:val="22"/>
          <w:szCs w:val="22"/>
        </w:rPr>
        <w:t xml:space="preserve">       </w:t>
      </w:r>
      <w:r w:rsidR="001C58AC">
        <w:rPr>
          <w:rFonts w:ascii="Arial Narrow" w:hAnsi="Arial Narrow" w:cs="Times New Roman"/>
          <w:sz w:val="22"/>
          <w:szCs w:val="22"/>
        </w:rPr>
        <w:tab/>
      </w:r>
      <w:r w:rsidRPr="00427146">
        <w:rPr>
          <w:rFonts w:ascii="Arial Narrow" w:hAnsi="Arial Narrow" w:cs="Times New Roman"/>
          <w:sz w:val="22"/>
          <w:szCs w:val="22"/>
        </w:rPr>
        <w:t>11.3. Договор пролонгируется на следующий календарный год автоматически, если ни одна из Сторон за 30 дней до окончания срока его действия не потребует пересмотра его условий.</w:t>
      </w:r>
    </w:p>
    <w:p w14:paraId="17C8BE58" w14:textId="77777777" w:rsidR="00076887" w:rsidRPr="0065119F" w:rsidRDefault="00076887" w:rsidP="0065119F">
      <w:pPr>
        <w:pStyle w:val="a3"/>
        <w:spacing w:line="276" w:lineRule="auto"/>
        <w:jc w:val="both"/>
        <w:outlineLvl w:val="0"/>
        <w:rPr>
          <w:rFonts w:ascii="Arial Narrow" w:hAnsi="Arial Narrow" w:cs="Times New Roman"/>
          <w:sz w:val="22"/>
          <w:szCs w:val="22"/>
        </w:rPr>
      </w:pPr>
      <w:r w:rsidRPr="00427146">
        <w:rPr>
          <w:rFonts w:ascii="Arial Narrow" w:hAnsi="Arial Narrow" w:cs="Times New Roman"/>
          <w:sz w:val="22"/>
          <w:szCs w:val="22"/>
        </w:rPr>
        <w:t xml:space="preserve">      </w:t>
      </w:r>
      <w:r w:rsidR="001C58AC">
        <w:rPr>
          <w:rFonts w:ascii="Arial Narrow" w:hAnsi="Arial Narrow" w:cs="Times New Roman"/>
          <w:sz w:val="22"/>
          <w:szCs w:val="22"/>
        </w:rPr>
        <w:tab/>
      </w:r>
      <w:r w:rsidRPr="00427146">
        <w:rPr>
          <w:rFonts w:ascii="Arial Narrow" w:hAnsi="Arial Narrow" w:cs="Times New Roman"/>
          <w:sz w:val="22"/>
          <w:szCs w:val="22"/>
        </w:rPr>
        <w:t>11.4. Спор, связанный с заключением, исполнением, изменением или расторжением настоящего Договора  передается на разрешение арбитражного суда Челябинской области после принятия сторонами мер по досудебному урегулированию по истечении десяти календарных дней со дня направления претензии.</w:t>
      </w:r>
    </w:p>
    <w:p w14:paraId="17C8BE59" w14:textId="77777777" w:rsidR="00427146" w:rsidRPr="00CD0B7B" w:rsidRDefault="0065119F" w:rsidP="00525A43">
      <w:pPr>
        <w:widowControl w:val="0"/>
        <w:spacing w:line="276" w:lineRule="auto"/>
        <w:jc w:val="both"/>
        <w:rPr>
          <w:rFonts w:ascii="Arial Narrow" w:hAnsi="Arial Narrow"/>
          <w:b/>
        </w:rPr>
      </w:pPr>
      <w:r w:rsidRPr="00CD0B7B">
        <w:rPr>
          <w:rFonts w:ascii="Arial Narrow" w:hAnsi="Arial Narrow"/>
          <w:b/>
        </w:rPr>
        <w:t xml:space="preserve">12. </w:t>
      </w:r>
      <w:r w:rsidR="00427146" w:rsidRPr="00CD0B7B">
        <w:rPr>
          <w:rFonts w:ascii="Arial Narrow" w:hAnsi="Arial Narrow"/>
          <w:b/>
        </w:rPr>
        <w:t>Адреса и реквизиты сторон:</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559"/>
        <w:gridCol w:w="709"/>
        <w:gridCol w:w="1304"/>
        <w:gridCol w:w="1276"/>
        <w:gridCol w:w="1276"/>
        <w:gridCol w:w="708"/>
        <w:gridCol w:w="1389"/>
      </w:tblGrid>
      <w:tr w:rsidR="00CD0B7B" w:rsidRPr="00CD0B7B" w14:paraId="17C8BE5E" w14:textId="77777777" w:rsidTr="0054768A">
        <w:tc>
          <w:tcPr>
            <w:tcW w:w="1673" w:type="dxa"/>
            <w:tcBorders>
              <w:top w:val="single" w:sz="4" w:space="0" w:color="auto"/>
              <w:left w:val="single" w:sz="4" w:space="0" w:color="auto"/>
              <w:bottom w:val="single" w:sz="4" w:space="0" w:color="auto"/>
              <w:right w:val="single" w:sz="4" w:space="0" w:color="auto"/>
            </w:tcBorders>
            <w:shd w:val="pct10" w:color="auto" w:fill="FFFFFF"/>
            <w:hideMark/>
          </w:tcPr>
          <w:p w14:paraId="17C8BE5A" w14:textId="77777777" w:rsidR="00427146" w:rsidRPr="00CD0B7B" w:rsidRDefault="00427146" w:rsidP="00CF7914">
            <w:pPr>
              <w:tabs>
                <w:tab w:val="right" w:pos="9923"/>
              </w:tabs>
              <w:rPr>
                <w:rFonts w:ascii="Arial Narrow" w:hAnsi="Arial Narrow"/>
                <w:b/>
              </w:rPr>
            </w:pPr>
            <w:r w:rsidRPr="00CD0B7B">
              <w:rPr>
                <w:rFonts w:ascii="Arial Narrow" w:hAnsi="Arial Narrow"/>
                <w:b/>
              </w:rPr>
              <w:t>Теплоснабжающая организация</w:t>
            </w:r>
          </w:p>
        </w:tc>
        <w:tc>
          <w:tcPr>
            <w:tcW w:w="3572" w:type="dxa"/>
            <w:gridSpan w:val="3"/>
            <w:tcBorders>
              <w:top w:val="single" w:sz="4" w:space="0" w:color="auto"/>
              <w:left w:val="single" w:sz="4" w:space="0" w:color="auto"/>
              <w:bottom w:val="single" w:sz="4" w:space="0" w:color="auto"/>
              <w:right w:val="single" w:sz="4" w:space="0" w:color="auto"/>
            </w:tcBorders>
            <w:shd w:val="pct10" w:color="auto" w:fill="FFFFFF"/>
            <w:hideMark/>
          </w:tcPr>
          <w:sdt>
            <w:sdtPr>
              <w:rPr>
                <w:rFonts w:ascii="Arial Narrow" w:hAnsi="Arial Narrow"/>
                <w:b/>
              </w:rPr>
              <w:alias w:val="Указать"/>
              <w:tag w:val="Указать"/>
              <w:id w:val="-1059009900"/>
              <w:placeholder>
                <w:docPart w:val="D0DE7FF5104C4A1AB8A8918552FE3890"/>
              </w:placeholder>
              <w15:color w:val="333399"/>
              <w:text/>
            </w:sdtPr>
            <w:sdtEndPr/>
            <w:sdtContent>
              <w:p w14:paraId="17C8BE5B" w14:textId="77777777" w:rsidR="00427146" w:rsidRPr="00CD0B7B" w:rsidRDefault="00427146" w:rsidP="00CF7914">
                <w:pPr>
                  <w:tabs>
                    <w:tab w:val="right" w:pos="9923"/>
                  </w:tabs>
                  <w:ind w:left="360"/>
                  <w:rPr>
                    <w:rFonts w:ascii="Arial Narrow" w:hAnsi="Arial Narrow"/>
                    <w:b/>
                  </w:rPr>
                </w:pPr>
                <w:r w:rsidRPr="00CD0B7B">
                  <w:rPr>
                    <w:rFonts w:ascii="Arial Narrow" w:hAnsi="Arial Narrow"/>
                    <w:b/>
                  </w:rPr>
                  <w:t>Наименование</w:t>
                </w:r>
              </w:p>
            </w:sdtContent>
          </w:sdt>
        </w:tc>
        <w:tc>
          <w:tcPr>
            <w:tcW w:w="1276" w:type="dxa"/>
            <w:tcBorders>
              <w:top w:val="single" w:sz="4" w:space="0" w:color="auto"/>
              <w:left w:val="single" w:sz="4" w:space="0" w:color="auto"/>
              <w:bottom w:val="single" w:sz="4" w:space="0" w:color="auto"/>
              <w:right w:val="single" w:sz="4" w:space="0" w:color="auto"/>
            </w:tcBorders>
            <w:shd w:val="pct10" w:color="auto" w:fill="FFFFFF"/>
          </w:tcPr>
          <w:p w14:paraId="17C8BE5C" w14:textId="77777777" w:rsidR="00427146" w:rsidRPr="00CD0B7B" w:rsidRDefault="00427146" w:rsidP="00CF7914">
            <w:pPr>
              <w:tabs>
                <w:tab w:val="right" w:pos="9923"/>
              </w:tabs>
              <w:rPr>
                <w:rFonts w:ascii="Arial Narrow" w:hAnsi="Arial Narrow"/>
                <w:b/>
              </w:rPr>
            </w:pPr>
            <w:r w:rsidRPr="00CD0B7B">
              <w:rPr>
                <w:rFonts w:ascii="Arial Narrow" w:hAnsi="Arial Narrow"/>
                <w:b/>
              </w:rPr>
              <w:t>Потребитель</w:t>
            </w:r>
          </w:p>
        </w:tc>
        <w:tc>
          <w:tcPr>
            <w:tcW w:w="3373" w:type="dxa"/>
            <w:gridSpan w:val="3"/>
            <w:tcBorders>
              <w:top w:val="single" w:sz="4" w:space="0" w:color="auto"/>
              <w:left w:val="single" w:sz="4" w:space="0" w:color="auto"/>
              <w:bottom w:val="single" w:sz="4" w:space="0" w:color="auto"/>
              <w:right w:val="single" w:sz="4" w:space="0" w:color="auto"/>
            </w:tcBorders>
            <w:shd w:val="pct10" w:color="auto" w:fill="FFFFFF"/>
          </w:tcPr>
          <w:sdt>
            <w:sdtPr>
              <w:rPr>
                <w:rFonts w:ascii="Arial Narrow" w:hAnsi="Arial Narrow"/>
                <w:b/>
              </w:rPr>
              <w:alias w:val="Указать"/>
              <w:tag w:val="Указать"/>
              <w:id w:val="-397672552"/>
              <w:placeholder>
                <w:docPart w:val="C4A484FBDA144EF19A2178C881DF5241"/>
              </w:placeholder>
              <w15:color w:val="333399"/>
              <w:text/>
            </w:sdtPr>
            <w:sdtEndPr/>
            <w:sdtContent>
              <w:p w14:paraId="17C8BE5D" w14:textId="77777777" w:rsidR="00427146" w:rsidRPr="00CD0B7B" w:rsidRDefault="00427146" w:rsidP="00CF7914">
                <w:pPr>
                  <w:tabs>
                    <w:tab w:val="right" w:pos="9923"/>
                  </w:tabs>
                  <w:rPr>
                    <w:rFonts w:ascii="Arial Narrow" w:hAnsi="Arial Narrow"/>
                    <w:b/>
                  </w:rPr>
                </w:pPr>
                <w:r w:rsidRPr="00CD0B7B">
                  <w:rPr>
                    <w:rFonts w:ascii="Arial Narrow" w:hAnsi="Arial Narrow"/>
                    <w:b/>
                  </w:rPr>
                  <w:t>Наименование</w:t>
                </w:r>
              </w:p>
            </w:sdtContent>
          </w:sdt>
        </w:tc>
      </w:tr>
      <w:tr w:rsidR="00CD0B7B" w:rsidRPr="00CD0B7B" w14:paraId="17C8BE63" w14:textId="77777777" w:rsidTr="0054768A">
        <w:tc>
          <w:tcPr>
            <w:tcW w:w="1673" w:type="dxa"/>
            <w:tcBorders>
              <w:top w:val="single" w:sz="4" w:space="0" w:color="auto"/>
              <w:left w:val="single" w:sz="4" w:space="0" w:color="auto"/>
              <w:bottom w:val="single" w:sz="4" w:space="0" w:color="auto"/>
              <w:right w:val="single" w:sz="4" w:space="0" w:color="auto"/>
            </w:tcBorders>
            <w:hideMark/>
          </w:tcPr>
          <w:p w14:paraId="17C8BE5F" w14:textId="77777777" w:rsidR="00427146" w:rsidRPr="00CD0B7B" w:rsidRDefault="00427146" w:rsidP="00CF7914">
            <w:pPr>
              <w:keepNext/>
              <w:tabs>
                <w:tab w:val="left" w:pos="9000"/>
                <w:tab w:val="right" w:pos="9923"/>
              </w:tabs>
              <w:rPr>
                <w:rFonts w:ascii="Arial Narrow" w:hAnsi="Arial Narrow"/>
              </w:rPr>
            </w:pPr>
            <w:r w:rsidRPr="00CD0B7B">
              <w:rPr>
                <w:rFonts w:ascii="Arial Narrow" w:hAnsi="Arial Narrow"/>
              </w:rPr>
              <w:t>Место нахождения:</w:t>
            </w:r>
          </w:p>
        </w:tc>
        <w:tc>
          <w:tcPr>
            <w:tcW w:w="3572" w:type="dxa"/>
            <w:gridSpan w:val="3"/>
            <w:tcBorders>
              <w:top w:val="single" w:sz="4" w:space="0" w:color="auto"/>
              <w:left w:val="single" w:sz="4" w:space="0" w:color="auto"/>
              <w:bottom w:val="single" w:sz="4" w:space="0" w:color="auto"/>
              <w:right w:val="single" w:sz="4" w:space="0" w:color="auto"/>
            </w:tcBorders>
            <w:hideMark/>
          </w:tcPr>
          <w:sdt>
            <w:sdtPr>
              <w:rPr>
                <w:rFonts w:ascii="Arial Narrow" w:hAnsi="Arial Narrow"/>
                <w:i/>
              </w:rPr>
              <w:alias w:val="Указать"/>
              <w:tag w:val="Указать"/>
              <w:id w:val="-666634853"/>
              <w:placeholder>
                <w:docPart w:val="B620AC7228684BEBBFB0A331A680EBFE"/>
              </w:placeholder>
              <w15:color w:val="333399"/>
              <w:text/>
            </w:sdtPr>
            <w:sdtEndPr/>
            <w:sdtContent>
              <w:p w14:paraId="17C8BE60" w14:textId="77777777" w:rsidR="00427146" w:rsidRPr="00CD0B7B" w:rsidRDefault="00427146" w:rsidP="00CF7914">
                <w:pPr>
                  <w:tabs>
                    <w:tab w:val="left" w:pos="1920"/>
                    <w:tab w:val="right" w:pos="9923"/>
                  </w:tabs>
                  <w:rPr>
                    <w:rFonts w:ascii="Arial Narrow" w:hAnsi="Arial Narrow"/>
                  </w:rPr>
                </w:pPr>
                <w:r w:rsidRPr="00CD0B7B">
                  <w:rPr>
                    <w:rFonts w:ascii="Arial Narrow" w:hAnsi="Arial Narrow"/>
                    <w:i/>
                  </w:rPr>
                  <w:t>Заполнить</w:t>
                </w:r>
              </w:p>
            </w:sdtContent>
          </w:sdt>
        </w:tc>
        <w:tc>
          <w:tcPr>
            <w:tcW w:w="1276" w:type="dxa"/>
            <w:tcBorders>
              <w:top w:val="single" w:sz="4" w:space="0" w:color="auto"/>
              <w:left w:val="single" w:sz="4" w:space="0" w:color="auto"/>
              <w:bottom w:val="single" w:sz="4" w:space="0" w:color="auto"/>
              <w:right w:val="single" w:sz="4" w:space="0" w:color="auto"/>
            </w:tcBorders>
          </w:tcPr>
          <w:p w14:paraId="17C8BE61" w14:textId="77777777" w:rsidR="00427146" w:rsidRPr="00CD0B7B" w:rsidRDefault="00427146" w:rsidP="00CF7914">
            <w:pPr>
              <w:tabs>
                <w:tab w:val="right" w:pos="9923"/>
              </w:tabs>
              <w:rPr>
                <w:rFonts w:ascii="Arial Narrow" w:hAnsi="Arial Narrow"/>
              </w:rPr>
            </w:pPr>
            <w:r w:rsidRPr="00CD0B7B">
              <w:rPr>
                <w:rFonts w:ascii="Arial Narrow" w:hAnsi="Arial Narrow"/>
              </w:rPr>
              <w:t>Место нахождения:</w:t>
            </w:r>
          </w:p>
        </w:tc>
        <w:tc>
          <w:tcPr>
            <w:tcW w:w="3373" w:type="dxa"/>
            <w:gridSpan w:val="3"/>
            <w:tcBorders>
              <w:top w:val="single" w:sz="4" w:space="0" w:color="auto"/>
              <w:left w:val="single" w:sz="4" w:space="0" w:color="auto"/>
              <w:bottom w:val="single" w:sz="4" w:space="0" w:color="auto"/>
              <w:right w:val="single" w:sz="4" w:space="0" w:color="auto"/>
            </w:tcBorders>
          </w:tcPr>
          <w:sdt>
            <w:sdtPr>
              <w:rPr>
                <w:rFonts w:ascii="Arial Narrow" w:hAnsi="Arial Narrow"/>
                <w:i/>
              </w:rPr>
              <w:alias w:val="Указать"/>
              <w:tag w:val="Указать"/>
              <w:id w:val="-1429812531"/>
              <w:placeholder>
                <w:docPart w:val="6BD30D2A38924CC79A70BBD15D82AB9D"/>
              </w:placeholder>
              <w15:color w:val="333399"/>
              <w:text/>
            </w:sdtPr>
            <w:sdtEndPr/>
            <w:sdtContent>
              <w:p w14:paraId="17C8BE62" w14:textId="77777777" w:rsidR="00427146" w:rsidRPr="00CD0B7B" w:rsidRDefault="00427146" w:rsidP="00CF7914">
                <w:pPr>
                  <w:tabs>
                    <w:tab w:val="right" w:pos="9923"/>
                  </w:tabs>
                  <w:rPr>
                    <w:rFonts w:ascii="Arial Narrow" w:hAnsi="Arial Narrow"/>
                  </w:rPr>
                </w:pPr>
                <w:r w:rsidRPr="0054768A">
                  <w:rPr>
                    <w:rFonts w:ascii="Arial Narrow" w:hAnsi="Arial Narrow"/>
                    <w:i/>
                  </w:rPr>
                  <w:t>Заполнить</w:t>
                </w:r>
              </w:p>
            </w:sdtContent>
          </w:sdt>
        </w:tc>
      </w:tr>
      <w:tr w:rsidR="00CD0B7B" w:rsidRPr="00CD0B7B" w14:paraId="17C8BE68" w14:textId="77777777" w:rsidTr="0054768A">
        <w:tc>
          <w:tcPr>
            <w:tcW w:w="1673" w:type="dxa"/>
            <w:tcBorders>
              <w:top w:val="single" w:sz="4" w:space="0" w:color="auto"/>
              <w:left w:val="single" w:sz="4" w:space="0" w:color="auto"/>
              <w:bottom w:val="single" w:sz="4" w:space="0" w:color="auto"/>
              <w:right w:val="single" w:sz="4" w:space="0" w:color="auto"/>
            </w:tcBorders>
            <w:hideMark/>
          </w:tcPr>
          <w:p w14:paraId="17C8BE64" w14:textId="77777777" w:rsidR="00427146" w:rsidRPr="00CD0B7B" w:rsidRDefault="00427146" w:rsidP="00CF7914">
            <w:pPr>
              <w:keepNext/>
              <w:tabs>
                <w:tab w:val="left" w:pos="9000"/>
                <w:tab w:val="right" w:pos="9923"/>
              </w:tabs>
              <w:rPr>
                <w:rFonts w:ascii="Arial Narrow" w:hAnsi="Arial Narrow"/>
              </w:rPr>
            </w:pPr>
            <w:r w:rsidRPr="00CD0B7B">
              <w:rPr>
                <w:rFonts w:ascii="Arial Narrow" w:hAnsi="Arial Narrow"/>
              </w:rPr>
              <w:t>ОГРН:</w:t>
            </w:r>
          </w:p>
        </w:tc>
        <w:tc>
          <w:tcPr>
            <w:tcW w:w="3572" w:type="dxa"/>
            <w:gridSpan w:val="3"/>
            <w:tcBorders>
              <w:top w:val="single" w:sz="4" w:space="0" w:color="auto"/>
              <w:left w:val="single" w:sz="4" w:space="0" w:color="auto"/>
              <w:bottom w:val="single" w:sz="4" w:space="0" w:color="auto"/>
              <w:right w:val="single" w:sz="4" w:space="0" w:color="auto"/>
            </w:tcBorders>
            <w:hideMark/>
          </w:tcPr>
          <w:sdt>
            <w:sdtPr>
              <w:rPr>
                <w:rFonts w:ascii="Arial Narrow" w:hAnsi="Arial Narrow"/>
                <w:i/>
              </w:rPr>
              <w:alias w:val="Указать"/>
              <w:tag w:val="Указать"/>
              <w:id w:val="-2144649727"/>
              <w:placeholder>
                <w:docPart w:val="B620AC7228684BEBBFB0A331A680EBFE"/>
              </w:placeholder>
              <w15:color w:val="333399"/>
              <w:text/>
            </w:sdtPr>
            <w:sdtEndPr/>
            <w:sdtContent>
              <w:p w14:paraId="17C8BE65" w14:textId="77777777" w:rsidR="00427146" w:rsidRPr="00CD0B7B" w:rsidRDefault="00427146" w:rsidP="00CF7914">
                <w:pPr>
                  <w:tabs>
                    <w:tab w:val="right" w:pos="9923"/>
                  </w:tabs>
                  <w:rPr>
                    <w:rFonts w:ascii="Arial Narrow" w:hAnsi="Arial Narrow"/>
                  </w:rPr>
                </w:pPr>
                <w:r w:rsidRPr="00CD0B7B">
                  <w:rPr>
                    <w:rFonts w:ascii="Arial Narrow" w:hAnsi="Arial Narrow"/>
                    <w:i/>
                  </w:rPr>
                  <w:t>Заполнить</w:t>
                </w:r>
              </w:p>
            </w:sdtContent>
          </w:sdt>
        </w:tc>
        <w:tc>
          <w:tcPr>
            <w:tcW w:w="1276" w:type="dxa"/>
            <w:tcBorders>
              <w:top w:val="single" w:sz="4" w:space="0" w:color="auto"/>
              <w:left w:val="single" w:sz="4" w:space="0" w:color="auto"/>
              <w:bottom w:val="single" w:sz="4" w:space="0" w:color="auto"/>
              <w:right w:val="single" w:sz="4" w:space="0" w:color="auto"/>
            </w:tcBorders>
          </w:tcPr>
          <w:p w14:paraId="17C8BE66" w14:textId="77777777" w:rsidR="00427146" w:rsidRPr="00CD0B7B" w:rsidRDefault="00427146" w:rsidP="00CF7914">
            <w:pPr>
              <w:tabs>
                <w:tab w:val="right" w:pos="9923"/>
              </w:tabs>
              <w:rPr>
                <w:rFonts w:ascii="Arial Narrow" w:hAnsi="Arial Narrow"/>
              </w:rPr>
            </w:pPr>
            <w:r w:rsidRPr="00CD0B7B">
              <w:rPr>
                <w:rFonts w:ascii="Arial Narrow" w:hAnsi="Arial Narrow"/>
              </w:rPr>
              <w:t>ОГРН:</w:t>
            </w:r>
          </w:p>
        </w:tc>
        <w:tc>
          <w:tcPr>
            <w:tcW w:w="3373" w:type="dxa"/>
            <w:gridSpan w:val="3"/>
            <w:tcBorders>
              <w:top w:val="single" w:sz="4" w:space="0" w:color="auto"/>
              <w:left w:val="single" w:sz="4" w:space="0" w:color="auto"/>
              <w:bottom w:val="single" w:sz="4" w:space="0" w:color="auto"/>
              <w:right w:val="single" w:sz="4" w:space="0" w:color="auto"/>
            </w:tcBorders>
          </w:tcPr>
          <w:sdt>
            <w:sdtPr>
              <w:rPr>
                <w:rFonts w:ascii="Arial Narrow" w:hAnsi="Arial Narrow"/>
                <w:i/>
              </w:rPr>
              <w:alias w:val="Указать"/>
              <w:tag w:val="Указать"/>
              <w:id w:val="113492963"/>
              <w:placeholder>
                <w:docPart w:val="54F210C65D244673A3ED8F1A22C951D8"/>
              </w:placeholder>
              <w15:color w:val="333399"/>
              <w:text/>
            </w:sdtPr>
            <w:sdtEndPr/>
            <w:sdtContent>
              <w:p w14:paraId="17C8BE67" w14:textId="77777777" w:rsidR="00427146" w:rsidRPr="00CD0B7B" w:rsidRDefault="00427146" w:rsidP="00CF7914">
                <w:pPr>
                  <w:tabs>
                    <w:tab w:val="right" w:pos="9923"/>
                  </w:tabs>
                  <w:rPr>
                    <w:rFonts w:ascii="Arial Narrow" w:hAnsi="Arial Narrow"/>
                  </w:rPr>
                </w:pPr>
                <w:r w:rsidRPr="0054768A">
                  <w:rPr>
                    <w:rFonts w:ascii="Arial Narrow" w:hAnsi="Arial Narrow"/>
                    <w:i/>
                  </w:rPr>
                  <w:t>Заполнить</w:t>
                </w:r>
              </w:p>
            </w:sdtContent>
          </w:sdt>
        </w:tc>
      </w:tr>
      <w:tr w:rsidR="0054768A" w:rsidRPr="00CD0B7B" w14:paraId="17C8BE71" w14:textId="77777777" w:rsidTr="0054768A">
        <w:tc>
          <w:tcPr>
            <w:tcW w:w="1673" w:type="dxa"/>
            <w:tcBorders>
              <w:top w:val="single" w:sz="4" w:space="0" w:color="auto"/>
              <w:left w:val="single" w:sz="4" w:space="0" w:color="auto"/>
              <w:bottom w:val="single" w:sz="4" w:space="0" w:color="auto"/>
              <w:right w:val="single" w:sz="4" w:space="0" w:color="auto"/>
            </w:tcBorders>
            <w:hideMark/>
          </w:tcPr>
          <w:p w14:paraId="17C8BE69" w14:textId="77777777" w:rsidR="0054768A" w:rsidRPr="00CD0B7B" w:rsidRDefault="0054768A" w:rsidP="00CF7914">
            <w:pPr>
              <w:tabs>
                <w:tab w:val="left" w:pos="9000"/>
                <w:tab w:val="right" w:pos="9923"/>
              </w:tabs>
              <w:rPr>
                <w:rFonts w:ascii="Arial Narrow" w:hAnsi="Arial Narrow"/>
              </w:rPr>
            </w:pPr>
            <w:r w:rsidRPr="00CD0B7B">
              <w:rPr>
                <w:rFonts w:ascii="Arial Narrow" w:hAnsi="Arial Narrow"/>
              </w:rPr>
              <w:t>ИНН:</w:t>
            </w:r>
          </w:p>
        </w:tc>
        <w:tc>
          <w:tcPr>
            <w:tcW w:w="1559" w:type="dxa"/>
            <w:tcBorders>
              <w:top w:val="single" w:sz="4" w:space="0" w:color="auto"/>
              <w:left w:val="single" w:sz="4" w:space="0" w:color="auto"/>
              <w:bottom w:val="single" w:sz="4" w:space="0" w:color="auto"/>
              <w:right w:val="single" w:sz="4" w:space="0" w:color="auto"/>
            </w:tcBorders>
            <w:hideMark/>
          </w:tcPr>
          <w:sdt>
            <w:sdtPr>
              <w:rPr>
                <w:rFonts w:ascii="Arial Narrow" w:hAnsi="Arial Narrow"/>
                <w:i/>
              </w:rPr>
              <w:alias w:val="Указать"/>
              <w:tag w:val="Указать"/>
              <w:id w:val="1115255486"/>
              <w:placeholder>
                <w:docPart w:val="A39234B45D96436DA67E35D3975DBBF7"/>
              </w:placeholder>
              <w15:color w:val="333399"/>
              <w:text/>
            </w:sdtPr>
            <w:sdtEndPr/>
            <w:sdtContent>
              <w:p w14:paraId="17C8BE6A" w14:textId="77777777" w:rsidR="0054768A" w:rsidRPr="00CD0B7B" w:rsidRDefault="0054768A" w:rsidP="00CF7914">
                <w:pPr>
                  <w:tabs>
                    <w:tab w:val="right" w:pos="9923"/>
                  </w:tabs>
                  <w:rPr>
                    <w:rFonts w:ascii="Arial Narrow" w:hAnsi="Arial Narrow"/>
                  </w:rPr>
                </w:pPr>
                <w:r w:rsidRPr="00CD0B7B">
                  <w:rPr>
                    <w:rFonts w:ascii="Arial Narrow" w:hAnsi="Arial Narrow"/>
                    <w:i/>
                  </w:rPr>
                  <w:t>Заполнить</w:t>
                </w:r>
              </w:p>
            </w:sdtContent>
          </w:sdt>
        </w:tc>
        <w:tc>
          <w:tcPr>
            <w:tcW w:w="709" w:type="dxa"/>
            <w:tcBorders>
              <w:top w:val="single" w:sz="4" w:space="0" w:color="auto"/>
              <w:left w:val="single" w:sz="4" w:space="0" w:color="auto"/>
              <w:bottom w:val="single" w:sz="4" w:space="0" w:color="auto"/>
              <w:right w:val="single" w:sz="4" w:space="0" w:color="auto"/>
            </w:tcBorders>
          </w:tcPr>
          <w:p w14:paraId="17C8BE6B" w14:textId="77777777" w:rsidR="0054768A" w:rsidRPr="00CD0B7B" w:rsidRDefault="0054768A" w:rsidP="00CF7914">
            <w:pPr>
              <w:tabs>
                <w:tab w:val="right" w:pos="9923"/>
              </w:tabs>
              <w:ind w:left="-108"/>
              <w:rPr>
                <w:rFonts w:ascii="Arial Narrow" w:hAnsi="Arial Narrow"/>
              </w:rPr>
            </w:pPr>
            <w:r w:rsidRPr="00CD0B7B">
              <w:rPr>
                <w:rFonts w:ascii="Arial Narrow" w:hAnsi="Arial Narrow"/>
              </w:rPr>
              <w:t>КПП:</w:t>
            </w:r>
          </w:p>
        </w:tc>
        <w:tc>
          <w:tcPr>
            <w:tcW w:w="1304" w:type="dxa"/>
            <w:tcBorders>
              <w:top w:val="single" w:sz="4" w:space="0" w:color="auto"/>
              <w:left w:val="single" w:sz="4" w:space="0" w:color="auto"/>
              <w:bottom w:val="single" w:sz="4" w:space="0" w:color="auto"/>
              <w:right w:val="single" w:sz="4" w:space="0" w:color="auto"/>
            </w:tcBorders>
          </w:tcPr>
          <w:sdt>
            <w:sdtPr>
              <w:rPr>
                <w:rFonts w:ascii="Arial Narrow" w:hAnsi="Arial Narrow"/>
                <w:i/>
              </w:rPr>
              <w:alias w:val="Указать"/>
              <w:tag w:val="Указать"/>
              <w:id w:val="771590080"/>
              <w:placeholder>
                <w:docPart w:val="E2F250E667264192B21E5FCC414F0A22"/>
              </w:placeholder>
              <w15:color w:val="333399"/>
              <w:text/>
            </w:sdtPr>
            <w:sdtEndPr/>
            <w:sdtContent>
              <w:p w14:paraId="17C8BE6C" w14:textId="77777777" w:rsidR="0054768A" w:rsidRPr="00CD0B7B" w:rsidRDefault="0054768A" w:rsidP="00CF7914">
                <w:pPr>
                  <w:tabs>
                    <w:tab w:val="right" w:pos="9923"/>
                  </w:tabs>
                  <w:ind w:left="-13" w:firstLine="13"/>
                  <w:rPr>
                    <w:rFonts w:ascii="Arial Narrow" w:hAnsi="Arial Narrow"/>
                  </w:rPr>
                </w:pPr>
                <w:r w:rsidRPr="00CD0B7B">
                  <w:rPr>
                    <w:rFonts w:ascii="Arial Narrow" w:hAnsi="Arial Narrow"/>
                    <w:i/>
                  </w:rPr>
                  <w:t>Заполнить</w:t>
                </w:r>
              </w:p>
            </w:sdtContent>
          </w:sdt>
        </w:tc>
        <w:tc>
          <w:tcPr>
            <w:tcW w:w="1276" w:type="dxa"/>
            <w:tcBorders>
              <w:top w:val="single" w:sz="4" w:space="0" w:color="auto"/>
              <w:left w:val="single" w:sz="4" w:space="0" w:color="auto"/>
              <w:bottom w:val="single" w:sz="4" w:space="0" w:color="auto"/>
              <w:right w:val="single" w:sz="4" w:space="0" w:color="auto"/>
            </w:tcBorders>
          </w:tcPr>
          <w:p w14:paraId="17C8BE6D" w14:textId="77777777" w:rsidR="0054768A" w:rsidRPr="00CD0B7B" w:rsidRDefault="0054768A" w:rsidP="00CF7914">
            <w:pPr>
              <w:tabs>
                <w:tab w:val="right" w:pos="9923"/>
              </w:tabs>
              <w:ind w:left="-13" w:firstLine="13"/>
              <w:rPr>
                <w:rFonts w:ascii="Arial Narrow" w:hAnsi="Arial Narrow"/>
              </w:rPr>
            </w:pPr>
            <w:r w:rsidRPr="00CD0B7B">
              <w:rPr>
                <w:rFonts w:ascii="Arial Narrow" w:hAnsi="Arial Narrow"/>
              </w:rPr>
              <w:t>ИНН</w:t>
            </w:r>
          </w:p>
        </w:tc>
        <w:tc>
          <w:tcPr>
            <w:tcW w:w="1276" w:type="dxa"/>
            <w:tcBorders>
              <w:top w:val="single" w:sz="4" w:space="0" w:color="auto"/>
              <w:left w:val="single" w:sz="4" w:space="0" w:color="auto"/>
              <w:bottom w:val="single" w:sz="4" w:space="0" w:color="auto"/>
              <w:right w:val="single" w:sz="4" w:space="0" w:color="auto"/>
            </w:tcBorders>
          </w:tcPr>
          <w:p w14:paraId="17C8BE6E" w14:textId="77777777" w:rsidR="0054768A" w:rsidRPr="0054768A" w:rsidRDefault="0054768A" w:rsidP="00CF7914">
            <w:pPr>
              <w:tabs>
                <w:tab w:val="right" w:pos="9923"/>
              </w:tabs>
              <w:ind w:left="-13" w:firstLine="13"/>
              <w:rPr>
                <w:rFonts w:ascii="Arial Narrow" w:hAnsi="Arial Narrow"/>
                <w:i/>
              </w:rPr>
            </w:pPr>
            <w:r w:rsidRPr="0054768A">
              <w:rPr>
                <w:rFonts w:ascii="Arial Narrow" w:hAnsi="Arial Narrow"/>
                <w:i/>
              </w:rPr>
              <w:t>Заполнить</w:t>
            </w:r>
          </w:p>
        </w:tc>
        <w:tc>
          <w:tcPr>
            <w:tcW w:w="708" w:type="dxa"/>
            <w:tcBorders>
              <w:top w:val="single" w:sz="4" w:space="0" w:color="auto"/>
              <w:left w:val="single" w:sz="4" w:space="0" w:color="auto"/>
              <w:bottom w:val="single" w:sz="4" w:space="0" w:color="auto"/>
              <w:right w:val="single" w:sz="4" w:space="0" w:color="auto"/>
            </w:tcBorders>
          </w:tcPr>
          <w:p w14:paraId="17C8BE6F" w14:textId="77777777" w:rsidR="0054768A" w:rsidRPr="00CD0B7B" w:rsidRDefault="0054768A" w:rsidP="00CF7914">
            <w:pPr>
              <w:tabs>
                <w:tab w:val="right" w:pos="9923"/>
              </w:tabs>
              <w:ind w:left="-13" w:firstLine="13"/>
              <w:rPr>
                <w:rFonts w:ascii="Arial Narrow" w:hAnsi="Arial Narrow"/>
              </w:rPr>
            </w:pPr>
            <w:r>
              <w:rPr>
                <w:rFonts w:ascii="Arial Narrow" w:hAnsi="Arial Narrow"/>
              </w:rPr>
              <w:t>КПП</w:t>
            </w:r>
          </w:p>
        </w:tc>
        <w:tc>
          <w:tcPr>
            <w:tcW w:w="1389" w:type="dxa"/>
            <w:tcBorders>
              <w:top w:val="single" w:sz="4" w:space="0" w:color="auto"/>
              <w:left w:val="single" w:sz="4" w:space="0" w:color="auto"/>
              <w:bottom w:val="single" w:sz="4" w:space="0" w:color="auto"/>
              <w:right w:val="single" w:sz="4" w:space="0" w:color="auto"/>
            </w:tcBorders>
          </w:tcPr>
          <w:p w14:paraId="17C8BE70" w14:textId="77777777" w:rsidR="0054768A" w:rsidRPr="0054768A" w:rsidRDefault="0054768A" w:rsidP="00CF7914">
            <w:pPr>
              <w:tabs>
                <w:tab w:val="right" w:pos="9923"/>
              </w:tabs>
              <w:ind w:left="-13" w:firstLine="13"/>
              <w:rPr>
                <w:rFonts w:ascii="Arial Narrow" w:hAnsi="Arial Narrow"/>
                <w:i/>
              </w:rPr>
            </w:pPr>
            <w:r w:rsidRPr="0054768A">
              <w:rPr>
                <w:rFonts w:ascii="Arial Narrow" w:hAnsi="Arial Narrow"/>
                <w:i/>
              </w:rPr>
              <w:t>Заполнить</w:t>
            </w:r>
          </w:p>
        </w:tc>
      </w:tr>
      <w:tr w:rsidR="00CD0B7B" w:rsidRPr="00CD0B7B" w14:paraId="17C8BE76" w14:textId="77777777" w:rsidTr="0054768A">
        <w:tc>
          <w:tcPr>
            <w:tcW w:w="1673" w:type="dxa"/>
            <w:tcBorders>
              <w:top w:val="single" w:sz="4" w:space="0" w:color="auto"/>
              <w:left w:val="single" w:sz="4" w:space="0" w:color="auto"/>
              <w:bottom w:val="single" w:sz="4" w:space="0" w:color="auto"/>
              <w:right w:val="single" w:sz="4" w:space="0" w:color="auto"/>
            </w:tcBorders>
            <w:hideMark/>
          </w:tcPr>
          <w:p w14:paraId="17C8BE72" w14:textId="77777777" w:rsidR="00427146" w:rsidRPr="00CD0B7B" w:rsidRDefault="00427146" w:rsidP="00CF7914">
            <w:pPr>
              <w:tabs>
                <w:tab w:val="left" w:pos="9000"/>
                <w:tab w:val="right" w:pos="9923"/>
              </w:tabs>
              <w:rPr>
                <w:rFonts w:ascii="Arial Narrow" w:hAnsi="Arial Narrow"/>
              </w:rPr>
            </w:pPr>
            <w:r w:rsidRPr="00CD0B7B">
              <w:rPr>
                <w:rFonts w:ascii="Arial Narrow" w:hAnsi="Arial Narrow"/>
              </w:rPr>
              <w:t>Расчётный счёт:</w:t>
            </w:r>
          </w:p>
        </w:tc>
        <w:tc>
          <w:tcPr>
            <w:tcW w:w="3572" w:type="dxa"/>
            <w:gridSpan w:val="3"/>
            <w:tcBorders>
              <w:top w:val="single" w:sz="4" w:space="0" w:color="auto"/>
              <w:left w:val="single" w:sz="4" w:space="0" w:color="auto"/>
              <w:bottom w:val="single" w:sz="4" w:space="0" w:color="auto"/>
              <w:right w:val="single" w:sz="4" w:space="0" w:color="auto"/>
            </w:tcBorders>
            <w:hideMark/>
          </w:tcPr>
          <w:sdt>
            <w:sdtPr>
              <w:rPr>
                <w:rFonts w:ascii="Arial Narrow" w:hAnsi="Arial Narrow"/>
                <w:i/>
              </w:rPr>
              <w:alias w:val="Указать"/>
              <w:tag w:val="Указать"/>
              <w:id w:val="611557697"/>
              <w:placeholder>
                <w:docPart w:val="4CE8689BDAA64C5CB0A3D3BA08ED942B"/>
              </w:placeholder>
              <w15:color w:val="333399"/>
              <w:text/>
            </w:sdtPr>
            <w:sdtEndPr/>
            <w:sdtContent>
              <w:p w14:paraId="17C8BE73" w14:textId="77777777" w:rsidR="00427146" w:rsidRPr="00CD0B7B" w:rsidRDefault="00427146" w:rsidP="00CF7914">
                <w:pPr>
                  <w:tabs>
                    <w:tab w:val="right" w:pos="9923"/>
                  </w:tabs>
                  <w:rPr>
                    <w:rFonts w:ascii="Arial Narrow" w:hAnsi="Arial Narrow"/>
                  </w:rPr>
                </w:pPr>
                <w:r w:rsidRPr="0054768A">
                  <w:rPr>
                    <w:rFonts w:ascii="Arial Narrow" w:hAnsi="Arial Narrow"/>
                    <w:i/>
                  </w:rPr>
                  <w:t>Заполнить</w:t>
                </w:r>
              </w:p>
            </w:sdtContent>
          </w:sdt>
        </w:tc>
        <w:tc>
          <w:tcPr>
            <w:tcW w:w="1276" w:type="dxa"/>
            <w:tcBorders>
              <w:top w:val="single" w:sz="4" w:space="0" w:color="auto"/>
              <w:left w:val="single" w:sz="4" w:space="0" w:color="auto"/>
              <w:bottom w:val="single" w:sz="4" w:space="0" w:color="auto"/>
              <w:right w:val="single" w:sz="4" w:space="0" w:color="auto"/>
            </w:tcBorders>
          </w:tcPr>
          <w:p w14:paraId="17C8BE74" w14:textId="77777777" w:rsidR="00427146" w:rsidRPr="00CD0B7B" w:rsidRDefault="00427146" w:rsidP="00CF7914">
            <w:pPr>
              <w:tabs>
                <w:tab w:val="right" w:pos="9923"/>
              </w:tabs>
              <w:rPr>
                <w:rFonts w:ascii="Arial Narrow" w:hAnsi="Arial Narrow"/>
              </w:rPr>
            </w:pPr>
            <w:r w:rsidRPr="00CD0B7B">
              <w:rPr>
                <w:rFonts w:ascii="Arial Narrow" w:hAnsi="Arial Narrow"/>
              </w:rPr>
              <w:t>Расчётный счёт:</w:t>
            </w:r>
          </w:p>
        </w:tc>
        <w:tc>
          <w:tcPr>
            <w:tcW w:w="3373" w:type="dxa"/>
            <w:gridSpan w:val="3"/>
            <w:tcBorders>
              <w:top w:val="single" w:sz="4" w:space="0" w:color="auto"/>
              <w:left w:val="single" w:sz="4" w:space="0" w:color="auto"/>
              <w:bottom w:val="single" w:sz="4" w:space="0" w:color="auto"/>
              <w:right w:val="single" w:sz="4" w:space="0" w:color="auto"/>
            </w:tcBorders>
          </w:tcPr>
          <w:sdt>
            <w:sdtPr>
              <w:rPr>
                <w:rFonts w:ascii="Arial Narrow" w:hAnsi="Arial Narrow"/>
                <w:i/>
              </w:rPr>
              <w:alias w:val="Указать"/>
              <w:tag w:val="Указать"/>
              <w:id w:val="-1517452116"/>
              <w:placeholder>
                <w:docPart w:val="5E1C474278724D67BC7C70E3D363E538"/>
              </w:placeholder>
              <w15:color w:val="333399"/>
              <w:text/>
            </w:sdtPr>
            <w:sdtEndPr/>
            <w:sdtContent>
              <w:p w14:paraId="17C8BE75" w14:textId="77777777" w:rsidR="00427146" w:rsidRPr="00CD0B7B" w:rsidRDefault="00427146" w:rsidP="00CF7914">
                <w:pPr>
                  <w:tabs>
                    <w:tab w:val="right" w:pos="9923"/>
                  </w:tabs>
                  <w:rPr>
                    <w:rFonts w:ascii="Arial Narrow" w:hAnsi="Arial Narrow"/>
                  </w:rPr>
                </w:pPr>
                <w:r w:rsidRPr="0054768A">
                  <w:rPr>
                    <w:rFonts w:ascii="Arial Narrow" w:hAnsi="Arial Narrow"/>
                    <w:i/>
                  </w:rPr>
                  <w:t>Заполнить</w:t>
                </w:r>
              </w:p>
            </w:sdtContent>
          </w:sdt>
        </w:tc>
      </w:tr>
      <w:tr w:rsidR="00CD0B7B" w:rsidRPr="00CD0B7B" w14:paraId="17C8BE7B" w14:textId="77777777" w:rsidTr="0054768A">
        <w:tc>
          <w:tcPr>
            <w:tcW w:w="1673" w:type="dxa"/>
            <w:tcBorders>
              <w:top w:val="single" w:sz="4" w:space="0" w:color="auto"/>
              <w:left w:val="single" w:sz="4" w:space="0" w:color="auto"/>
              <w:bottom w:val="single" w:sz="4" w:space="0" w:color="auto"/>
              <w:right w:val="single" w:sz="4" w:space="0" w:color="auto"/>
            </w:tcBorders>
            <w:hideMark/>
          </w:tcPr>
          <w:p w14:paraId="17C8BE77" w14:textId="77777777" w:rsidR="00427146" w:rsidRPr="00CD0B7B" w:rsidRDefault="00427146" w:rsidP="00CF7914">
            <w:pPr>
              <w:tabs>
                <w:tab w:val="left" w:pos="9000"/>
                <w:tab w:val="right" w:pos="9923"/>
              </w:tabs>
              <w:rPr>
                <w:rFonts w:ascii="Arial Narrow" w:hAnsi="Arial Narrow"/>
              </w:rPr>
            </w:pPr>
            <w:r w:rsidRPr="00CD0B7B">
              <w:rPr>
                <w:rFonts w:ascii="Arial Narrow" w:hAnsi="Arial Narrow"/>
              </w:rPr>
              <w:t>Банк:</w:t>
            </w:r>
          </w:p>
        </w:tc>
        <w:tc>
          <w:tcPr>
            <w:tcW w:w="3572" w:type="dxa"/>
            <w:gridSpan w:val="3"/>
            <w:tcBorders>
              <w:top w:val="single" w:sz="4" w:space="0" w:color="auto"/>
              <w:left w:val="single" w:sz="4" w:space="0" w:color="auto"/>
              <w:bottom w:val="single" w:sz="4" w:space="0" w:color="auto"/>
              <w:right w:val="single" w:sz="4" w:space="0" w:color="auto"/>
            </w:tcBorders>
            <w:hideMark/>
          </w:tcPr>
          <w:sdt>
            <w:sdtPr>
              <w:rPr>
                <w:rFonts w:ascii="Arial Narrow" w:hAnsi="Arial Narrow"/>
                <w:i/>
              </w:rPr>
              <w:alias w:val="Указать"/>
              <w:tag w:val="Указать"/>
              <w:id w:val="673229154"/>
              <w:placeholder>
                <w:docPart w:val="4C664960BAF94B15BA1EDC26CD1EBE42"/>
              </w:placeholder>
              <w15:color w:val="333399"/>
              <w:text/>
            </w:sdtPr>
            <w:sdtEndPr/>
            <w:sdtContent>
              <w:p w14:paraId="17C8BE78" w14:textId="77777777" w:rsidR="00427146" w:rsidRPr="00CD0B7B" w:rsidRDefault="00427146" w:rsidP="00CF7914">
                <w:pPr>
                  <w:tabs>
                    <w:tab w:val="right" w:pos="9923"/>
                  </w:tabs>
                  <w:rPr>
                    <w:rFonts w:ascii="Arial Narrow" w:hAnsi="Arial Narrow"/>
                  </w:rPr>
                </w:pPr>
                <w:r w:rsidRPr="0054768A">
                  <w:rPr>
                    <w:rFonts w:ascii="Arial Narrow" w:hAnsi="Arial Narrow"/>
                    <w:i/>
                  </w:rPr>
                  <w:t>Заполнить</w:t>
                </w:r>
              </w:p>
            </w:sdtContent>
          </w:sdt>
        </w:tc>
        <w:tc>
          <w:tcPr>
            <w:tcW w:w="1276" w:type="dxa"/>
            <w:tcBorders>
              <w:top w:val="single" w:sz="4" w:space="0" w:color="auto"/>
              <w:left w:val="single" w:sz="4" w:space="0" w:color="auto"/>
              <w:bottom w:val="single" w:sz="4" w:space="0" w:color="auto"/>
              <w:right w:val="single" w:sz="4" w:space="0" w:color="auto"/>
            </w:tcBorders>
          </w:tcPr>
          <w:p w14:paraId="17C8BE79" w14:textId="77777777" w:rsidR="00427146" w:rsidRPr="00CD0B7B" w:rsidRDefault="00427146" w:rsidP="00CF7914">
            <w:pPr>
              <w:tabs>
                <w:tab w:val="right" w:pos="9923"/>
              </w:tabs>
              <w:rPr>
                <w:rFonts w:ascii="Arial Narrow" w:hAnsi="Arial Narrow"/>
              </w:rPr>
            </w:pPr>
            <w:r w:rsidRPr="00CD0B7B">
              <w:rPr>
                <w:rFonts w:ascii="Arial Narrow" w:hAnsi="Arial Narrow"/>
              </w:rPr>
              <w:t>Банк:</w:t>
            </w:r>
          </w:p>
        </w:tc>
        <w:tc>
          <w:tcPr>
            <w:tcW w:w="3373" w:type="dxa"/>
            <w:gridSpan w:val="3"/>
            <w:tcBorders>
              <w:top w:val="single" w:sz="4" w:space="0" w:color="auto"/>
              <w:left w:val="single" w:sz="4" w:space="0" w:color="auto"/>
              <w:bottom w:val="single" w:sz="4" w:space="0" w:color="auto"/>
              <w:right w:val="single" w:sz="4" w:space="0" w:color="auto"/>
            </w:tcBorders>
          </w:tcPr>
          <w:sdt>
            <w:sdtPr>
              <w:rPr>
                <w:rFonts w:ascii="Arial Narrow" w:hAnsi="Arial Narrow"/>
                <w:i/>
              </w:rPr>
              <w:alias w:val="Указать"/>
              <w:tag w:val="Указать"/>
              <w:id w:val="1800342069"/>
              <w:placeholder>
                <w:docPart w:val="6351082ACEC0499AA3192E19A2798A36"/>
              </w:placeholder>
              <w15:color w:val="333399"/>
              <w:text/>
            </w:sdtPr>
            <w:sdtEndPr/>
            <w:sdtContent>
              <w:p w14:paraId="17C8BE7A" w14:textId="77777777" w:rsidR="00427146" w:rsidRPr="00CD0B7B" w:rsidRDefault="00427146" w:rsidP="00CF7914">
                <w:pPr>
                  <w:tabs>
                    <w:tab w:val="right" w:pos="9923"/>
                  </w:tabs>
                  <w:rPr>
                    <w:rFonts w:ascii="Arial Narrow" w:hAnsi="Arial Narrow"/>
                  </w:rPr>
                </w:pPr>
                <w:r w:rsidRPr="0054768A">
                  <w:rPr>
                    <w:rFonts w:ascii="Arial Narrow" w:hAnsi="Arial Narrow"/>
                    <w:i/>
                  </w:rPr>
                  <w:t>Заполнить</w:t>
                </w:r>
              </w:p>
            </w:sdtContent>
          </w:sdt>
        </w:tc>
      </w:tr>
      <w:tr w:rsidR="0054768A" w:rsidRPr="00CD0B7B" w14:paraId="17C8BE84" w14:textId="77777777" w:rsidTr="0054768A">
        <w:tc>
          <w:tcPr>
            <w:tcW w:w="1673" w:type="dxa"/>
            <w:tcBorders>
              <w:top w:val="single" w:sz="4" w:space="0" w:color="auto"/>
              <w:left w:val="single" w:sz="4" w:space="0" w:color="auto"/>
              <w:bottom w:val="single" w:sz="4" w:space="0" w:color="auto"/>
              <w:right w:val="single" w:sz="4" w:space="0" w:color="auto"/>
            </w:tcBorders>
            <w:hideMark/>
          </w:tcPr>
          <w:p w14:paraId="17C8BE7C" w14:textId="77777777" w:rsidR="0054768A" w:rsidRPr="00CD0B7B" w:rsidRDefault="0054768A" w:rsidP="00CF7914">
            <w:pPr>
              <w:tabs>
                <w:tab w:val="left" w:pos="9000"/>
                <w:tab w:val="right" w:pos="9923"/>
              </w:tabs>
              <w:rPr>
                <w:rFonts w:ascii="Arial Narrow" w:hAnsi="Arial Narrow"/>
              </w:rPr>
            </w:pPr>
            <w:r w:rsidRPr="00CD0B7B">
              <w:rPr>
                <w:rFonts w:ascii="Arial Narrow" w:hAnsi="Arial Narrow"/>
              </w:rPr>
              <w:t>К/с:</w:t>
            </w:r>
          </w:p>
        </w:tc>
        <w:tc>
          <w:tcPr>
            <w:tcW w:w="1559" w:type="dxa"/>
            <w:tcBorders>
              <w:top w:val="single" w:sz="4" w:space="0" w:color="auto"/>
              <w:left w:val="single" w:sz="4" w:space="0" w:color="auto"/>
              <w:bottom w:val="single" w:sz="4" w:space="0" w:color="auto"/>
              <w:right w:val="single" w:sz="4" w:space="0" w:color="auto"/>
            </w:tcBorders>
            <w:hideMark/>
          </w:tcPr>
          <w:sdt>
            <w:sdtPr>
              <w:rPr>
                <w:rFonts w:ascii="Arial Narrow" w:hAnsi="Arial Narrow"/>
                <w:i/>
              </w:rPr>
              <w:alias w:val="Указать"/>
              <w:tag w:val="Указать"/>
              <w:id w:val="-450394786"/>
              <w:placeholder>
                <w:docPart w:val="0EA230E81F4E441696623D7636BB7233"/>
              </w:placeholder>
              <w15:color w:val="333399"/>
              <w:text/>
            </w:sdtPr>
            <w:sdtEndPr/>
            <w:sdtContent>
              <w:p w14:paraId="17C8BE7D" w14:textId="77777777" w:rsidR="0054768A" w:rsidRPr="00CD0B7B" w:rsidRDefault="0054768A" w:rsidP="00CF7914">
                <w:pPr>
                  <w:tabs>
                    <w:tab w:val="right" w:pos="9923"/>
                  </w:tabs>
                  <w:rPr>
                    <w:rFonts w:ascii="Arial Narrow" w:hAnsi="Arial Narrow"/>
                  </w:rPr>
                </w:pPr>
                <w:r w:rsidRPr="0054768A">
                  <w:rPr>
                    <w:rFonts w:ascii="Arial Narrow" w:hAnsi="Arial Narrow"/>
                    <w:i/>
                  </w:rPr>
                  <w:t>Заполнить</w:t>
                </w:r>
              </w:p>
            </w:sdtContent>
          </w:sdt>
        </w:tc>
        <w:tc>
          <w:tcPr>
            <w:tcW w:w="709" w:type="dxa"/>
            <w:tcBorders>
              <w:top w:val="single" w:sz="4" w:space="0" w:color="auto"/>
              <w:left w:val="single" w:sz="4" w:space="0" w:color="auto"/>
              <w:bottom w:val="single" w:sz="4" w:space="0" w:color="auto"/>
              <w:right w:val="single" w:sz="4" w:space="0" w:color="auto"/>
            </w:tcBorders>
            <w:hideMark/>
          </w:tcPr>
          <w:p w14:paraId="17C8BE7E" w14:textId="77777777" w:rsidR="0054768A" w:rsidRPr="00CD0B7B" w:rsidRDefault="0054768A" w:rsidP="00CF7914">
            <w:pPr>
              <w:tabs>
                <w:tab w:val="right" w:pos="9923"/>
              </w:tabs>
              <w:ind w:left="-108" w:right="-391"/>
              <w:rPr>
                <w:rFonts w:ascii="Arial Narrow" w:hAnsi="Arial Narrow"/>
              </w:rPr>
            </w:pPr>
            <w:r w:rsidRPr="00CD0B7B">
              <w:rPr>
                <w:rFonts w:ascii="Arial Narrow" w:hAnsi="Arial Narrow"/>
              </w:rPr>
              <w:t>БИК:</w:t>
            </w:r>
          </w:p>
        </w:tc>
        <w:tc>
          <w:tcPr>
            <w:tcW w:w="1304" w:type="dxa"/>
            <w:tcBorders>
              <w:top w:val="single" w:sz="4" w:space="0" w:color="auto"/>
              <w:left w:val="single" w:sz="4" w:space="0" w:color="auto"/>
              <w:bottom w:val="single" w:sz="4" w:space="0" w:color="auto"/>
              <w:right w:val="single" w:sz="4" w:space="0" w:color="auto"/>
            </w:tcBorders>
            <w:hideMark/>
          </w:tcPr>
          <w:sdt>
            <w:sdtPr>
              <w:rPr>
                <w:rFonts w:ascii="Arial Narrow" w:hAnsi="Arial Narrow"/>
                <w:i/>
              </w:rPr>
              <w:alias w:val="Указать"/>
              <w:tag w:val="Указать"/>
              <w:id w:val="-923638252"/>
              <w:placeholder>
                <w:docPart w:val="A7A7F02C5FF04ED1BC06042BD57D2EEB"/>
              </w:placeholder>
              <w15:color w:val="333399"/>
              <w:text/>
            </w:sdtPr>
            <w:sdtEndPr/>
            <w:sdtContent>
              <w:p w14:paraId="17C8BE7F" w14:textId="77777777" w:rsidR="0054768A" w:rsidRPr="00CD0B7B" w:rsidRDefault="0054768A" w:rsidP="00CF7914">
                <w:pPr>
                  <w:tabs>
                    <w:tab w:val="right" w:pos="9923"/>
                  </w:tabs>
                  <w:rPr>
                    <w:rFonts w:ascii="Arial Narrow" w:hAnsi="Arial Narrow"/>
                  </w:rPr>
                </w:pPr>
                <w:r w:rsidRPr="0054768A">
                  <w:rPr>
                    <w:rFonts w:ascii="Arial Narrow" w:hAnsi="Arial Narrow"/>
                    <w:i/>
                  </w:rPr>
                  <w:t>Заполнить</w:t>
                </w:r>
              </w:p>
            </w:sdtContent>
          </w:sdt>
        </w:tc>
        <w:tc>
          <w:tcPr>
            <w:tcW w:w="1276" w:type="dxa"/>
            <w:tcBorders>
              <w:top w:val="single" w:sz="4" w:space="0" w:color="auto"/>
              <w:left w:val="single" w:sz="4" w:space="0" w:color="auto"/>
              <w:bottom w:val="single" w:sz="4" w:space="0" w:color="auto"/>
              <w:right w:val="single" w:sz="4" w:space="0" w:color="auto"/>
            </w:tcBorders>
          </w:tcPr>
          <w:p w14:paraId="17C8BE80" w14:textId="77777777" w:rsidR="0054768A" w:rsidRPr="00CD0B7B" w:rsidRDefault="0054768A" w:rsidP="00CF7914">
            <w:pPr>
              <w:tabs>
                <w:tab w:val="right" w:pos="9923"/>
              </w:tabs>
              <w:rPr>
                <w:rFonts w:ascii="Arial Narrow" w:hAnsi="Arial Narrow"/>
              </w:rPr>
            </w:pPr>
            <w:r w:rsidRPr="00CD0B7B">
              <w:rPr>
                <w:rFonts w:ascii="Arial Narrow" w:hAnsi="Arial Narrow"/>
              </w:rPr>
              <w:t>К/с</w:t>
            </w:r>
          </w:p>
        </w:tc>
        <w:tc>
          <w:tcPr>
            <w:tcW w:w="1276" w:type="dxa"/>
            <w:tcBorders>
              <w:top w:val="single" w:sz="4" w:space="0" w:color="auto"/>
              <w:left w:val="single" w:sz="4" w:space="0" w:color="auto"/>
              <w:bottom w:val="single" w:sz="4" w:space="0" w:color="auto"/>
              <w:right w:val="single" w:sz="4" w:space="0" w:color="auto"/>
            </w:tcBorders>
          </w:tcPr>
          <w:p w14:paraId="17C8BE81" w14:textId="77777777" w:rsidR="0054768A" w:rsidRPr="0054768A" w:rsidRDefault="0054768A" w:rsidP="00CF7914">
            <w:pPr>
              <w:tabs>
                <w:tab w:val="right" w:pos="9923"/>
              </w:tabs>
              <w:rPr>
                <w:rFonts w:ascii="Arial Narrow" w:hAnsi="Arial Narrow"/>
                <w:i/>
              </w:rPr>
            </w:pPr>
            <w:r w:rsidRPr="0054768A">
              <w:rPr>
                <w:rFonts w:ascii="Arial Narrow" w:hAnsi="Arial Narrow"/>
                <w:i/>
              </w:rPr>
              <w:t>Заполнить</w:t>
            </w:r>
          </w:p>
        </w:tc>
        <w:tc>
          <w:tcPr>
            <w:tcW w:w="708" w:type="dxa"/>
            <w:tcBorders>
              <w:top w:val="single" w:sz="4" w:space="0" w:color="auto"/>
              <w:left w:val="single" w:sz="4" w:space="0" w:color="auto"/>
              <w:bottom w:val="single" w:sz="4" w:space="0" w:color="auto"/>
              <w:right w:val="single" w:sz="4" w:space="0" w:color="auto"/>
            </w:tcBorders>
          </w:tcPr>
          <w:p w14:paraId="17C8BE82" w14:textId="77777777" w:rsidR="0054768A" w:rsidRPr="00CD0B7B" w:rsidRDefault="0054768A" w:rsidP="00CF7914">
            <w:pPr>
              <w:tabs>
                <w:tab w:val="right" w:pos="9923"/>
              </w:tabs>
              <w:rPr>
                <w:rFonts w:ascii="Arial Narrow" w:hAnsi="Arial Narrow"/>
              </w:rPr>
            </w:pPr>
            <w:r>
              <w:rPr>
                <w:rFonts w:ascii="Arial Narrow" w:hAnsi="Arial Narrow"/>
              </w:rPr>
              <w:t>БИК</w:t>
            </w:r>
          </w:p>
        </w:tc>
        <w:tc>
          <w:tcPr>
            <w:tcW w:w="1389" w:type="dxa"/>
            <w:tcBorders>
              <w:top w:val="single" w:sz="4" w:space="0" w:color="auto"/>
              <w:left w:val="single" w:sz="4" w:space="0" w:color="auto"/>
              <w:bottom w:val="single" w:sz="4" w:space="0" w:color="auto"/>
              <w:right w:val="single" w:sz="4" w:space="0" w:color="auto"/>
            </w:tcBorders>
          </w:tcPr>
          <w:p w14:paraId="17C8BE83" w14:textId="77777777" w:rsidR="0054768A" w:rsidRPr="0054768A" w:rsidRDefault="0054768A" w:rsidP="00CF7914">
            <w:pPr>
              <w:tabs>
                <w:tab w:val="right" w:pos="9923"/>
              </w:tabs>
              <w:rPr>
                <w:rFonts w:ascii="Arial Narrow" w:hAnsi="Arial Narrow"/>
                <w:i/>
              </w:rPr>
            </w:pPr>
            <w:r w:rsidRPr="0054768A">
              <w:rPr>
                <w:rFonts w:ascii="Arial Narrow" w:hAnsi="Arial Narrow"/>
                <w:i/>
              </w:rPr>
              <w:t>Заполнить</w:t>
            </w:r>
          </w:p>
        </w:tc>
      </w:tr>
    </w:tbl>
    <w:p w14:paraId="17C8BE85" w14:textId="77777777" w:rsidR="00427146" w:rsidRPr="00304AA3" w:rsidRDefault="00427146" w:rsidP="00427146">
      <w:pPr>
        <w:jc w:val="both"/>
        <w:rPr>
          <w:rFonts w:ascii="Arial Narrow" w:hAnsi="Arial Narrow"/>
          <w:b/>
          <w:strike/>
          <w:color w:val="FF0000"/>
        </w:rPr>
      </w:pPr>
    </w:p>
    <w:p w14:paraId="17C8BE86" w14:textId="77777777" w:rsidR="0065119F" w:rsidRPr="00427146" w:rsidRDefault="0065119F" w:rsidP="00525A43">
      <w:pPr>
        <w:pStyle w:val="a3"/>
        <w:spacing w:line="276" w:lineRule="auto"/>
        <w:outlineLvl w:val="0"/>
        <w:rPr>
          <w:rFonts w:ascii="Arial Narrow" w:hAnsi="Arial Narrow" w:cs="Times New Roman"/>
          <w:b/>
          <w:sz w:val="22"/>
          <w:szCs w:val="22"/>
        </w:rPr>
      </w:pPr>
      <w:r w:rsidRPr="00427146">
        <w:rPr>
          <w:rFonts w:ascii="Arial Narrow" w:hAnsi="Arial Narrow" w:cs="Times New Roman"/>
          <w:b/>
          <w:sz w:val="22"/>
          <w:szCs w:val="22"/>
        </w:rPr>
        <w:lastRenderedPageBreak/>
        <w:t>1</w:t>
      </w:r>
      <w:r>
        <w:rPr>
          <w:rFonts w:ascii="Arial Narrow" w:hAnsi="Arial Narrow" w:cs="Times New Roman"/>
          <w:b/>
          <w:sz w:val="22"/>
          <w:szCs w:val="22"/>
        </w:rPr>
        <w:t>3</w:t>
      </w:r>
      <w:r w:rsidRPr="00427146">
        <w:rPr>
          <w:rFonts w:ascii="Arial Narrow" w:hAnsi="Arial Narrow" w:cs="Times New Roman"/>
          <w:b/>
          <w:sz w:val="22"/>
          <w:szCs w:val="22"/>
        </w:rPr>
        <w:t>. Приложения к Договору</w:t>
      </w:r>
    </w:p>
    <w:p w14:paraId="17C8BE87" w14:textId="77777777" w:rsidR="0065119F" w:rsidRPr="00427146" w:rsidRDefault="0065119F" w:rsidP="0065119F">
      <w:pPr>
        <w:pStyle w:val="a3"/>
        <w:spacing w:line="276" w:lineRule="auto"/>
        <w:ind w:firstLine="540"/>
        <w:jc w:val="both"/>
        <w:rPr>
          <w:rFonts w:ascii="Arial Narrow" w:hAnsi="Arial Narrow" w:cs="Times New Roman"/>
          <w:sz w:val="22"/>
          <w:szCs w:val="22"/>
        </w:rPr>
      </w:pPr>
      <w:r w:rsidRPr="00427146">
        <w:rPr>
          <w:rFonts w:ascii="Arial Narrow" w:hAnsi="Arial Narrow" w:cs="Times New Roman"/>
          <w:sz w:val="22"/>
          <w:szCs w:val="22"/>
        </w:rPr>
        <w:t>Приложение № 1.1 Перечень объектов, тепловые нагрузки Потребителя, расчетные потери тепловой энергии и теплоносителя.</w:t>
      </w:r>
    </w:p>
    <w:p w14:paraId="17C8BE88" w14:textId="77777777" w:rsidR="0065119F" w:rsidRPr="00427146" w:rsidRDefault="0065119F" w:rsidP="0065119F">
      <w:pPr>
        <w:pStyle w:val="a3"/>
        <w:spacing w:line="276" w:lineRule="auto"/>
        <w:ind w:firstLine="540"/>
        <w:jc w:val="both"/>
        <w:rPr>
          <w:rFonts w:ascii="Arial Narrow" w:hAnsi="Arial Narrow" w:cs="Times New Roman"/>
          <w:sz w:val="22"/>
          <w:szCs w:val="22"/>
        </w:rPr>
      </w:pPr>
      <w:r w:rsidRPr="00427146">
        <w:rPr>
          <w:rFonts w:ascii="Arial Narrow" w:hAnsi="Arial Narrow" w:cs="Times New Roman"/>
          <w:sz w:val="22"/>
          <w:szCs w:val="22"/>
        </w:rPr>
        <w:t xml:space="preserve">Приложение № 1.2 Плановый отпуск тепловой энергии на объекты Потребителя по нормативу потребления коммунальных услуг. </w:t>
      </w:r>
    </w:p>
    <w:p w14:paraId="17C8BE89" w14:textId="77777777" w:rsidR="0065119F" w:rsidRPr="00847599" w:rsidRDefault="0065119F" w:rsidP="0065119F">
      <w:pPr>
        <w:pStyle w:val="a3"/>
        <w:spacing w:line="276" w:lineRule="auto"/>
        <w:ind w:firstLine="540"/>
        <w:jc w:val="both"/>
        <w:rPr>
          <w:rFonts w:ascii="Arial Narrow" w:hAnsi="Arial Narrow" w:cs="Times New Roman"/>
          <w:sz w:val="22"/>
          <w:szCs w:val="22"/>
        </w:rPr>
      </w:pPr>
      <w:r w:rsidRPr="00847599">
        <w:rPr>
          <w:rFonts w:ascii="Arial Narrow" w:hAnsi="Arial Narrow" w:cs="Times New Roman"/>
          <w:sz w:val="22"/>
          <w:szCs w:val="22"/>
        </w:rPr>
        <w:t>Приложение № 2 Акт разграничения балансовой принадлежности сетей и эксплуатационной ответственности</w:t>
      </w:r>
      <w:r w:rsidR="002F2A46">
        <w:rPr>
          <w:rFonts w:ascii="Arial Narrow" w:hAnsi="Arial Narrow" w:cs="Times New Roman"/>
          <w:sz w:val="22"/>
          <w:szCs w:val="22"/>
        </w:rPr>
        <w:t>.</w:t>
      </w:r>
    </w:p>
    <w:p w14:paraId="17C8BE8A" w14:textId="77777777" w:rsidR="0065119F" w:rsidRPr="00430C24" w:rsidRDefault="0065119F" w:rsidP="0065119F">
      <w:pPr>
        <w:pStyle w:val="a3"/>
        <w:spacing w:line="276" w:lineRule="auto"/>
        <w:ind w:firstLine="540"/>
        <w:jc w:val="both"/>
        <w:rPr>
          <w:rFonts w:ascii="Arial Narrow" w:hAnsi="Arial Narrow" w:cs="Times New Roman"/>
          <w:sz w:val="22"/>
          <w:szCs w:val="22"/>
        </w:rPr>
      </w:pPr>
      <w:r w:rsidRPr="00430C24">
        <w:rPr>
          <w:rFonts w:ascii="Arial Narrow" w:hAnsi="Arial Narrow" w:cs="Times New Roman"/>
          <w:sz w:val="22"/>
          <w:szCs w:val="22"/>
        </w:rPr>
        <w:t>Приложение № 3  Режимная карта.</w:t>
      </w:r>
      <w:r w:rsidRPr="00430C24">
        <w:rPr>
          <w:rFonts w:ascii="Arial Narrow" w:hAnsi="Arial Narrow" w:cs="Times New Roman"/>
          <w:sz w:val="22"/>
          <w:szCs w:val="22"/>
        </w:rPr>
        <w:tab/>
      </w:r>
    </w:p>
    <w:p w14:paraId="17C8BE8B" w14:textId="77777777" w:rsidR="0065119F" w:rsidRPr="00430C24" w:rsidRDefault="0065119F" w:rsidP="0065119F">
      <w:pPr>
        <w:pStyle w:val="a3"/>
        <w:spacing w:line="276" w:lineRule="auto"/>
        <w:ind w:firstLine="540"/>
        <w:jc w:val="both"/>
        <w:rPr>
          <w:rFonts w:ascii="Arial Narrow" w:hAnsi="Arial Narrow" w:cs="Times New Roman"/>
          <w:sz w:val="22"/>
          <w:szCs w:val="22"/>
        </w:rPr>
      </w:pPr>
      <w:r w:rsidRPr="00430C24">
        <w:rPr>
          <w:rFonts w:ascii="Arial Narrow" w:hAnsi="Arial Narrow" w:cs="Times New Roman"/>
          <w:sz w:val="22"/>
          <w:szCs w:val="22"/>
        </w:rPr>
        <w:t>Приложение № 4 Перечень приборов учета.</w:t>
      </w:r>
    </w:p>
    <w:p w14:paraId="17C8BE8C" w14:textId="77777777" w:rsidR="0065119F" w:rsidRPr="00847599" w:rsidRDefault="0065119F" w:rsidP="0065119F">
      <w:pPr>
        <w:pStyle w:val="a3"/>
        <w:spacing w:line="276" w:lineRule="auto"/>
        <w:ind w:firstLine="540"/>
        <w:jc w:val="both"/>
        <w:rPr>
          <w:rFonts w:ascii="Arial Narrow" w:hAnsi="Arial Narrow"/>
          <w:bCs/>
          <w:sz w:val="22"/>
          <w:szCs w:val="22"/>
        </w:rPr>
      </w:pPr>
      <w:r w:rsidRPr="00847599">
        <w:rPr>
          <w:rFonts w:ascii="Arial Narrow" w:hAnsi="Arial Narrow" w:cs="Times New Roman"/>
          <w:sz w:val="22"/>
          <w:szCs w:val="22"/>
        </w:rPr>
        <w:t xml:space="preserve">Приложение № 5 </w:t>
      </w:r>
      <w:r w:rsidRPr="00847599">
        <w:rPr>
          <w:rFonts w:ascii="Arial Narrow" w:hAnsi="Arial Narrow"/>
          <w:bCs/>
          <w:sz w:val="22"/>
          <w:szCs w:val="22"/>
        </w:rPr>
        <w:t>Антикоррупционная политика</w:t>
      </w:r>
    </w:p>
    <w:p w14:paraId="17C8BE8D" w14:textId="77777777" w:rsidR="00584B2E" w:rsidRPr="00847599" w:rsidRDefault="00584B2E" w:rsidP="00584B2E">
      <w:pPr>
        <w:pStyle w:val="af8"/>
        <w:ind w:firstLine="540"/>
        <w:jc w:val="both"/>
        <w:rPr>
          <w:rFonts w:ascii="Arial Narrow" w:hAnsi="Arial Narrow"/>
        </w:rPr>
      </w:pPr>
      <w:r w:rsidRPr="00847599">
        <w:rPr>
          <w:rFonts w:ascii="Arial Narrow" w:hAnsi="Arial Narrow"/>
        </w:rPr>
        <w:t xml:space="preserve">Приложение № </w:t>
      </w:r>
      <w:r w:rsidR="00430C24">
        <w:rPr>
          <w:rFonts w:ascii="Arial Narrow" w:hAnsi="Arial Narrow"/>
        </w:rPr>
        <w:t>6</w:t>
      </w:r>
      <w:r w:rsidR="004F4B49" w:rsidRPr="00847599">
        <w:rPr>
          <w:rFonts w:ascii="Arial Narrow" w:hAnsi="Arial Narrow"/>
        </w:rPr>
        <w:t xml:space="preserve">  </w:t>
      </w:r>
      <w:r w:rsidRPr="00847599">
        <w:rPr>
          <w:rFonts w:ascii="Arial Narrow" w:hAnsi="Arial Narrow"/>
        </w:rPr>
        <w:t>Сведения об уполномоченных представителях сторон.</w:t>
      </w:r>
    </w:p>
    <w:p w14:paraId="17C8BE8E" w14:textId="77777777" w:rsidR="00584B2E" w:rsidRPr="00430C24" w:rsidRDefault="00584B2E" w:rsidP="0065119F">
      <w:pPr>
        <w:pStyle w:val="a3"/>
        <w:spacing w:line="276" w:lineRule="auto"/>
        <w:ind w:firstLine="540"/>
        <w:jc w:val="both"/>
        <w:rPr>
          <w:rFonts w:ascii="Arial Narrow" w:hAnsi="Arial Narrow" w:cs="Times New Roman"/>
          <w:sz w:val="22"/>
          <w:szCs w:val="22"/>
        </w:rPr>
      </w:pPr>
    </w:p>
    <w:p w14:paraId="17C8BE8F" w14:textId="77777777" w:rsidR="00076887" w:rsidRPr="003B0107" w:rsidRDefault="00076887" w:rsidP="00076887"/>
    <w:p w14:paraId="17C8BE90" w14:textId="77777777" w:rsidR="00076887" w:rsidRPr="005A73CD" w:rsidRDefault="00076887" w:rsidP="00076887"/>
    <w:p w14:paraId="17C8BE91" w14:textId="77777777" w:rsidR="00937EC9" w:rsidRDefault="00937EC9">
      <w:r>
        <w:br w:type="page"/>
      </w:r>
    </w:p>
    <w:p w14:paraId="17C8BE92" w14:textId="77777777" w:rsidR="00937EC9" w:rsidRDefault="00937EC9">
      <w:pPr>
        <w:rPr>
          <w:sz w:val="20"/>
          <w:szCs w:val="20"/>
        </w:rPr>
        <w:sectPr w:rsidR="00937EC9" w:rsidSect="00076887">
          <w:headerReference w:type="even" r:id="rId11"/>
          <w:headerReference w:type="default" r:id="rId12"/>
          <w:footerReference w:type="even" r:id="rId13"/>
          <w:footerReference w:type="default" r:id="rId14"/>
          <w:headerReference w:type="first" r:id="rId15"/>
          <w:footerReference w:type="first" r:id="rId16"/>
          <w:pgSz w:w="11906" w:h="16838"/>
          <w:pgMar w:top="1418" w:right="567" w:bottom="340" w:left="1418" w:header="709" w:footer="709" w:gutter="0"/>
          <w:cols w:space="708"/>
          <w:docGrid w:linePitch="360"/>
        </w:sectPr>
      </w:pPr>
    </w:p>
    <w:tbl>
      <w:tblPr>
        <w:tblW w:w="14768" w:type="dxa"/>
        <w:tblLayout w:type="fixed"/>
        <w:tblLook w:val="04A0" w:firstRow="1" w:lastRow="0" w:firstColumn="1" w:lastColumn="0" w:noHBand="0" w:noVBand="1"/>
      </w:tblPr>
      <w:tblGrid>
        <w:gridCol w:w="708"/>
        <w:gridCol w:w="52"/>
        <w:gridCol w:w="136"/>
        <w:gridCol w:w="805"/>
        <w:gridCol w:w="113"/>
        <w:gridCol w:w="454"/>
        <w:gridCol w:w="270"/>
        <w:gridCol w:w="155"/>
        <w:gridCol w:w="315"/>
        <w:gridCol w:w="238"/>
        <w:gridCol w:w="582"/>
        <w:gridCol w:w="308"/>
        <w:gridCol w:w="103"/>
        <w:gridCol w:w="340"/>
        <w:gridCol w:w="652"/>
        <w:gridCol w:w="313"/>
        <w:gridCol w:w="936"/>
        <w:gridCol w:w="194"/>
        <w:gridCol w:w="597"/>
        <w:gridCol w:w="823"/>
        <w:gridCol w:w="896"/>
        <w:gridCol w:w="918"/>
        <w:gridCol w:w="724"/>
        <w:gridCol w:w="708"/>
        <w:gridCol w:w="993"/>
        <w:gridCol w:w="992"/>
        <w:gridCol w:w="1443"/>
      </w:tblGrid>
      <w:tr w:rsidR="00937EC9" w:rsidRPr="00340E9E" w14:paraId="17C8BEA1" w14:textId="77777777" w:rsidTr="00937EC9">
        <w:trPr>
          <w:trHeight w:val="315"/>
        </w:trPr>
        <w:tc>
          <w:tcPr>
            <w:tcW w:w="760" w:type="dxa"/>
            <w:gridSpan w:val="2"/>
            <w:tcBorders>
              <w:top w:val="nil"/>
              <w:left w:val="nil"/>
              <w:bottom w:val="nil"/>
              <w:right w:val="nil"/>
            </w:tcBorders>
            <w:shd w:val="clear" w:color="auto" w:fill="auto"/>
            <w:noWrap/>
            <w:vAlign w:val="bottom"/>
            <w:hideMark/>
          </w:tcPr>
          <w:p w14:paraId="17C8BE93" w14:textId="77777777" w:rsidR="00937EC9" w:rsidRPr="00340E9E" w:rsidRDefault="00937EC9">
            <w:pPr>
              <w:rPr>
                <w:rFonts w:ascii="Arial Narrow" w:hAnsi="Arial Narrow"/>
                <w:sz w:val="22"/>
                <w:szCs w:val="22"/>
              </w:rPr>
            </w:pPr>
          </w:p>
        </w:tc>
        <w:tc>
          <w:tcPr>
            <w:tcW w:w="1508" w:type="dxa"/>
            <w:gridSpan w:val="4"/>
            <w:tcBorders>
              <w:top w:val="nil"/>
              <w:left w:val="nil"/>
              <w:bottom w:val="nil"/>
              <w:right w:val="nil"/>
            </w:tcBorders>
            <w:shd w:val="clear" w:color="auto" w:fill="auto"/>
            <w:noWrap/>
            <w:vAlign w:val="bottom"/>
            <w:hideMark/>
          </w:tcPr>
          <w:p w14:paraId="17C8BE94" w14:textId="77777777" w:rsidR="00937EC9" w:rsidRPr="00340E9E" w:rsidRDefault="00937EC9">
            <w:pPr>
              <w:rPr>
                <w:rFonts w:ascii="Arial Narrow" w:hAnsi="Arial Narrow"/>
                <w:sz w:val="22"/>
                <w:szCs w:val="22"/>
              </w:rPr>
            </w:pPr>
          </w:p>
        </w:tc>
        <w:tc>
          <w:tcPr>
            <w:tcW w:w="740" w:type="dxa"/>
            <w:gridSpan w:val="3"/>
            <w:tcBorders>
              <w:top w:val="nil"/>
              <w:left w:val="nil"/>
              <w:bottom w:val="nil"/>
              <w:right w:val="nil"/>
            </w:tcBorders>
            <w:shd w:val="clear" w:color="auto" w:fill="auto"/>
            <w:noWrap/>
            <w:vAlign w:val="bottom"/>
            <w:hideMark/>
          </w:tcPr>
          <w:p w14:paraId="17C8BE95" w14:textId="77777777" w:rsidR="00937EC9" w:rsidRPr="00340E9E" w:rsidRDefault="00937EC9">
            <w:pPr>
              <w:rPr>
                <w:rFonts w:ascii="Arial Narrow" w:hAnsi="Arial Narrow"/>
                <w:sz w:val="22"/>
                <w:szCs w:val="22"/>
              </w:rPr>
            </w:pPr>
          </w:p>
        </w:tc>
        <w:tc>
          <w:tcPr>
            <w:tcW w:w="820" w:type="dxa"/>
            <w:gridSpan w:val="2"/>
            <w:tcBorders>
              <w:top w:val="nil"/>
              <w:left w:val="nil"/>
              <w:bottom w:val="nil"/>
              <w:right w:val="nil"/>
            </w:tcBorders>
            <w:shd w:val="clear" w:color="auto" w:fill="auto"/>
            <w:noWrap/>
            <w:vAlign w:val="bottom"/>
            <w:hideMark/>
          </w:tcPr>
          <w:p w14:paraId="17C8BE96" w14:textId="77777777" w:rsidR="00937EC9" w:rsidRPr="00340E9E" w:rsidRDefault="00937EC9">
            <w:pPr>
              <w:rPr>
                <w:rFonts w:ascii="Arial Narrow" w:hAnsi="Arial Narrow"/>
                <w:sz w:val="22"/>
                <w:szCs w:val="22"/>
              </w:rPr>
            </w:pPr>
          </w:p>
        </w:tc>
        <w:tc>
          <w:tcPr>
            <w:tcW w:w="751" w:type="dxa"/>
            <w:gridSpan w:val="3"/>
            <w:tcBorders>
              <w:top w:val="nil"/>
              <w:left w:val="nil"/>
              <w:bottom w:val="nil"/>
              <w:right w:val="nil"/>
            </w:tcBorders>
            <w:shd w:val="clear" w:color="auto" w:fill="auto"/>
            <w:noWrap/>
            <w:vAlign w:val="bottom"/>
            <w:hideMark/>
          </w:tcPr>
          <w:p w14:paraId="17C8BE97" w14:textId="77777777" w:rsidR="00937EC9" w:rsidRPr="00340E9E" w:rsidRDefault="00937EC9">
            <w:pPr>
              <w:rPr>
                <w:rFonts w:ascii="Arial Narrow" w:hAnsi="Arial Narrow"/>
                <w:sz w:val="22"/>
                <w:szCs w:val="22"/>
              </w:rPr>
            </w:pPr>
          </w:p>
        </w:tc>
        <w:tc>
          <w:tcPr>
            <w:tcW w:w="965" w:type="dxa"/>
            <w:gridSpan w:val="2"/>
            <w:tcBorders>
              <w:top w:val="nil"/>
              <w:left w:val="nil"/>
              <w:bottom w:val="nil"/>
              <w:right w:val="nil"/>
            </w:tcBorders>
            <w:shd w:val="clear" w:color="auto" w:fill="auto"/>
            <w:noWrap/>
            <w:vAlign w:val="bottom"/>
            <w:hideMark/>
          </w:tcPr>
          <w:p w14:paraId="17C8BE98" w14:textId="77777777" w:rsidR="00937EC9" w:rsidRPr="00340E9E" w:rsidRDefault="00937EC9">
            <w:pPr>
              <w:rPr>
                <w:rFonts w:ascii="Arial Narrow" w:hAnsi="Arial Narrow"/>
                <w:sz w:val="22"/>
                <w:szCs w:val="22"/>
              </w:rPr>
            </w:pPr>
          </w:p>
        </w:tc>
        <w:tc>
          <w:tcPr>
            <w:tcW w:w="936" w:type="dxa"/>
            <w:tcBorders>
              <w:top w:val="nil"/>
              <w:left w:val="nil"/>
              <w:bottom w:val="nil"/>
              <w:right w:val="nil"/>
            </w:tcBorders>
            <w:shd w:val="clear" w:color="auto" w:fill="auto"/>
            <w:noWrap/>
            <w:vAlign w:val="bottom"/>
            <w:hideMark/>
          </w:tcPr>
          <w:p w14:paraId="17C8BE99" w14:textId="77777777" w:rsidR="00937EC9" w:rsidRPr="00340E9E" w:rsidRDefault="00937EC9">
            <w:pPr>
              <w:rPr>
                <w:rFonts w:ascii="Arial Narrow" w:hAnsi="Arial Narrow"/>
                <w:sz w:val="22"/>
                <w:szCs w:val="22"/>
              </w:rPr>
            </w:pPr>
          </w:p>
        </w:tc>
        <w:tc>
          <w:tcPr>
            <w:tcW w:w="791" w:type="dxa"/>
            <w:gridSpan w:val="2"/>
            <w:tcBorders>
              <w:top w:val="nil"/>
              <w:left w:val="nil"/>
              <w:bottom w:val="nil"/>
              <w:right w:val="nil"/>
            </w:tcBorders>
            <w:shd w:val="clear" w:color="auto" w:fill="auto"/>
            <w:noWrap/>
            <w:vAlign w:val="bottom"/>
            <w:hideMark/>
          </w:tcPr>
          <w:p w14:paraId="17C8BE9A" w14:textId="77777777" w:rsidR="00937EC9" w:rsidRPr="00340E9E" w:rsidRDefault="00937EC9">
            <w:pPr>
              <w:rPr>
                <w:rFonts w:ascii="Arial Narrow" w:hAnsi="Arial Narrow"/>
                <w:sz w:val="22"/>
                <w:szCs w:val="22"/>
              </w:rPr>
            </w:pPr>
          </w:p>
        </w:tc>
        <w:tc>
          <w:tcPr>
            <w:tcW w:w="823" w:type="dxa"/>
            <w:tcBorders>
              <w:top w:val="nil"/>
              <w:left w:val="nil"/>
              <w:bottom w:val="nil"/>
              <w:right w:val="nil"/>
            </w:tcBorders>
            <w:shd w:val="clear" w:color="auto" w:fill="auto"/>
            <w:noWrap/>
            <w:vAlign w:val="bottom"/>
            <w:hideMark/>
          </w:tcPr>
          <w:p w14:paraId="17C8BE9B" w14:textId="77777777" w:rsidR="00937EC9" w:rsidRPr="00340E9E" w:rsidRDefault="00937EC9">
            <w:pPr>
              <w:rPr>
                <w:rFonts w:ascii="Arial Narrow" w:hAnsi="Arial Narrow"/>
                <w:sz w:val="22"/>
                <w:szCs w:val="22"/>
              </w:rPr>
            </w:pPr>
          </w:p>
        </w:tc>
        <w:tc>
          <w:tcPr>
            <w:tcW w:w="896" w:type="dxa"/>
            <w:tcBorders>
              <w:top w:val="nil"/>
              <w:left w:val="nil"/>
              <w:bottom w:val="nil"/>
              <w:right w:val="nil"/>
            </w:tcBorders>
            <w:shd w:val="clear" w:color="auto" w:fill="auto"/>
            <w:noWrap/>
            <w:vAlign w:val="bottom"/>
            <w:hideMark/>
          </w:tcPr>
          <w:p w14:paraId="17C8BE9C" w14:textId="77777777" w:rsidR="00937EC9" w:rsidRPr="00340E9E" w:rsidRDefault="00937EC9">
            <w:pPr>
              <w:rPr>
                <w:rFonts w:ascii="Arial Narrow" w:hAnsi="Arial Narrow"/>
                <w:sz w:val="22"/>
                <w:szCs w:val="22"/>
              </w:rPr>
            </w:pPr>
          </w:p>
        </w:tc>
        <w:tc>
          <w:tcPr>
            <w:tcW w:w="918" w:type="dxa"/>
            <w:tcBorders>
              <w:top w:val="nil"/>
              <w:left w:val="nil"/>
              <w:bottom w:val="nil"/>
              <w:right w:val="nil"/>
            </w:tcBorders>
            <w:shd w:val="clear" w:color="auto" w:fill="auto"/>
            <w:noWrap/>
            <w:vAlign w:val="bottom"/>
            <w:hideMark/>
          </w:tcPr>
          <w:p w14:paraId="17C8BE9D" w14:textId="77777777" w:rsidR="00937EC9" w:rsidRPr="00340E9E" w:rsidRDefault="00937EC9">
            <w:pPr>
              <w:rPr>
                <w:rFonts w:ascii="Arial Narrow" w:hAnsi="Arial Narrow"/>
                <w:sz w:val="22"/>
                <w:szCs w:val="22"/>
              </w:rPr>
            </w:pPr>
          </w:p>
        </w:tc>
        <w:tc>
          <w:tcPr>
            <w:tcW w:w="724" w:type="dxa"/>
            <w:tcBorders>
              <w:top w:val="nil"/>
              <w:left w:val="nil"/>
              <w:bottom w:val="nil"/>
              <w:right w:val="nil"/>
            </w:tcBorders>
            <w:shd w:val="clear" w:color="auto" w:fill="auto"/>
            <w:noWrap/>
            <w:vAlign w:val="bottom"/>
            <w:hideMark/>
          </w:tcPr>
          <w:p w14:paraId="17C8BE9E" w14:textId="77777777" w:rsidR="00937EC9" w:rsidRPr="00340E9E" w:rsidRDefault="00937EC9">
            <w:pPr>
              <w:rPr>
                <w:rFonts w:ascii="Arial Narrow" w:hAnsi="Arial Narrow"/>
                <w:sz w:val="22"/>
                <w:szCs w:val="22"/>
              </w:rPr>
            </w:pPr>
          </w:p>
        </w:tc>
        <w:tc>
          <w:tcPr>
            <w:tcW w:w="708" w:type="dxa"/>
            <w:tcBorders>
              <w:top w:val="nil"/>
              <w:left w:val="nil"/>
              <w:bottom w:val="nil"/>
              <w:right w:val="nil"/>
            </w:tcBorders>
            <w:shd w:val="clear" w:color="auto" w:fill="auto"/>
            <w:noWrap/>
            <w:vAlign w:val="bottom"/>
            <w:hideMark/>
          </w:tcPr>
          <w:p w14:paraId="17C8BE9F" w14:textId="77777777" w:rsidR="00937EC9" w:rsidRPr="00340E9E" w:rsidRDefault="00937EC9">
            <w:pPr>
              <w:rPr>
                <w:rFonts w:ascii="Arial Narrow" w:hAnsi="Arial Narrow"/>
                <w:sz w:val="22"/>
                <w:szCs w:val="22"/>
              </w:rPr>
            </w:pPr>
          </w:p>
        </w:tc>
        <w:tc>
          <w:tcPr>
            <w:tcW w:w="3428" w:type="dxa"/>
            <w:gridSpan w:val="3"/>
            <w:tcBorders>
              <w:top w:val="nil"/>
              <w:left w:val="nil"/>
              <w:bottom w:val="nil"/>
              <w:right w:val="nil"/>
            </w:tcBorders>
            <w:shd w:val="clear" w:color="auto" w:fill="auto"/>
            <w:noWrap/>
            <w:vAlign w:val="bottom"/>
            <w:hideMark/>
          </w:tcPr>
          <w:p w14:paraId="17C8BEA0" w14:textId="77777777" w:rsidR="00937EC9" w:rsidRPr="00340E9E" w:rsidRDefault="00937EC9">
            <w:pPr>
              <w:jc w:val="right"/>
              <w:rPr>
                <w:rFonts w:ascii="Arial Narrow" w:hAnsi="Arial Narrow"/>
                <w:sz w:val="22"/>
                <w:szCs w:val="22"/>
              </w:rPr>
            </w:pPr>
            <w:r w:rsidRPr="00340E9E">
              <w:rPr>
                <w:rFonts w:ascii="Arial Narrow" w:hAnsi="Arial Narrow"/>
                <w:sz w:val="22"/>
                <w:szCs w:val="22"/>
              </w:rPr>
              <w:t>Приложение №1.1</w:t>
            </w:r>
          </w:p>
        </w:tc>
      </w:tr>
      <w:tr w:rsidR="00937EC9" w:rsidRPr="00340E9E" w14:paraId="17C8BEAC" w14:textId="77777777" w:rsidTr="00937EC9">
        <w:trPr>
          <w:trHeight w:val="315"/>
        </w:trPr>
        <w:tc>
          <w:tcPr>
            <w:tcW w:w="760" w:type="dxa"/>
            <w:gridSpan w:val="2"/>
            <w:tcBorders>
              <w:top w:val="nil"/>
              <w:left w:val="nil"/>
              <w:bottom w:val="nil"/>
              <w:right w:val="nil"/>
            </w:tcBorders>
            <w:shd w:val="clear" w:color="auto" w:fill="auto"/>
            <w:noWrap/>
            <w:vAlign w:val="bottom"/>
            <w:hideMark/>
          </w:tcPr>
          <w:p w14:paraId="17C8BEA2" w14:textId="77777777" w:rsidR="00937EC9" w:rsidRPr="00340E9E" w:rsidRDefault="00937EC9">
            <w:pPr>
              <w:jc w:val="right"/>
              <w:rPr>
                <w:rFonts w:ascii="Arial Narrow" w:hAnsi="Arial Narrow"/>
                <w:sz w:val="22"/>
                <w:szCs w:val="22"/>
              </w:rPr>
            </w:pPr>
          </w:p>
        </w:tc>
        <w:tc>
          <w:tcPr>
            <w:tcW w:w="1508" w:type="dxa"/>
            <w:gridSpan w:val="4"/>
            <w:tcBorders>
              <w:top w:val="nil"/>
              <w:left w:val="nil"/>
              <w:bottom w:val="nil"/>
              <w:right w:val="nil"/>
            </w:tcBorders>
            <w:shd w:val="clear" w:color="auto" w:fill="auto"/>
            <w:noWrap/>
            <w:vAlign w:val="bottom"/>
            <w:hideMark/>
          </w:tcPr>
          <w:p w14:paraId="17C8BEA3" w14:textId="77777777" w:rsidR="00937EC9" w:rsidRPr="00340E9E" w:rsidRDefault="00937EC9">
            <w:pPr>
              <w:rPr>
                <w:rFonts w:ascii="Arial Narrow" w:hAnsi="Arial Narrow"/>
                <w:sz w:val="22"/>
                <w:szCs w:val="22"/>
              </w:rPr>
            </w:pPr>
          </w:p>
        </w:tc>
        <w:tc>
          <w:tcPr>
            <w:tcW w:w="740" w:type="dxa"/>
            <w:gridSpan w:val="3"/>
            <w:tcBorders>
              <w:top w:val="nil"/>
              <w:left w:val="nil"/>
              <w:bottom w:val="nil"/>
              <w:right w:val="nil"/>
            </w:tcBorders>
            <w:shd w:val="clear" w:color="auto" w:fill="auto"/>
            <w:noWrap/>
            <w:vAlign w:val="bottom"/>
            <w:hideMark/>
          </w:tcPr>
          <w:p w14:paraId="17C8BEA4" w14:textId="77777777" w:rsidR="00937EC9" w:rsidRPr="00340E9E" w:rsidRDefault="00937EC9">
            <w:pPr>
              <w:rPr>
                <w:rFonts w:ascii="Arial Narrow" w:hAnsi="Arial Narrow"/>
                <w:sz w:val="22"/>
                <w:szCs w:val="22"/>
              </w:rPr>
            </w:pPr>
          </w:p>
        </w:tc>
        <w:tc>
          <w:tcPr>
            <w:tcW w:w="820" w:type="dxa"/>
            <w:gridSpan w:val="2"/>
            <w:tcBorders>
              <w:top w:val="nil"/>
              <w:left w:val="nil"/>
              <w:bottom w:val="nil"/>
              <w:right w:val="nil"/>
            </w:tcBorders>
            <w:shd w:val="clear" w:color="auto" w:fill="auto"/>
            <w:noWrap/>
            <w:vAlign w:val="bottom"/>
            <w:hideMark/>
          </w:tcPr>
          <w:p w14:paraId="17C8BEA5" w14:textId="77777777" w:rsidR="00937EC9" w:rsidRPr="00340E9E" w:rsidRDefault="00937EC9">
            <w:pPr>
              <w:rPr>
                <w:rFonts w:ascii="Arial Narrow" w:hAnsi="Arial Narrow"/>
                <w:sz w:val="22"/>
                <w:szCs w:val="22"/>
              </w:rPr>
            </w:pPr>
          </w:p>
        </w:tc>
        <w:tc>
          <w:tcPr>
            <w:tcW w:w="751" w:type="dxa"/>
            <w:gridSpan w:val="3"/>
            <w:tcBorders>
              <w:top w:val="nil"/>
              <w:left w:val="nil"/>
              <w:bottom w:val="nil"/>
              <w:right w:val="nil"/>
            </w:tcBorders>
            <w:shd w:val="clear" w:color="auto" w:fill="auto"/>
            <w:noWrap/>
            <w:vAlign w:val="bottom"/>
            <w:hideMark/>
          </w:tcPr>
          <w:p w14:paraId="17C8BEA6" w14:textId="77777777" w:rsidR="00937EC9" w:rsidRPr="00340E9E" w:rsidRDefault="00937EC9">
            <w:pPr>
              <w:rPr>
                <w:rFonts w:ascii="Arial Narrow" w:hAnsi="Arial Narrow"/>
                <w:sz w:val="22"/>
                <w:szCs w:val="22"/>
              </w:rPr>
            </w:pPr>
          </w:p>
        </w:tc>
        <w:tc>
          <w:tcPr>
            <w:tcW w:w="965" w:type="dxa"/>
            <w:gridSpan w:val="2"/>
            <w:tcBorders>
              <w:top w:val="nil"/>
              <w:left w:val="nil"/>
              <w:bottom w:val="nil"/>
              <w:right w:val="nil"/>
            </w:tcBorders>
            <w:shd w:val="clear" w:color="auto" w:fill="auto"/>
            <w:noWrap/>
            <w:vAlign w:val="bottom"/>
            <w:hideMark/>
          </w:tcPr>
          <w:p w14:paraId="17C8BEA7" w14:textId="77777777" w:rsidR="00937EC9" w:rsidRPr="00340E9E" w:rsidRDefault="00937EC9">
            <w:pPr>
              <w:rPr>
                <w:rFonts w:ascii="Arial Narrow" w:hAnsi="Arial Narrow"/>
                <w:sz w:val="22"/>
                <w:szCs w:val="22"/>
              </w:rPr>
            </w:pPr>
          </w:p>
        </w:tc>
        <w:tc>
          <w:tcPr>
            <w:tcW w:w="936" w:type="dxa"/>
            <w:tcBorders>
              <w:top w:val="nil"/>
              <w:left w:val="nil"/>
              <w:bottom w:val="nil"/>
              <w:right w:val="nil"/>
            </w:tcBorders>
            <w:shd w:val="clear" w:color="auto" w:fill="auto"/>
            <w:noWrap/>
            <w:vAlign w:val="bottom"/>
            <w:hideMark/>
          </w:tcPr>
          <w:p w14:paraId="17C8BEA8" w14:textId="77777777" w:rsidR="00937EC9" w:rsidRPr="00340E9E" w:rsidRDefault="00937EC9">
            <w:pPr>
              <w:rPr>
                <w:rFonts w:ascii="Arial Narrow" w:hAnsi="Arial Narrow"/>
                <w:sz w:val="22"/>
                <w:szCs w:val="22"/>
              </w:rPr>
            </w:pPr>
          </w:p>
        </w:tc>
        <w:tc>
          <w:tcPr>
            <w:tcW w:w="791" w:type="dxa"/>
            <w:gridSpan w:val="2"/>
            <w:tcBorders>
              <w:top w:val="nil"/>
              <w:left w:val="nil"/>
              <w:bottom w:val="nil"/>
              <w:right w:val="nil"/>
            </w:tcBorders>
            <w:shd w:val="clear" w:color="auto" w:fill="auto"/>
            <w:noWrap/>
            <w:vAlign w:val="bottom"/>
            <w:hideMark/>
          </w:tcPr>
          <w:p w14:paraId="17C8BEA9" w14:textId="77777777" w:rsidR="00937EC9" w:rsidRPr="00340E9E" w:rsidRDefault="00937EC9">
            <w:pPr>
              <w:rPr>
                <w:rFonts w:ascii="Arial Narrow" w:hAnsi="Arial Narrow"/>
                <w:sz w:val="22"/>
                <w:szCs w:val="22"/>
              </w:rPr>
            </w:pPr>
          </w:p>
        </w:tc>
        <w:tc>
          <w:tcPr>
            <w:tcW w:w="823" w:type="dxa"/>
            <w:tcBorders>
              <w:top w:val="nil"/>
              <w:left w:val="nil"/>
              <w:bottom w:val="nil"/>
              <w:right w:val="nil"/>
            </w:tcBorders>
            <w:shd w:val="clear" w:color="auto" w:fill="auto"/>
            <w:noWrap/>
            <w:vAlign w:val="bottom"/>
            <w:hideMark/>
          </w:tcPr>
          <w:p w14:paraId="17C8BEAA" w14:textId="77777777" w:rsidR="00937EC9" w:rsidRPr="00340E9E" w:rsidRDefault="00937EC9">
            <w:pPr>
              <w:rPr>
                <w:rFonts w:ascii="Arial Narrow" w:hAnsi="Arial Narrow"/>
                <w:sz w:val="22"/>
                <w:szCs w:val="22"/>
              </w:rPr>
            </w:pPr>
          </w:p>
        </w:tc>
        <w:tc>
          <w:tcPr>
            <w:tcW w:w="6674" w:type="dxa"/>
            <w:gridSpan w:val="7"/>
            <w:tcBorders>
              <w:top w:val="nil"/>
              <w:left w:val="nil"/>
              <w:bottom w:val="nil"/>
              <w:right w:val="nil"/>
            </w:tcBorders>
            <w:shd w:val="clear" w:color="auto" w:fill="auto"/>
            <w:noWrap/>
            <w:vAlign w:val="bottom"/>
            <w:hideMark/>
          </w:tcPr>
          <w:p w14:paraId="17C8BEAB" w14:textId="77777777" w:rsidR="00937EC9" w:rsidRPr="00340E9E" w:rsidRDefault="00937EC9">
            <w:pPr>
              <w:jc w:val="right"/>
              <w:rPr>
                <w:rFonts w:ascii="Arial Narrow" w:hAnsi="Arial Narrow"/>
                <w:sz w:val="22"/>
                <w:szCs w:val="22"/>
              </w:rPr>
            </w:pPr>
            <w:r w:rsidRPr="00340E9E">
              <w:rPr>
                <w:rFonts w:ascii="Arial Narrow" w:hAnsi="Arial Narrow"/>
                <w:sz w:val="22"/>
                <w:szCs w:val="22"/>
              </w:rPr>
              <w:t>к договору теплоснабжения № Т-_____ от _______________ г.</w:t>
            </w:r>
          </w:p>
        </w:tc>
      </w:tr>
      <w:tr w:rsidR="00937EC9" w:rsidRPr="00340E9E" w14:paraId="17C8BEB0" w14:textId="77777777" w:rsidTr="00937EC9">
        <w:trPr>
          <w:trHeight w:val="540"/>
        </w:trPr>
        <w:tc>
          <w:tcPr>
            <w:tcW w:w="12333" w:type="dxa"/>
            <w:gridSpan w:val="25"/>
            <w:tcBorders>
              <w:top w:val="nil"/>
              <w:left w:val="nil"/>
              <w:bottom w:val="nil"/>
              <w:right w:val="nil"/>
            </w:tcBorders>
            <w:shd w:val="clear" w:color="auto" w:fill="auto"/>
            <w:noWrap/>
            <w:vAlign w:val="bottom"/>
            <w:hideMark/>
          </w:tcPr>
          <w:p w14:paraId="17C8BEAD" w14:textId="77777777" w:rsidR="00937EC9" w:rsidRPr="00340E9E" w:rsidRDefault="00937EC9" w:rsidP="009F61E3">
            <w:pPr>
              <w:jc w:val="center"/>
              <w:rPr>
                <w:rFonts w:ascii="Arial Narrow" w:hAnsi="Arial Narrow"/>
                <w:sz w:val="22"/>
                <w:szCs w:val="22"/>
              </w:rPr>
            </w:pPr>
            <w:r w:rsidRPr="00340E9E">
              <w:rPr>
                <w:rFonts w:ascii="Arial Narrow" w:hAnsi="Arial Narrow"/>
                <w:sz w:val="22"/>
                <w:szCs w:val="22"/>
              </w:rPr>
              <w:t>Перечень объектов, тепловые нагрузки Потребителя, расчетные  пот</w:t>
            </w:r>
            <w:r w:rsidR="009F61E3">
              <w:rPr>
                <w:rFonts w:ascii="Arial Narrow" w:hAnsi="Arial Narrow"/>
                <w:sz w:val="22"/>
                <w:szCs w:val="22"/>
              </w:rPr>
              <w:t>е</w:t>
            </w:r>
            <w:r w:rsidRPr="00340E9E">
              <w:rPr>
                <w:rFonts w:ascii="Arial Narrow" w:hAnsi="Arial Narrow"/>
                <w:sz w:val="22"/>
                <w:szCs w:val="22"/>
              </w:rPr>
              <w:t>ри тепловой энергии и теплоносителя</w:t>
            </w:r>
          </w:p>
        </w:tc>
        <w:tc>
          <w:tcPr>
            <w:tcW w:w="992" w:type="dxa"/>
            <w:tcBorders>
              <w:top w:val="nil"/>
              <w:left w:val="nil"/>
              <w:bottom w:val="nil"/>
              <w:right w:val="nil"/>
            </w:tcBorders>
            <w:shd w:val="clear" w:color="auto" w:fill="auto"/>
            <w:noWrap/>
            <w:vAlign w:val="bottom"/>
            <w:hideMark/>
          </w:tcPr>
          <w:p w14:paraId="17C8BEAE" w14:textId="77777777" w:rsidR="00937EC9" w:rsidRPr="00340E9E" w:rsidRDefault="00937EC9">
            <w:pPr>
              <w:jc w:val="center"/>
              <w:rPr>
                <w:rFonts w:ascii="Arial Narrow" w:hAnsi="Arial Narrow"/>
                <w:sz w:val="22"/>
                <w:szCs w:val="22"/>
              </w:rPr>
            </w:pPr>
          </w:p>
        </w:tc>
        <w:tc>
          <w:tcPr>
            <w:tcW w:w="1443" w:type="dxa"/>
            <w:tcBorders>
              <w:top w:val="nil"/>
              <w:left w:val="nil"/>
              <w:bottom w:val="nil"/>
              <w:right w:val="nil"/>
            </w:tcBorders>
            <w:shd w:val="clear" w:color="auto" w:fill="auto"/>
            <w:noWrap/>
            <w:vAlign w:val="bottom"/>
            <w:hideMark/>
          </w:tcPr>
          <w:p w14:paraId="17C8BEAF" w14:textId="77777777" w:rsidR="00937EC9" w:rsidRPr="00340E9E" w:rsidRDefault="00937EC9">
            <w:pPr>
              <w:jc w:val="right"/>
              <w:rPr>
                <w:rFonts w:ascii="Arial Narrow" w:hAnsi="Arial Narrow"/>
                <w:b/>
                <w:bCs/>
                <w:sz w:val="22"/>
                <w:szCs w:val="22"/>
              </w:rPr>
            </w:pPr>
            <w:r w:rsidRPr="00340E9E">
              <w:rPr>
                <w:rFonts w:ascii="Arial Narrow" w:hAnsi="Arial Narrow"/>
                <w:b/>
                <w:bCs/>
                <w:sz w:val="22"/>
                <w:szCs w:val="22"/>
              </w:rPr>
              <w:t>Таблица № 1</w:t>
            </w:r>
          </w:p>
        </w:tc>
      </w:tr>
      <w:tr w:rsidR="00937EC9" w:rsidRPr="00340E9E" w14:paraId="17C8BEC1" w14:textId="77777777" w:rsidTr="00937EC9">
        <w:trPr>
          <w:trHeight w:val="1605"/>
        </w:trPr>
        <w:tc>
          <w:tcPr>
            <w:tcW w:w="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C8BEB1"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w:t>
            </w:r>
            <w:r w:rsidRPr="00340E9E">
              <w:rPr>
                <w:rFonts w:ascii="Arial Narrow" w:hAnsi="Arial Narrow"/>
                <w:sz w:val="22"/>
                <w:szCs w:val="22"/>
              </w:rPr>
              <w:br/>
              <w:t>п/п</w:t>
            </w:r>
          </w:p>
        </w:tc>
        <w:tc>
          <w:tcPr>
            <w:tcW w:w="1508"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8BEB2"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Наименование объекта</w:t>
            </w:r>
          </w:p>
        </w:tc>
        <w:tc>
          <w:tcPr>
            <w:tcW w:w="740" w:type="dxa"/>
            <w:gridSpan w:val="3"/>
            <w:vMerge w:val="restart"/>
            <w:tcBorders>
              <w:top w:val="single" w:sz="4" w:space="0" w:color="auto"/>
              <w:left w:val="single" w:sz="4" w:space="0" w:color="auto"/>
              <w:bottom w:val="nil"/>
              <w:right w:val="nil"/>
            </w:tcBorders>
            <w:shd w:val="clear" w:color="auto" w:fill="auto"/>
            <w:vAlign w:val="center"/>
            <w:hideMark/>
          </w:tcPr>
          <w:p w14:paraId="17C8BEB3"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Адрес</w:t>
            </w:r>
          </w:p>
        </w:tc>
        <w:tc>
          <w:tcPr>
            <w:tcW w:w="8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C8BEB4"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Кол-во жилых помещений</w:t>
            </w:r>
          </w:p>
        </w:tc>
        <w:tc>
          <w:tcPr>
            <w:tcW w:w="7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C8BEB5"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Кол-во нежилых помещений</w:t>
            </w:r>
          </w:p>
        </w:tc>
        <w:tc>
          <w:tcPr>
            <w:tcW w:w="9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C8BEB6"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xml:space="preserve">Кол-во пост. и врем. </w:t>
            </w:r>
            <w:proofErr w:type="spellStart"/>
            <w:r w:rsidRPr="00340E9E">
              <w:rPr>
                <w:rFonts w:ascii="Arial Narrow" w:hAnsi="Arial Narrow"/>
                <w:sz w:val="22"/>
                <w:szCs w:val="22"/>
              </w:rPr>
              <w:t>проживающ</w:t>
            </w:r>
            <w:proofErr w:type="spellEnd"/>
            <w:r w:rsidRPr="00340E9E">
              <w:rPr>
                <w:rFonts w:ascii="Arial Narrow" w:hAnsi="Arial Narrow"/>
                <w:sz w:val="22"/>
                <w:szCs w:val="22"/>
              </w:rPr>
              <w:t>. граждан</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C8BEB7"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Расчет. объем потребления гор. воды нежилыми помещениями</w:t>
            </w:r>
          </w:p>
        </w:tc>
        <w:tc>
          <w:tcPr>
            <w:tcW w:w="7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C8BEB8"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Общая площадь дома, м. кв.</w:t>
            </w:r>
          </w:p>
        </w:tc>
        <w:tc>
          <w:tcPr>
            <w:tcW w:w="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C8BEB9"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Общая площадь жилых помещений</w:t>
            </w:r>
            <w:r w:rsidRPr="00340E9E">
              <w:rPr>
                <w:rFonts w:ascii="Arial Narrow" w:hAnsi="Arial Narrow"/>
                <w:sz w:val="22"/>
                <w:szCs w:val="22"/>
              </w:rPr>
              <w:br/>
            </w:r>
            <w:proofErr w:type="spellStart"/>
            <w:r w:rsidRPr="00340E9E">
              <w:rPr>
                <w:rFonts w:ascii="Arial Narrow" w:hAnsi="Arial Narrow"/>
                <w:sz w:val="22"/>
                <w:szCs w:val="22"/>
              </w:rPr>
              <w:t>м.кв</w:t>
            </w:r>
            <w:proofErr w:type="spellEnd"/>
            <w:r w:rsidRPr="00340E9E">
              <w:rPr>
                <w:rFonts w:ascii="Arial Narrow" w:hAnsi="Arial Narrow"/>
                <w:sz w:val="22"/>
                <w:szCs w:val="22"/>
              </w:rPr>
              <w:t>.</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C8BEBA"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Общая площадь  нежилых помещений, м. кв.</w:t>
            </w:r>
          </w:p>
        </w:tc>
        <w:tc>
          <w:tcPr>
            <w:tcW w:w="9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C8BEBB"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Общая площадь  мест общего пользования</w:t>
            </w:r>
            <w:r w:rsidRPr="00340E9E">
              <w:rPr>
                <w:rFonts w:ascii="Arial Narrow" w:hAnsi="Arial Narrow"/>
                <w:sz w:val="22"/>
                <w:szCs w:val="22"/>
              </w:rPr>
              <w:br/>
              <w:t>м. кв.</w:t>
            </w: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C8BEBC"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Отопление,</w:t>
            </w:r>
            <w:r w:rsidRPr="00340E9E">
              <w:rPr>
                <w:rFonts w:ascii="Arial Narrow" w:hAnsi="Arial Narrow"/>
                <w:sz w:val="22"/>
                <w:szCs w:val="22"/>
              </w:rPr>
              <w:br/>
              <w:t>Гкал/час</w:t>
            </w:r>
          </w:p>
        </w:tc>
        <w:tc>
          <w:tcPr>
            <w:tcW w:w="708" w:type="dxa"/>
            <w:vMerge w:val="restart"/>
            <w:tcBorders>
              <w:top w:val="single" w:sz="4" w:space="0" w:color="auto"/>
              <w:left w:val="nil"/>
              <w:bottom w:val="single" w:sz="4" w:space="0" w:color="auto"/>
              <w:right w:val="single" w:sz="4" w:space="0" w:color="auto"/>
            </w:tcBorders>
            <w:shd w:val="clear" w:color="auto" w:fill="auto"/>
            <w:vAlign w:val="center"/>
            <w:hideMark/>
          </w:tcPr>
          <w:p w14:paraId="17C8BEBD"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ГВС,</w:t>
            </w:r>
            <w:r w:rsidRPr="00340E9E">
              <w:rPr>
                <w:rFonts w:ascii="Arial Narrow" w:hAnsi="Arial Narrow"/>
                <w:sz w:val="22"/>
                <w:szCs w:val="22"/>
              </w:rPr>
              <w:br/>
              <w:t>Гкал/час</w:t>
            </w:r>
          </w:p>
        </w:tc>
        <w:tc>
          <w:tcPr>
            <w:tcW w:w="993" w:type="dxa"/>
            <w:vMerge w:val="restart"/>
            <w:tcBorders>
              <w:top w:val="single" w:sz="4" w:space="0" w:color="auto"/>
              <w:left w:val="nil"/>
              <w:bottom w:val="single" w:sz="4" w:space="0" w:color="auto"/>
              <w:right w:val="single" w:sz="4" w:space="0" w:color="auto"/>
            </w:tcBorders>
            <w:shd w:val="clear" w:color="auto" w:fill="auto"/>
            <w:vAlign w:val="center"/>
            <w:hideMark/>
          </w:tcPr>
          <w:p w14:paraId="17C8BEBE"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Вентиляция,</w:t>
            </w:r>
            <w:r w:rsidRPr="00340E9E">
              <w:rPr>
                <w:rFonts w:ascii="Arial Narrow" w:hAnsi="Arial Narrow"/>
                <w:sz w:val="22"/>
                <w:szCs w:val="22"/>
              </w:rPr>
              <w:br/>
              <w:t>Гкал/час</w:t>
            </w:r>
          </w:p>
        </w:tc>
        <w:tc>
          <w:tcPr>
            <w:tcW w:w="992" w:type="dxa"/>
            <w:vMerge w:val="restart"/>
            <w:tcBorders>
              <w:top w:val="single" w:sz="4" w:space="0" w:color="auto"/>
              <w:left w:val="single" w:sz="4" w:space="0" w:color="auto"/>
              <w:bottom w:val="nil"/>
              <w:right w:val="single" w:sz="4" w:space="0" w:color="auto"/>
            </w:tcBorders>
            <w:shd w:val="clear" w:color="auto" w:fill="auto"/>
            <w:vAlign w:val="center"/>
            <w:hideMark/>
          </w:tcPr>
          <w:p w14:paraId="17C8BEBF"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Величина нормативной утечки, м3/час</w:t>
            </w:r>
          </w:p>
        </w:tc>
        <w:tc>
          <w:tcPr>
            <w:tcW w:w="1443" w:type="dxa"/>
            <w:vMerge w:val="restart"/>
            <w:tcBorders>
              <w:top w:val="single" w:sz="4" w:space="0" w:color="auto"/>
              <w:left w:val="single" w:sz="4" w:space="0" w:color="auto"/>
              <w:bottom w:val="nil"/>
              <w:right w:val="single" w:sz="4" w:space="0" w:color="auto"/>
            </w:tcBorders>
            <w:shd w:val="clear" w:color="auto" w:fill="auto"/>
            <w:vAlign w:val="center"/>
            <w:hideMark/>
          </w:tcPr>
          <w:p w14:paraId="17C8BEC0"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xml:space="preserve">Емкость сетей потребителя /емкость сетей </w:t>
            </w:r>
            <w:proofErr w:type="spellStart"/>
            <w:r w:rsidRPr="00340E9E">
              <w:rPr>
                <w:rFonts w:ascii="Arial Narrow" w:hAnsi="Arial Narrow"/>
                <w:sz w:val="22"/>
                <w:szCs w:val="22"/>
              </w:rPr>
              <w:t>потр</w:t>
            </w:r>
            <w:proofErr w:type="spellEnd"/>
            <w:r w:rsidRPr="00340E9E">
              <w:rPr>
                <w:rFonts w:ascii="Arial Narrow" w:hAnsi="Arial Narrow"/>
                <w:sz w:val="22"/>
                <w:szCs w:val="22"/>
              </w:rPr>
              <w:t>. от точки поставки до места установки прибора учета</w:t>
            </w:r>
          </w:p>
        </w:tc>
      </w:tr>
      <w:tr w:rsidR="00937EC9" w:rsidRPr="00340E9E" w14:paraId="17C8BED2" w14:textId="77777777" w:rsidTr="00937EC9">
        <w:trPr>
          <w:trHeight w:val="330"/>
        </w:trPr>
        <w:tc>
          <w:tcPr>
            <w:tcW w:w="760" w:type="dxa"/>
            <w:gridSpan w:val="2"/>
            <w:vMerge/>
            <w:tcBorders>
              <w:top w:val="single" w:sz="4" w:space="0" w:color="auto"/>
              <w:left w:val="single" w:sz="4" w:space="0" w:color="auto"/>
              <w:bottom w:val="single" w:sz="4" w:space="0" w:color="auto"/>
              <w:right w:val="single" w:sz="4" w:space="0" w:color="auto"/>
            </w:tcBorders>
            <w:vAlign w:val="center"/>
            <w:hideMark/>
          </w:tcPr>
          <w:p w14:paraId="17C8BEC2" w14:textId="77777777" w:rsidR="00937EC9" w:rsidRPr="00340E9E" w:rsidRDefault="00937EC9">
            <w:pPr>
              <w:rPr>
                <w:rFonts w:ascii="Arial Narrow" w:hAnsi="Arial Narrow"/>
                <w:sz w:val="22"/>
                <w:szCs w:val="22"/>
              </w:rPr>
            </w:pPr>
          </w:p>
        </w:tc>
        <w:tc>
          <w:tcPr>
            <w:tcW w:w="1508" w:type="dxa"/>
            <w:gridSpan w:val="4"/>
            <w:vMerge/>
            <w:tcBorders>
              <w:top w:val="single" w:sz="4" w:space="0" w:color="auto"/>
              <w:left w:val="single" w:sz="4" w:space="0" w:color="auto"/>
              <w:bottom w:val="single" w:sz="4" w:space="0" w:color="auto"/>
              <w:right w:val="single" w:sz="4" w:space="0" w:color="auto"/>
            </w:tcBorders>
            <w:vAlign w:val="center"/>
            <w:hideMark/>
          </w:tcPr>
          <w:p w14:paraId="17C8BEC3" w14:textId="77777777" w:rsidR="00937EC9" w:rsidRPr="00340E9E" w:rsidRDefault="00937EC9">
            <w:pPr>
              <w:rPr>
                <w:rFonts w:ascii="Arial Narrow" w:hAnsi="Arial Narrow"/>
                <w:sz w:val="22"/>
                <w:szCs w:val="22"/>
              </w:rPr>
            </w:pPr>
          </w:p>
        </w:tc>
        <w:tc>
          <w:tcPr>
            <w:tcW w:w="740" w:type="dxa"/>
            <w:gridSpan w:val="3"/>
            <w:vMerge/>
            <w:tcBorders>
              <w:top w:val="single" w:sz="4" w:space="0" w:color="auto"/>
              <w:left w:val="single" w:sz="4" w:space="0" w:color="auto"/>
              <w:bottom w:val="nil"/>
              <w:right w:val="nil"/>
            </w:tcBorders>
            <w:vAlign w:val="center"/>
            <w:hideMark/>
          </w:tcPr>
          <w:p w14:paraId="17C8BEC4" w14:textId="77777777" w:rsidR="00937EC9" w:rsidRPr="00340E9E" w:rsidRDefault="00937EC9">
            <w:pPr>
              <w:rPr>
                <w:rFonts w:ascii="Arial Narrow" w:hAnsi="Arial Narrow"/>
                <w:sz w:val="22"/>
                <w:szCs w:val="22"/>
              </w:rPr>
            </w:pPr>
          </w:p>
        </w:tc>
        <w:tc>
          <w:tcPr>
            <w:tcW w:w="820" w:type="dxa"/>
            <w:gridSpan w:val="2"/>
            <w:vMerge/>
            <w:tcBorders>
              <w:top w:val="single" w:sz="4" w:space="0" w:color="auto"/>
              <w:left w:val="single" w:sz="4" w:space="0" w:color="auto"/>
              <w:bottom w:val="single" w:sz="4" w:space="0" w:color="auto"/>
              <w:right w:val="single" w:sz="4" w:space="0" w:color="auto"/>
            </w:tcBorders>
            <w:vAlign w:val="center"/>
            <w:hideMark/>
          </w:tcPr>
          <w:p w14:paraId="17C8BEC5" w14:textId="77777777" w:rsidR="00937EC9" w:rsidRPr="00340E9E" w:rsidRDefault="00937EC9">
            <w:pPr>
              <w:rPr>
                <w:rFonts w:ascii="Arial Narrow" w:hAnsi="Arial Narrow"/>
                <w:sz w:val="22"/>
                <w:szCs w:val="22"/>
              </w:rPr>
            </w:pPr>
          </w:p>
        </w:tc>
        <w:tc>
          <w:tcPr>
            <w:tcW w:w="751" w:type="dxa"/>
            <w:gridSpan w:val="3"/>
            <w:vMerge/>
            <w:tcBorders>
              <w:top w:val="single" w:sz="4" w:space="0" w:color="auto"/>
              <w:left w:val="single" w:sz="4" w:space="0" w:color="auto"/>
              <w:bottom w:val="single" w:sz="4" w:space="0" w:color="auto"/>
              <w:right w:val="single" w:sz="4" w:space="0" w:color="auto"/>
            </w:tcBorders>
            <w:vAlign w:val="center"/>
            <w:hideMark/>
          </w:tcPr>
          <w:p w14:paraId="17C8BEC6" w14:textId="77777777" w:rsidR="00937EC9" w:rsidRPr="00340E9E" w:rsidRDefault="00937EC9">
            <w:pPr>
              <w:rPr>
                <w:rFonts w:ascii="Arial Narrow" w:hAnsi="Arial Narrow"/>
                <w:sz w:val="22"/>
                <w:szCs w:val="22"/>
              </w:rPr>
            </w:pPr>
          </w:p>
        </w:tc>
        <w:tc>
          <w:tcPr>
            <w:tcW w:w="965" w:type="dxa"/>
            <w:gridSpan w:val="2"/>
            <w:vMerge/>
            <w:tcBorders>
              <w:top w:val="single" w:sz="4" w:space="0" w:color="auto"/>
              <w:left w:val="single" w:sz="4" w:space="0" w:color="auto"/>
              <w:bottom w:val="single" w:sz="4" w:space="0" w:color="auto"/>
              <w:right w:val="single" w:sz="4" w:space="0" w:color="auto"/>
            </w:tcBorders>
            <w:vAlign w:val="center"/>
            <w:hideMark/>
          </w:tcPr>
          <w:p w14:paraId="17C8BEC7" w14:textId="77777777" w:rsidR="00937EC9" w:rsidRPr="00340E9E" w:rsidRDefault="00937EC9">
            <w:pPr>
              <w:rPr>
                <w:rFonts w:ascii="Arial Narrow" w:hAnsi="Arial Narrow"/>
                <w:sz w:val="22"/>
                <w:szCs w:val="22"/>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14:paraId="17C8BEC8" w14:textId="77777777" w:rsidR="00937EC9" w:rsidRPr="00340E9E" w:rsidRDefault="00937EC9">
            <w:pPr>
              <w:rPr>
                <w:rFonts w:ascii="Arial Narrow" w:hAnsi="Arial Narrow"/>
                <w:sz w:val="22"/>
                <w:szCs w:val="22"/>
              </w:rPr>
            </w:pPr>
          </w:p>
        </w:tc>
        <w:tc>
          <w:tcPr>
            <w:tcW w:w="791" w:type="dxa"/>
            <w:gridSpan w:val="2"/>
            <w:vMerge/>
            <w:tcBorders>
              <w:top w:val="single" w:sz="4" w:space="0" w:color="auto"/>
              <w:left w:val="single" w:sz="4" w:space="0" w:color="auto"/>
              <w:bottom w:val="single" w:sz="4" w:space="0" w:color="auto"/>
              <w:right w:val="single" w:sz="4" w:space="0" w:color="auto"/>
            </w:tcBorders>
            <w:vAlign w:val="center"/>
            <w:hideMark/>
          </w:tcPr>
          <w:p w14:paraId="17C8BEC9" w14:textId="77777777" w:rsidR="00937EC9" w:rsidRPr="00340E9E" w:rsidRDefault="00937EC9">
            <w:pPr>
              <w:rPr>
                <w:rFonts w:ascii="Arial Narrow" w:hAnsi="Arial Narrow"/>
                <w:sz w:val="22"/>
                <w:szCs w:val="22"/>
              </w:rPr>
            </w:pPr>
          </w:p>
        </w:tc>
        <w:tc>
          <w:tcPr>
            <w:tcW w:w="823" w:type="dxa"/>
            <w:vMerge/>
            <w:tcBorders>
              <w:top w:val="single" w:sz="4" w:space="0" w:color="auto"/>
              <w:left w:val="single" w:sz="4" w:space="0" w:color="auto"/>
              <w:bottom w:val="single" w:sz="4" w:space="0" w:color="000000"/>
              <w:right w:val="single" w:sz="4" w:space="0" w:color="auto"/>
            </w:tcBorders>
            <w:vAlign w:val="center"/>
            <w:hideMark/>
          </w:tcPr>
          <w:p w14:paraId="17C8BECA" w14:textId="77777777" w:rsidR="00937EC9" w:rsidRPr="00340E9E" w:rsidRDefault="00937EC9">
            <w:pPr>
              <w:rPr>
                <w:rFonts w:ascii="Arial Narrow" w:hAnsi="Arial Narrow"/>
                <w:sz w:val="22"/>
                <w:szCs w:val="22"/>
              </w:rPr>
            </w:pPr>
          </w:p>
        </w:tc>
        <w:tc>
          <w:tcPr>
            <w:tcW w:w="896" w:type="dxa"/>
            <w:vMerge/>
            <w:tcBorders>
              <w:top w:val="single" w:sz="4" w:space="0" w:color="auto"/>
              <w:left w:val="single" w:sz="4" w:space="0" w:color="auto"/>
              <w:bottom w:val="single" w:sz="4" w:space="0" w:color="auto"/>
              <w:right w:val="single" w:sz="4" w:space="0" w:color="auto"/>
            </w:tcBorders>
            <w:vAlign w:val="center"/>
            <w:hideMark/>
          </w:tcPr>
          <w:p w14:paraId="17C8BECB" w14:textId="77777777" w:rsidR="00937EC9" w:rsidRPr="00340E9E" w:rsidRDefault="00937EC9">
            <w:pPr>
              <w:rPr>
                <w:rFonts w:ascii="Arial Narrow" w:hAnsi="Arial Narrow"/>
                <w:sz w:val="22"/>
                <w:szCs w:val="22"/>
              </w:rPr>
            </w:pPr>
          </w:p>
        </w:tc>
        <w:tc>
          <w:tcPr>
            <w:tcW w:w="918" w:type="dxa"/>
            <w:vMerge/>
            <w:tcBorders>
              <w:top w:val="single" w:sz="4" w:space="0" w:color="auto"/>
              <w:left w:val="single" w:sz="4" w:space="0" w:color="auto"/>
              <w:bottom w:val="single" w:sz="4" w:space="0" w:color="000000"/>
              <w:right w:val="single" w:sz="4" w:space="0" w:color="auto"/>
            </w:tcBorders>
            <w:vAlign w:val="center"/>
            <w:hideMark/>
          </w:tcPr>
          <w:p w14:paraId="17C8BECC" w14:textId="77777777" w:rsidR="00937EC9" w:rsidRPr="00340E9E" w:rsidRDefault="00937EC9">
            <w:pPr>
              <w:rPr>
                <w:rFonts w:ascii="Arial Narrow" w:hAnsi="Arial Narrow"/>
                <w:sz w:val="22"/>
                <w:szCs w:val="22"/>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14:paraId="17C8BECD" w14:textId="77777777" w:rsidR="00937EC9" w:rsidRPr="00340E9E" w:rsidRDefault="00937EC9">
            <w:pPr>
              <w:rPr>
                <w:rFonts w:ascii="Arial Narrow" w:hAnsi="Arial Narrow"/>
                <w:sz w:val="22"/>
                <w:szCs w:val="22"/>
              </w:rPr>
            </w:pPr>
          </w:p>
        </w:tc>
        <w:tc>
          <w:tcPr>
            <w:tcW w:w="708" w:type="dxa"/>
            <w:vMerge/>
            <w:tcBorders>
              <w:top w:val="single" w:sz="4" w:space="0" w:color="auto"/>
              <w:left w:val="nil"/>
              <w:bottom w:val="single" w:sz="4" w:space="0" w:color="auto"/>
              <w:right w:val="single" w:sz="4" w:space="0" w:color="auto"/>
            </w:tcBorders>
            <w:vAlign w:val="center"/>
            <w:hideMark/>
          </w:tcPr>
          <w:p w14:paraId="17C8BECE" w14:textId="77777777" w:rsidR="00937EC9" w:rsidRPr="00340E9E" w:rsidRDefault="00937EC9">
            <w:pPr>
              <w:rPr>
                <w:rFonts w:ascii="Arial Narrow" w:hAnsi="Arial Narrow"/>
                <w:sz w:val="22"/>
                <w:szCs w:val="22"/>
              </w:rPr>
            </w:pPr>
          </w:p>
        </w:tc>
        <w:tc>
          <w:tcPr>
            <w:tcW w:w="993" w:type="dxa"/>
            <w:vMerge/>
            <w:tcBorders>
              <w:top w:val="single" w:sz="4" w:space="0" w:color="auto"/>
              <w:left w:val="nil"/>
              <w:bottom w:val="single" w:sz="4" w:space="0" w:color="auto"/>
              <w:right w:val="single" w:sz="4" w:space="0" w:color="auto"/>
            </w:tcBorders>
            <w:vAlign w:val="center"/>
            <w:hideMark/>
          </w:tcPr>
          <w:p w14:paraId="17C8BECF" w14:textId="77777777" w:rsidR="00937EC9" w:rsidRPr="00340E9E" w:rsidRDefault="00937EC9">
            <w:pPr>
              <w:rPr>
                <w:rFonts w:ascii="Arial Narrow" w:hAnsi="Arial Narrow"/>
                <w:sz w:val="22"/>
                <w:szCs w:val="22"/>
              </w:rPr>
            </w:pPr>
          </w:p>
        </w:tc>
        <w:tc>
          <w:tcPr>
            <w:tcW w:w="992" w:type="dxa"/>
            <w:vMerge/>
            <w:tcBorders>
              <w:top w:val="single" w:sz="4" w:space="0" w:color="auto"/>
              <w:left w:val="single" w:sz="4" w:space="0" w:color="auto"/>
              <w:bottom w:val="nil"/>
              <w:right w:val="single" w:sz="4" w:space="0" w:color="auto"/>
            </w:tcBorders>
            <w:vAlign w:val="center"/>
            <w:hideMark/>
          </w:tcPr>
          <w:p w14:paraId="17C8BED0" w14:textId="77777777" w:rsidR="00937EC9" w:rsidRPr="00340E9E" w:rsidRDefault="00937EC9">
            <w:pPr>
              <w:rPr>
                <w:rFonts w:ascii="Arial Narrow" w:hAnsi="Arial Narrow"/>
                <w:sz w:val="22"/>
                <w:szCs w:val="22"/>
              </w:rPr>
            </w:pPr>
          </w:p>
        </w:tc>
        <w:tc>
          <w:tcPr>
            <w:tcW w:w="1443" w:type="dxa"/>
            <w:vMerge/>
            <w:tcBorders>
              <w:top w:val="single" w:sz="4" w:space="0" w:color="auto"/>
              <w:left w:val="single" w:sz="4" w:space="0" w:color="auto"/>
              <w:bottom w:val="nil"/>
              <w:right w:val="single" w:sz="4" w:space="0" w:color="auto"/>
            </w:tcBorders>
            <w:vAlign w:val="center"/>
            <w:hideMark/>
          </w:tcPr>
          <w:p w14:paraId="17C8BED1" w14:textId="77777777" w:rsidR="00937EC9" w:rsidRPr="00340E9E" w:rsidRDefault="00937EC9">
            <w:pPr>
              <w:rPr>
                <w:rFonts w:ascii="Arial Narrow" w:hAnsi="Arial Narrow"/>
                <w:sz w:val="22"/>
                <w:szCs w:val="22"/>
              </w:rPr>
            </w:pPr>
          </w:p>
        </w:tc>
      </w:tr>
      <w:tr w:rsidR="00937EC9" w:rsidRPr="00340E9E" w14:paraId="17C8BEE3" w14:textId="77777777" w:rsidTr="00937EC9">
        <w:trPr>
          <w:trHeight w:val="507"/>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C8BED3" w14:textId="77777777" w:rsidR="00937EC9" w:rsidRPr="00340E9E" w:rsidRDefault="00937EC9">
            <w:pPr>
              <w:rPr>
                <w:rFonts w:ascii="Arial Narrow" w:hAnsi="Arial Narrow"/>
                <w:b/>
                <w:bCs/>
                <w:sz w:val="22"/>
                <w:szCs w:val="22"/>
              </w:rPr>
            </w:pPr>
            <w:r w:rsidRPr="00340E9E">
              <w:rPr>
                <w:rFonts w:ascii="Arial Narrow" w:hAnsi="Arial Narrow"/>
                <w:b/>
                <w:bCs/>
                <w:sz w:val="22"/>
                <w:szCs w:val="22"/>
              </w:rPr>
              <w:t>1</w:t>
            </w:r>
          </w:p>
        </w:tc>
        <w:tc>
          <w:tcPr>
            <w:tcW w:w="1508" w:type="dxa"/>
            <w:gridSpan w:val="4"/>
            <w:tcBorders>
              <w:top w:val="nil"/>
              <w:left w:val="nil"/>
              <w:bottom w:val="single" w:sz="4" w:space="0" w:color="auto"/>
              <w:right w:val="single" w:sz="4" w:space="0" w:color="auto"/>
            </w:tcBorders>
            <w:shd w:val="clear" w:color="auto" w:fill="auto"/>
            <w:vAlign w:val="bottom"/>
            <w:hideMark/>
          </w:tcPr>
          <w:p w14:paraId="17C8BED4" w14:textId="77777777" w:rsidR="00937EC9" w:rsidRPr="00340E9E" w:rsidRDefault="00937EC9">
            <w:pPr>
              <w:rPr>
                <w:rFonts w:ascii="Arial Narrow" w:hAnsi="Arial Narrow"/>
                <w:b/>
                <w:bCs/>
                <w:sz w:val="22"/>
                <w:szCs w:val="22"/>
              </w:rPr>
            </w:pPr>
            <w:r w:rsidRPr="00340E9E">
              <w:rPr>
                <w:rFonts w:ascii="Arial Narrow" w:hAnsi="Arial Narrow"/>
                <w:b/>
                <w:bCs/>
                <w:sz w:val="22"/>
                <w:szCs w:val="22"/>
              </w:rPr>
              <w:t> </w:t>
            </w:r>
          </w:p>
        </w:tc>
        <w:tc>
          <w:tcPr>
            <w:tcW w:w="740" w:type="dxa"/>
            <w:gridSpan w:val="3"/>
            <w:tcBorders>
              <w:top w:val="single" w:sz="4" w:space="0" w:color="auto"/>
              <w:left w:val="nil"/>
              <w:bottom w:val="single" w:sz="4" w:space="0" w:color="auto"/>
              <w:right w:val="single" w:sz="4" w:space="0" w:color="auto"/>
            </w:tcBorders>
            <w:shd w:val="clear" w:color="auto" w:fill="auto"/>
            <w:vAlign w:val="bottom"/>
            <w:hideMark/>
          </w:tcPr>
          <w:p w14:paraId="17C8BED5"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17C8BED6"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751" w:type="dxa"/>
            <w:gridSpan w:val="3"/>
            <w:tcBorders>
              <w:top w:val="nil"/>
              <w:left w:val="nil"/>
              <w:bottom w:val="single" w:sz="4" w:space="0" w:color="auto"/>
              <w:right w:val="single" w:sz="4" w:space="0" w:color="auto"/>
            </w:tcBorders>
            <w:shd w:val="clear" w:color="auto" w:fill="auto"/>
            <w:vAlign w:val="bottom"/>
            <w:hideMark/>
          </w:tcPr>
          <w:p w14:paraId="17C8BED7"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965" w:type="dxa"/>
            <w:gridSpan w:val="2"/>
            <w:tcBorders>
              <w:top w:val="nil"/>
              <w:left w:val="nil"/>
              <w:bottom w:val="single" w:sz="4" w:space="0" w:color="auto"/>
              <w:right w:val="single" w:sz="4" w:space="0" w:color="auto"/>
            </w:tcBorders>
            <w:shd w:val="clear" w:color="auto" w:fill="auto"/>
            <w:noWrap/>
            <w:vAlign w:val="center"/>
            <w:hideMark/>
          </w:tcPr>
          <w:p w14:paraId="17C8BED8"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936" w:type="dxa"/>
            <w:tcBorders>
              <w:top w:val="nil"/>
              <w:left w:val="nil"/>
              <w:bottom w:val="single" w:sz="4" w:space="0" w:color="auto"/>
              <w:right w:val="single" w:sz="4" w:space="0" w:color="auto"/>
            </w:tcBorders>
            <w:shd w:val="clear" w:color="auto" w:fill="auto"/>
            <w:noWrap/>
            <w:vAlign w:val="bottom"/>
            <w:hideMark/>
          </w:tcPr>
          <w:p w14:paraId="17C8BED9"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791" w:type="dxa"/>
            <w:gridSpan w:val="2"/>
            <w:tcBorders>
              <w:top w:val="nil"/>
              <w:left w:val="nil"/>
              <w:bottom w:val="single" w:sz="4" w:space="0" w:color="auto"/>
              <w:right w:val="single" w:sz="4" w:space="0" w:color="auto"/>
            </w:tcBorders>
            <w:shd w:val="clear" w:color="auto" w:fill="auto"/>
            <w:noWrap/>
            <w:vAlign w:val="center"/>
            <w:hideMark/>
          </w:tcPr>
          <w:p w14:paraId="17C8BEDA"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23" w:type="dxa"/>
            <w:tcBorders>
              <w:top w:val="nil"/>
              <w:left w:val="nil"/>
              <w:bottom w:val="single" w:sz="4" w:space="0" w:color="auto"/>
              <w:right w:val="single" w:sz="4" w:space="0" w:color="auto"/>
            </w:tcBorders>
            <w:shd w:val="clear" w:color="auto" w:fill="auto"/>
            <w:noWrap/>
            <w:vAlign w:val="center"/>
            <w:hideMark/>
          </w:tcPr>
          <w:p w14:paraId="17C8BEDB"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17C8BEDC"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918" w:type="dxa"/>
            <w:tcBorders>
              <w:top w:val="nil"/>
              <w:left w:val="nil"/>
              <w:bottom w:val="single" w:sz="4" w:space="0" w:color="auto"/>
              <w:right w:val="single" w:sz="4" w:space="0" w:color="auto"/>
            </w:tcBorders>
            <w:shd w:val="clear" w:color="auto" w:fill="auto"/>
            <w:noWrap/>
            <w:vAlign w:val="bottom"/>
            <w:hideMark/>
          </w:tcPr>
          <w:p w14:paraId="17C8BEDD"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724" w:type="dxa"/>
            <w:tcBorders>
              <w:top w:val="nil"/>
              <w:left w:val="nil"/>
              <w:bottom w:val="single" w:sz="4" w:space="0" w:color="auto"/>
              <w:right w:val="single" w:sz="4" w:space="0" w:color="auto"/>
            </w:tcBorders>
            <w:shd w:val="clear" w:color="auto" w:fill="auto"/>
            <w:noWrap/>
            <w:vAlign w:val="bottom"/>
            <w:hideMark/>
          </w:tcPr>
          <w:p w14:paraId="17C8BEDE" w14:textId="77777777" w:rsidR="00937EC9" w:rsidRPr="00340E9E" w:rsidRDefault="00937EC9">
            <w:pPr>
              <w:jc w:val="right"/>
              <w:rPr>
                <w:rFonts w:ascii="Arial Narrow" w:hAnsi="Arial Narrow"/>
                <w:sz w:val="22"/>
                <w:szCs w:val="22"/>
              </w:rPr>
            </w:pPr>
            <w:r w:rsidRPr="00340E9E">
              <w:rPr>
                <w:rFonts w:ascii="Arial Narrow" w:hAnsi="Arial Narrow"/>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17C8BEDF" w14:textId="77777777" w:rsidR="00937EC9" w:rsidRPr="00340E9E" w:rsidRDefault="00937EC9">
            <w:pPr>
              <w:jc w:val="right"/>
              <w:rPr>
                <w:rFonts w:ascii="Arial Narrow" w:hAnsi="Arial Narrow"/>
                <w:sz w:val="22"/>
                <w:szCs w:val="22"/>
              </w:rPr>
            </w:pPr>
            <w:r w:rsidRPr="00340E9E">
              <w:rPr>
                <w:rFonts w:ascii="Arial Narrow" w:hAnsi="Arial Narrow"/>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17C8BEE0" w14:textId="77777777" w:rsidR="00937EC9" w:rsidRPr="00340E9E" w:rsidRDefault="00937EC9">
            <w:pPr>
              <w:jc w:val="right"/>
              <w:rPr>
                <w:rFonts w:ascii="Arial Narrow" w:hAnsi="Arial Narrow"/>
                <w:sz w:val="22"/>
                <w:szCs w:val="22"/>
              </w:rPr>
            </w:pPr>
            <w:r w:rsidRPr="00340E9E">
              <w:rPr>
                <w:rFonts w:ascii="Arial Narrow" w:hAnsi="Arial Narrow"/>
                <w:sz w:val="22"/>
                <w:szCs w:val="22"/>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7C8BEE1"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14:paraId="17C8BEE2"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r>
      <w:tr w:rsidR="00937EC9" w:rsidRPr="00340E9E" w14:paraId="17C8BEF4" w14:textId="77777777" w:rsidTr="00937EC9">
        <w:trPr>
          <w:trHeight w:val="507"/>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C8BEE4" w14:textId="77777777" w:rsidR="00937EC9" w:rsidRPr="00340E9E" w:rsidRDefault="00937EC9">
            <w:pPr>
              <w:rPr>
                <w:rFonts w:ascii="Arial Narrow" w:hAnsi="Arial Narrow"/>
                <w:b/>
                <w:bCs/>
                <w:sz w:val="22"/>
                <w:szCs w:val="22"/>
              </w:rPr>
            </w:pPr>
            <w:r w:rsidRPr="00340E9E">
              <w:rPr>
                <w:rFonts w:ascii="Arial Narrow" w:hAnsi="Arial Narrow"/>
                <w:b/>
                <w:bCs/>
                <w:sz w:val="22"/>
                <w:szCs w:val="22"/>
              </w:rPr>
              <w:t>2</w:t>
            </w:r>
          </w:p>
        </w:tc>
        <w:tc>
          <w:tcPr>
            <w:tcW w:w="1508" w:type="dxa"/>
            <w:gridSpan w:val="4"/>
            <w:tcBorders>
              <w:top w:val="nil"/>
              <w:left w:val="nil"/>
              <w:bottom w:val="single" w:sz="4" w:space="0" w:color="auto"/>
              <w:right w:val="single" w:sz="4" w:space="0" w:color="auto"/>
            </w:tcBorders>
            <w:shd w:val="clear" w:color="auto" w:fill="auto"/>
            <w:vAlign w:val="bottom"/>
            <w:hideMark/>
          </w:tcPr>
          <w:p w14:paraId="17C8BEE5" w14:textId="77777777" w:rsidR="00937EC9" w:rsidRPr="00340E9E" w:rsidRDefault="00937EC9">
            <w:pPr>
              <w:rPr>
                <w:rFonts w:ascii="Arial Narrow" w:hAnsi="Arial Narrow"/>
                <w:b/>
                <w:bCs/>
                <w:sz w:val="22"/>
                <w:szCs w:val="22"/>
              </w:rPr>
            </w:pPr>
            <w:r w:rsidRPr="00340E9E">
              <w:rPr>
                <w:rFonts w:ascii="Arial Narrow" w:hAnsi="Arial Narrow"/>
                <w:b/>
                <w:bCs/>
                <w:sz w:val="22"/>
                <w:szCs w:val="22"/>
              </w:rPr>
              <w:t> </w:t>
            </w:r>
          </w:p>
        </w:tc>
        <w:tc>
          <w:tcPr>
            <w:tcW w:w="740" w:type="dxa"/>
            <w:gridSpan w:val="3"/>
            <w:tcBorders>
              <w:top w:val="nil"/>
              <w:left w:val="nil"/>
              <w:bottom w:val="single" w:sz="4" w:space="0" w:color="auto"/>
              <w:right w:val="single" w:sz="4" w:space="0" w:color="auto"/>
            </w:tcBorders>
            <w:shd w:val="clear" w:color="auto" w:fill="auto"/>
            <w:vAlign w:val="bottom"/>
            <w:hideMark/>
          </w:tcPr>
          <w:p w14:paraId="17C8BEE6"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17C8BEE7"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751" w:type="dxa"/>
            <w:gridSpan w:val="3"/>
            <w:tcBorders>
              <w:top w:val="nil"/>
              <w:left w:val="nil"/>
              <w:bottom w:val="single" w:sz="4" w:space="0" w:color="auto"/>
              <w:right w:val="single" w:sz="4" w:space="0" w:color="auto"/>
            </w:tcBorders>
            <w:shd w:val="clear" w:color="auto" w:fill="auto"/>
            <w:vAlign w:val="bottom"/>
            <w:hideMark/>
          </w:tcPr>
          <w:p w14:paraId="17C8BEE8"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965" w:type="dxa"/>
            <w:gridSpan w:val="2"/>
            <w:tcBorders>
              <w:top w:val="nil"/>
              <w:left w:val="nil"/>
              <w:bottom w:val="single" w:sz="4" w:space="0" w:color="auto"/>
              <w:right w:val="single" w:sz="4" w:space="0" w:color="auto"/>
            </w:tcBorders>
            <w:shd w:val="clear" w:color="auto" w:fill="auto"/>
            <w:noWrap/>
            <w:vAlign w:val="center"/>
            <w:hideMark/>
          </w:tcPr>
          <w:p w14:paraId="17C8BEE9"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936" w:type="dxa"/>
            <w:tcBorders>
              <w:top w:val="nil"/>
              <w:left w:val="nil"/>
              <w:bottom w:val="single" w:sz="4" w:space="0" w:color="auto"/>
              <w:right w:val="single" w:sz="4" w:space="0" w:color="auto"/>
            </w:tcBorders>
            <w:shd w:val="clear" w:color="auto" w:fill="auto"/>
            <w:noWrap/>
            <w:vAlign w:val="bottom"/>
            <w:hideMark/>
          </w:tcPr>
          <w:p w14:paraId="17C8BEEA"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791" w:type="dxa"/>
            <w:gridSpan w:val="2"/>
            <w:tcBorders>
              <w:top w:val="nil"/>
              <w:left w:val="nil"/>
              <w:bottom w:val="single" w:sz="4" w:space="0" w:color="auto"/>
              <w:right w:val="single" w:sz="4" w:space="0" w:color="auto"/>
            </w:tcBorders>
            <w:shd w:val="clear" w:color="auto" w:fill="auto"/>
            <w:noWrap/>
            <w:vAlign w:val="center"/>
            <w:hideMark/>
          </w:tcPr>
          <w:p w14:paraId="17C8BEEB"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23" w:type="dxa"/>
            <w:tcBorders>
              <w:top w:val="nil"/>
              <w:left w:val="nil"/>
              <w:bottom w:val="single" w:sz="4" w:space="0" w:color="auto"/>
              <w:right w:val="single" w:sz="4" w:space="0" w:color="auto"/>
            </w:tcBorders>
            <w:shd w:val="clear" w:color="auto" w:fill="auto"/>
            <w:noWrap/>
            <w:vAlign w:val="center"/>
            <w:hideMark/>
          </w:tcPr>
          <w:p w14:paraId="17C8BEEC"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17C8BEED"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918" w:type="dxa"/>
            <w:tcBorders>
              <w:top w:val="nil"/>
              <w:left w:val="nil"/>
              <w:bottom w:val="single" w:sz="4" w:space="0" w:color="auto"/>
              <w:right w:val="single" w:sz="4" w:space="0" w:color="auto"/>
            </w:tcBorders>
            <w:shd w:val="clear" w:color="auto" w:fill="auto"/>
            <w:noWrap/>
            <w:vAlign w:val="bottom"/>
            <w:hideMark/>
          </w:tcPr>
          <w:p w14:paraId="17C8BEEE"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724" w:type="dxa"/>
            <w:tcBorders>
              <w:top w:val="nil"/>
              <w:left w:val="nil"/>
              <w:bottom w:val="single" w:sz="4" w:space="0" w:color="auto"/>
              <w:right w:val="single" w:sz="4" w:space="0" w:color="auto"/>
            </w:tcBorders>
            <w:shd w:val="clear" w:color="auto" w:fill="auto"/>
            <w:noWrap/>
            <w:vAlign w:val="bottom"/>
            <w:hideMark/>
          </w:tcPr>
          <w:p w14:paraId="17C8BEEF" w14:textId="77777777" w:rsidR="00937EC9" w:rsidRPr="00340E9E" w:rsidRDefault="00937EC9">
            <w:pPr>
              <w:jc w:val="right"/>
              <w:rPr>
                <w:rFonts w:ascii="Arial Narrow" w:hAnsi="Arial Narrow"/>
                <w:sz w:val="22"/>
                <w:szCs w:val="22"/>
              </w:rPr>
            </w:pPr>
            <w:r w:rsidRPr="00340E9E">
              <w:rPr>
                <w:rFonts w:ascii="Arial Narrow" w:hAnsi="Arial Narrow"/>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17C8BEF0" w14:textId="77777777" w:rsidR="00937EC9" w:rsidRPr="00340E9E" w:rsidRDefault="00937EC9">
            <w:pPr>
              <w:jc w:val="right"/>
              <w:rPr>
                <w:rFonts w:ascii="Arial Narrow" w:hAnsi="Arial Narrow"/>
                <w:sz w:val="22"/>
                <w:szCs w:val="22"/>
              </w:rPr>
            </w:pPr>
            <w:r w:rsidRPr="00340E9E">
              <w:rPr>
                <w:rFonts w:ascii="Arial Narrow" w:hAnsi="Arial Narrow"/>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17C8BEF1" w14:textId="77777777" w:rsidR="00937EC9" w:rsidRPr="00340E9E" w:rsidRDefault="00937EC9">
            <w:pPr>
              <w:jc w:val="right"/>
              <w:rPr>
                <w:rFonts w:ascii="Arial Narrow" w:hAnsi="Arial Narrow"/>
                <w:sz w:val="22"/>
                <w:szCs w:val="22"/>
              </w:rPr>
            </w:pPr>
            <w:r w:rsidRPr="00340E9E">
              <w:rPr>
                <w:rFonts w:ascii="Arial Narrow" w:hAnsi="Arial Narrow"/>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17C8BEF2"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1443" w:type="dxa"/>
            <w:tcBorders>
              <w:top w:val="nil"/>
              <w:left w:val="nil"/>
              <w:bottom w:val="single" w:sz="4" w:space="0" w:color="auto"/>
              <w:right w:val="single" w:sz="4" w:space="0" w:color="auto"/>
            </w:tcBorders>
            <w:shd w:val="clear" w:color="auto" w:fill="auto"/>
            <w:noWrap/>
            <w:vAlign w:val="center"/>
            <w:hideMark/>
          </w:tcPr>
          <w:p w14:paraId="17C8BEF3"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r>
      <w:tr w:rsidR="00937EC9" w:rsidRPr="00340E9E" w14:paraId="17C8BF05" w14:textId="77777777" w:rsidTr="00937EC9">
        <w:trPr>
          <w:trHeight w:val="507"/>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C8BEF5" w14:textId="77777777" w:rsidR="00937EC9" w:rsidRPr="00340E9E" w:rsidRDefault="00937EC9">
            <w:pPr>
              <w:rPr>
                <w:rFonts w:ascii="Arial Narrow" w:hAnsi="Arial Narrow"/>
                <w:b/>
                <w:bCs/>
                <w:sz w:val="22"/>
                <w:szCs w:val="22"/>
              </w:rPr>
            </w:pPr>
            <w:r w:rsidRPr="00340E9E">
              <w:rPr>
                <w:rFonts w:ascii="Arial Narrow" w:hAnsi="Arial Narrow"/>
                <w:b/>
                <w:bCs/>
                <w:sz w:val="22"/>
                <w:szCs w:val="22"/>
              </w:rPr>
              <w:t>3</w:t>
            </w:r>
          </w:p>
        </w:tc>
        <w:tc>
          <w:tcPr>
            <w:tcW w:w="1508" w:type="dxa"/>
            <w:gridSpan w:val="4"/>
            <w:tcBorders>
              <w:top w:val="nil"/>
              <w:left w:val="nil"/>
              <w:bottom w:val="single" w:sz="4" w:space="0" w:color="auto"/>
              <w:right w:val="single" w:sz="4" w:space="0" w:color="auto"/>
            </w:tcBorders>
            <w:shd w:val="clear" w:color="auto" w:fill="auto"/>
            <w:vAlign w:val="bottom"/>
            <w:hideMark/>
          </w:tcPr>
          <w:p w14:paraId="17C8BEF6" w14:textId="77777777" w:rsidR="00937EC9" w:rsidRPr="00340E9E" w:rsidRDefault="00937EC9">
            <w:pPr>
              <w:rPr>
                <w:rFonts w:ascii="Arial Narrow" w:hAnsi="Arial Narrow"/>
                <w:b/>
                <w:bCs/>
                <w:sz w:val="22"/>
                <w:szCs w:val="22"/>
              </w:rPr>
            </w:pPr>
            <w:r w:rsidRPr="00340E9E">
              <w:rPr>
                <w:rFonts w:ascii="Arial Narrow" w:hAnsi="Arial Narrow"/>
                <w:b/>
                <w:bCs/>
                <w:sz w:val="22"/>
                <w:szCs w:val="22"/>
              </w:rPr>
              <w:t> </w:t>
            </w:r>
          </w:p>
        </w:tc>
        <w:tc>
          <w:tcPr>
            <w:tcW w:w="740" w:type="dxa"/>
            <w:gridSpan w:val="3"/>
            <w:tcBorders>
              <w:top w:val="nil"/>
              <w:left w:val="nil"/>
              <w:bottom w:val="single" w:sz="4" w:space="0" w:color="auto"/>
              <w:right w:val="single" w:sz="4" w:space="0" w:color="auto"/>
            </w:tcBorders>
            <w:shd w:val="clear" w:color="auto" w:fill="auto"/>
            <w:vAlign w:val="bottom"/>
            <w:hideMark/>
          </w:tcPr>
          <w:p w14:paraId="17C8BEF7"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17C8BEF8"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751" w:type="dxa"/>
            <w:gridSpan w:val="3"/>
            <w:tcBorders>
              <w:top w:val="nil"/>
              <w:left w:val="nil"/>
              <w:bottom w:val="single" w:sz="4" w:space="0" w:color="auto"/>
              <w:right w:val="single" w:sz="4" w:space="0" w:color="auto"/>
            </w:tcBorders>
            <w:shd w:val="clear" w:color="auto" w:fill="auto"/>
            <w:vAlign w:val="bottom"/>
            <w:hideMark/>
          </w:tcPr>
          <w:p w14:paraId="17C8BEF9"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965" w:type="dxa"/>
            <w:gridSpan w:val="2"/>
            <w:tcBorders>
              <w:top w:val="nil"/>
              <w:left w:val="nil"/>
              <w:bottom w:val="single" w:sz="4" w:space="0" w:color="auto"/>
              <w:right w:val="single" w:sz="4" w:space="0" w:color="auto"/>
            </w:tcBorders>
            <w:shd w:val="clear" w:color="auto" w:fill="auto"/>
            <w:noWrap/>
            <w:vAlign w:val="center"/>
            <w:hideMark/>
          </w:tcPr>
          <w:p w14:paraId="17C8BEFA"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936" w:type="dxa"/>
            <w:tcBorders>
              <w:top w:val="nil"/>
              <w:left w:val="nil"/>
              <w:bottom w:val="single" w:sz="4" w:space="0" w:color="auto"/>
              <w:right w:val="single" w:sz="4" w:space="0" w:color="auto"/>
            </w:tcBorders>
            <w:shd w:val="clear" w:color="auto" w:fill="auto"/>
            <w:noWrap/>
            <w:vAlign w:val="bottom"/>
            <w:hideMark/>
          </w:tcPr>
          <w:p w14:paraId="17C8BEFB"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791" w:type="dxa"/>
            <w:gridSpan w:val="2"/>
            <w:tcBorders>
              <w:top w:val="nil"/>
              <w:left w:val="nil"/>
              <w:bottom w:val="single" w:sz="4" w:space="0" w:color="auto"/>
              <w:right w:val="single" w:sz="4" w:space="0" w:color="auto"/>
            </w:tcBorders>
            <w:shd w:val="clear" w:color="auto" w:fill="auto"/>
            <w:noWrap/>
            <w:vAlign w:val="center"/>
            <w:hideMark/>
          </w:tcPr>
          <w:p w14:paraId="17C8BEFC"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23" w:type="dxa"/>
            <w:tcBorders>
              <w:top w:val="nil"/>
              <w:left w:val="nil"/>
              <w:bottom w:val="single" w:sz="4" w:space="0" w:color="auto"/>
              <w:right w:val="single" w:sz="4" w:space="0" w:color="auto"/>
            </w:tcBorders>
            <w:shd w:val="clear" w:color="auto" w:fill="auto"/>
            <w:noWrap/>
            <w:vAlign w:val="center"/>
            <w:hideMark/>
          </w:tcPr>
          <w:p w14:paraId="17C8BEFD"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17C8BEFE"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918" w:type="dxa"/>
            <w:tcBorders>
              <w:top w:val="nil"/>
              <w:left w:val="nil"/>
              <w:bottom w:val="single" w:sz="4" w:space="0" w:color="auto"/>
              <w:right w:val="single" w:sz="4" w:space="0" w:color="auto"/>
            </w:tcBorders>
            <w:shd w:val="clear" w:color="auto" w:fill="auto"/>
            <w:noWrap/>
            <w:vAlign w:val="bottom"/>
            <w:hideMark/>
          </w:tcPr>
          <w:p w14:paraId="17C8BEFF"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724" w:type="dxa"/>
            <w:tcBorders>
              <w:top w:val="nil"/>
              <w:left w:val="nil"/>
              <w:bottom w:val="single" w:sz="4" w:space="0" w:color="auto"/>
              <w:right w:val="single" w:sz="4" w:space="0" w:color="auto"/>
            </w:tcBorders>
            <w:shd w:val="clear" w:color="auto" w:fill="auto"/>
            <w:noWrap/>
            <w:vAlign w:val="bottom"/>
            <w:hideMark/>
          </w:tcPr>
          <w:p w14:paraId="17C8BF00" w14:textId="77777777" w:rsidR="00937EC9" w:rsidRPr="00340E9E" w:rsidRDefault="00937EC9">
            <w:pPr>
              <w:jc w:val="right"/>
              <w:rPr>
                <w:rFonts w:ascii="Arial Narrow" w:hAnsi="Arial Narrow"/>
                <w:sz w:val="22"/>
                <w:szCs w:val="22"/>
              </w:rPr>
            </w:pPr>
            <w:r w:rsidRPr="00340E9E">
              <w:rPr>
                <w:rFonts w:ascii="Arial Narrow" w:hAnsi="Arial Narrow"/>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17C8BF01" w14:textId="77777777" w:rsidR="00937EC9" w:rsidRPr="00340E9E" w:rsidRDefault="00937EC9">
            <w:pPr>
              <w:jc w:val="right"/>
              <w:rPr>
                <w:rFonts w:ascii="Arial Narrow" w:hAnsi="Arial Narrow"/>
                <w:sz w:val="22"/>
                <w:szCs w:val="22"/>
              </w:rPr>
            </w:pPr>
            <w:r w:rsidRPr="00340E9E">
              <w:rPr>
                <w:rFonts w:ascii="Arial Narrow" w:hAnsi="Arial Narrow"/>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17C8BF02" w14:textId="77777777" w:rsidR="00937EC9" w:rsidRPr="00340E9E" w:rsidRDefault="00937EC9">
            <w:pPr>
              <w:jc w:val="right"/>
              <w:rPr>
                <w:rFonts w:ascii="Arial Narrow" w:hAnsi="Arial Narrow"/>
                <w:sz w:val="22"/>
                <w:szCs w:val="22"/>
              </w:rPr>
            </w:pPr>
            <w:r w:rsidRPr="00340E9E">
              <w:rPr>
                <w:rFonts w:ascii="Arial Narrow" w:hAnsi="Arial Narrow"/>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17C8BF03"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1443" w:type="dxa"/>
            <w:tcBorders>
              <w:top w:val="nil"/>
              <w:left w:val="nil"/>
              <w:bottom w:val="single" w:sz="4" w:space="0" w:color="auto"/>
              <w:right w:val="single" w:sz="4" w:space="0" w:color="auto"/>
            </w:tcBorders>
            <w:shd w:val="clear" w:color="auto" w:fill="auto"/>
            <w:noWrap/>
            <w:vAlign w:val="center"/>
            <w:hideMark/>
          </w:tcPr>
          <w:p w14:paraId="17C8BF04"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r>
      <w:tr w:rsidR="00937EC9" w:rsidRPr="00340E9E" w14:paraId="17C8BF16" w14:textId="77777777" w:rsidTr="00937EC9">
        <w:trPr>
          <w:trHeight w:val="507"/>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C8BF06" w14:textId="77777777" w:rsidR="00937EC9" w:rsidRPr="00340E9E" w:rsidRDefault="00937EC9">
            <w:pPr>
              <w:rPr>
                <w:rFonts w:ascii="Arial Narrow" w:hAnsi="Arial Narrow"/>
                <w:b/>
                <w:bCs/>
                <w:sz w:val="22"/>
                <w:szCs w:val="22"/>
              </w:rPr>
            </w:pPr>
            <w:r w:rsidRPr="00340E9E">
              <w:rPr>
                <w:rFonts w:ascii="Arial Narrow" w:hAnsi="Arial Narrow"/>
                <w:b/>
                <w:bCs/>
                <w:sz w:val="22"/>
                <w:szCs w:val="22"/>
              </w:rPr>
              <w:t>4</w:t>
            </w:r>
          </w:p>
        </w:tc>
        <w:tc>
          <w:tcPr>
            <w:tcW w:w="1508" w:type="dxa"/>
            <w:gridSpan w:val="4"/>
            <w:tcBorders>
              <w:top w:val="nil"/>
              <w:left w:val="nil"/>
              <w:bottom w:val="single" w:sz="4" w:space="0" w:color="auto"/>
              <w:right w:val="single" w:sz="4" w:space="0" w:color="auto"/>
            </w:tcBorders>
            <w:shd w:val="clear" w:color="auto" w:fill="auto"/>
            <w:vAlign w:val="bottom"/>
            <w:hideMark/>
          </w:tcPr>
          <w:p w14:paraId="17C8BF07" w14:textId="77777777" w:rsidR="00937EC9" w:rsidRPr="00340E9E" w:rsidRDefault="00937EC9">
            <w:pPr>
              <w:rPr>
                <w:rFonts w:ascii="Arial Narrow" w:hAnsi="Arial Narrow"/>
                <w:b/>
                <w:bCs/>
                <w:sz w:val="22"/>
                <w:szCs w:val="22"/>
              </w:rPr>
            </w:pPr>
            <w:r w:rsidRPr="00340E9E">
              <w:rPr>
                <w:rFonts w:ascii="Arial Narrow" w:hAnsi="Arial Narrow"/>
                <w:b/>
                <w:bCs/>
                <w:sz w:val="22"/>
                <w:szCs w:val="22"/>
              </w:rPr>
              <w:t> </w:t>
            </w:r>
          </w:p>
        </w:tc>
        <w:tc>
          <w:tcPr>
            <w:tcW w:w="740" w:type="dxa"/>
            <w:gridSpan w:val="3"/>
            <w:tcBorders>
              <w:top w:val="nil"/>
              <w:left w:val="nil"/>
              <w:bottom w:val="single" w:sz="4" w:space="0" w:color="auto"/>
              <w:right w:val="single" w:sz="4" w:space="0" w:color="auto"/>
            </w:tcBorders>
            <w:shd w:val="clear" w:color="auto" w:fill="auto"/>
            <w:vAlign w:val="bottom"/>
            <w:hideMark/>
          </w:tcPr>
          <w:p w14:paraId="17C8BF08"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17C8BF09"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751" w:type="dxa"/>
            <w:gridSpan w:val="3"/>
            <w:tcBorders>
              <w:top w:val="nil"/>
              <w:left w:val="nil"/>
              <w:bottom w:val="single" w:sz="4" w:space="0" w:color="auto"/>
              <w:right w:val="single" w:sz="4" w:space="0" w:color="auto"/>
            </w:tcBorders>
            <w:shd w:val="clear" w:color="auto" w:fill="auto"/>
            <w:vAlign w:val="bottom"/>
            <w:hideMark/>
          </w:tcPr>
          <w:p w14:paraId="17C8BF0A"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965" w:type="dxa"/>
            <w:gridSpan w:val="2"/>
            <w:tcBorders>
              <w:top w:val="nil"/>
              <w:left w:val="nil"/>
              <w:bottom w:val="single" w:sz="4" w:space="0" w:color="auto"/>
              <w:right w:val="single" w:sz="4" w:space="0" w:color="auto"/>
            </w:tcBorders>
            <w:shd w:val="clear" w:color="auto" w:fill="auto"/>
            <w:noWrap/>
            <w:vAlign w:val="center"/>
            <w:hideMark/>
          </w:tcPr>
          <w:p w14:paraId="17C8BF0B"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936" w:type="dxa"/>
            <w:tcBorders>
              <w:top w:val="nil"/>
              <w:left w:val="nil"/>
              <w:bottom w:val="single" w:sz="4" w:space="0" w:color="auto"/>
              <w:right w:val="single" w:sz="4" w:space="0" w:color="auto"/>
            </w:tcBorders>
            <w:shd w:val="clear" w:color="auto" w:fill="auto"/>
            <w:noWrap/>
            <w:vAlign w:val="bottom"/>
            <w:hideMark/>
          </w:tcPr>
          <w:p w14:paraId="17C8BF0C"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791" w:type="dxa"/>
            <w:gridSpan w:val="2"/>
            <w:tcBorders>
              <w:top w:val="nil"/>
              <w:left w:val="nil"/>
              <w:bottom w:val="single" w:sz="4" w:space="0" w:color="auto"/>
              <w:right w:val="single" w:sz="4" w:space="0" w:color="auto"/>
            </w:tcBorders>
            <w:shd w:val="clear" w:color="auto" w:fill="auto"/>
            <w:noWrap/>
            <w:vAlign w:val="center"/>
            <w:hideMark/>
          </w:tcPr>
          <w:p w14:paraId="17C8BF0D"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23" w:type="dxa"/>
            <w:tcBorders>
              <w:top w:val="nil"/>
              <w:left w:val="nil"/>
              <w:bottom w:val="single" w:sz="4" w:space="0" w:color="auto"/>
              <w:right w:val="single" w:sz="4" w:space="0" w:color="auto"/>
            </w:tcBorders>
            <w:shd w:val="clear" w:color="auto" w:fill="auto"/>
            <w:noWrap/>
            <w:vAlign w:val="center"/>
            <w:hideMark/>
          </w:tcPr>
          <w:p w14:paraId="17C8BF0E"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17C8BF0F"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918" w:type="dxa"/>
            <w:tcBorders>
              <w:top w:val="nil"/>
              <w:left w:val="nil"/>
              <w:bottom w:val="single" w:sz="4" w:space="0" w:color="auto"/>
              <w:right w:val="single" w:sz="4" w:space="0" w:color="auto"/>
            </w:tcBorders>
            <w:shd w:val="clear" w:color="auto" w:fill="auto"/>
            <w:noWrap/>
            <w:vAlign w:val="bottom"/>
            <w:hideMark/>
          </w:tcPr>
          <w:p w14:paraId="17C8BF10"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724" w:type="dxa"/>
            <w:tcBorders>
              <w:top w:val="nil"/>
              <w:left w:val="nil"/>
              <w:bottom w:val="single" w:sz="4" w:space="0" w:color="auto"/>
              <w:right w:val="single" w:sz="4" w:space="0" w:color="auto"/>
            </w:tcBorders>
            <w:shd w:val="clear" w:color="auto" w:fill="auto"/>
            <w:noWrap/>
            <w:vAlign w:val="bottom"/>
            <w:hideMark/>
          </w:tcPr>
          <w:p w14:paraId="17C8BF11" w14:textId="77777777" w:rsidR="00937EC9" w:rsidRPr="00340E9E" w:rsidRDefault="00937EC9">
            <w:pPr>
              <w:jc w:val="right"/>
              <w:rPr>
                <w:rFonts w:ascii="Arial Narrow" w:hAnsi="Arial Narrow"/>
                <w:sz w:val="22"/>
                <w:szCs w:val="22"/>
              </w:rPr>
            </w:pPr>
            <w:r w:rsidRPr="00340E9E">
              <w:rPr>
                <w:rFonts w:ascii="Arial Narrow" w:hAnsi="Arial Narrow"/>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17C8BF12" w14:textId="77777777" w:rsidR="00937EC9" w:rsidRPr="00340E9E" w:rsidRDefault="00937EC9">
            <w:pPr>
              <w:jc w:val="right"/>
              <w:rPr>
                <w:rFonts w:ascii="Arial Narrow" w:hAnsi="Arial Narrow"/>
                <w:sz w:val="22"/>
                <w:szCs w:val="22"/>
              </w:rPr>
            </w:pPr>
            <w:r w:rsidRPr="00340E9E">
              <w:rPr>
                <w:rFonts w:ascii="Arial Narrow" w:hAnsi="Arial Narrow"/>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17C8BF13" w14:textId="77777777" w:rsidR="00937EC9" w:rsidRPr="00340E9E" w:rsidRDefault="00937EC9">
            <w:pPr>
              <w:jc w:val="right"/>
              <w:rPr>
                <w:rFonts w:ascii="Arial Narrow" w:hAnsi="Arial Narrow"/>
                <w:sz w:val="22"/>
                <w:szCs w:val="22"/>
              </w:rPr>
            </w:pPr>
            <w:r w:rsidRPr="00340E9E">
              <w:rPr>
                <w:rFonts w:ascii="Arial Narrow" w:hAnsi="Arial Narrow"/>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17C8BF14"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1443" w:type="dxa"/>
            <w:tcBorders>
              <w:top w:val="nil"/>
              <w:left w:val="nil"/>
              <w:bottom w:val="single" w:sz="4" w:space="0" w:color="auto"/>
              <w:right w:val="single" w:sz="4" w:space="0" w:color="auto"/>
            </w:tcBorders>
            <w:shd w:val="clear" w:color="auto" w:fill="auto"/>
            <w:noWrap/>
            <w:vAlign w:val="center"/>
            <w:hideMark/>
          </w:tcPr>
          <w:p w14:paraId="17C8BF15"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r>
      <w:tr w:rsidR="00937EC9" w:rsidRPr="00340E9E" w14:paraId="17C8BF27" w14:textId="77777777" w:rsidTr="00937EC9">
        <w:trPr>
          <w:trHeight w:val="507"/>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C8BF17" w14:textId="77777777" w:rsidR="00937EC9" w:rsidRPr="00340E9E" w:rsidRDefault="00937EC9">
            <w:pPr>
              <w:rPr>
                <w:rFonts w:ascii="Arial Narrow" w:hAnsi="Arial Narrow"/>
                <w:b/>
                <w:bCs/>
                <w:sz w:val="22"/>
                <w:szCs w:val="22"/>
              </w:rPr>
            </w:pPr>
            <w:r w:rsidRPr="00340E9E">
              <w:rPr>
                <w:rFonts w:ascii="Arial Narrow" w:hAnsi="Arial Narrow"/>
                <w:b/>
                <w:bCs/>
                <w:sz w:val="22"/>
                <w:szCs w:val="22"/>
              </w:rPr>
              <w:t>5</w:t>
            </w:r>
          </w:p>
        </w:tc>
        <w:tc>
          <w:tcPr>
            <w:tcW w:w="1508" w:type="dxa"/>
            <w:gridSpan w:val="4"/>
            <w:tcBorders>
              <w:top w:val="nil"/>
              <w:left w:val="nil"/>
              <w:bottom w:val="single" w:sz="4" w:space="0" w:color="auto"/>
              <w:right w:val="single" w:sz="4" w:space="0" w:color="auto"/>
            </w:tcBorders>
            <w:shd w:val="clear" w:color="auto" w:fill="auto"/>
            <w:vAlign w:val="bottom"/>
            <w:hideMark/>
          </w:tcPr>
          <w:p w14:paraId="17C8BF18" w14:textId="77777777" w:rsidR="00937EC9" w:rsidRPr="00340E9E" w:rsidRDefault="00937EC9">
            <w:pPr>
              <w:rPr>
                <w:rFonts w:ascii="Arial Narrow" w:hAnsi="Arial Narrow"/>
                <w:b/>
                <w:bCs/>
                <w:sz w:val="22"/>
                <w:szCs w:val="22"/>
              </w:rPr>
            </w:pPr>
            <w:r w:rsidRPr="00340E9E">
              <w:rPr>
                <w:rFonts w:ascii="Arial Narrow" w:hAnsi="Arial Narrow"/>
                <w:b/>
                <w:bCs/>
                <w:sz w:val="22"/>
                <w:szCs w:val="22"/>
              </w:rPr>
              <w:t> </w:t>
            </w:r>
          </w:p>
        </w:tc>
        <w:tc>
          <w:tcPr>
            <w:tcW w:w="740" w:type="dxa"/>
            <w:gridSpan w:val="3"/>
            <w:tcBorders>
              <w:top w:val="nil"/>
              <w:left w:val="nil"/>
              <w:bottom w:val="single" w:sz="4" w:space="0" w:color="auto"/>
              <w:right w:val="single" w:sz="4" w:space="0" w:color="auto"/>
            </w:tcBorders>
            <w:shd w:val="clear" w:color="auto" w:fill="auto"/>
            <w:vAlign w:val="bottom"/>
            <w:hideMark/>
          </w:tcPr>
          <w:p w14:paraId="17C8BF19"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17C8BF1A"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751" w:type="dxa"/>
            <w:gridSpan w:val="3"/>
            <w:tcBorders>
              <w:top w:val="nil"/>
              <w:left w:val="nil"/>
              <w:bottom w:val="single" w:sz="4" w:space="0" w:color="auto"/>
              <w:right w:val="single" w:sz="4" w:space="0" w:color="auto"/>
            </w:tcBorders>
            <w:shd w:val="clear" w:color="auto" w:fill="auto"/>
            <w:vAlign w:val="bottom"/>
            <w:hideMark/>
          </w:tcPr>
          <w:p w14:paraId="17C8BF1B"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965" w:type="dxa"/>
            <w:gridSpan w:val="2"/>
            <w:tcBorders>
              <w:top w:val="nil"/>
              <w:left w:val="nil"/>
              <w:bottom w:val="single" w:sz="4" w:space="0" w:color="auto"/>
              <w:right w:val="single" w:sz="4" w:space="0" w:color="auto"/>
            </w:tcBorders>
            <w:shd w:val="clear" w:color="auto" w:fill="auto"/>
            <w:noWrap/>
            <w:vAlign w:val="center"/>
            <w:hideMark/>
          </w:tcPr>
          <w:p w14:paraId="17C8BF1C"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936" w:type="dxa"/>
            <w:tcBorders>
              <w:top w:val="nil"/>
              <w:left w:val="nil"/>
              <w:bottom w:val="single" w:sz="4" w:space="0" w:color="auto"/>
              <w:right w:val="single" w:sz="4" w:space="0" w:color="auto"/>
            </w:tcBorders>
            <w:shd w:val="clear" w:color="auto" w:fill="auto"/>
            <w:noWrap/>
            <w:vAlign w:val="bottom"/>
            <w:hideMark/>
          </w:tcPr>
          <w:p w14:paraId="17C8BF1D"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791" w:type="dxa"/>
            <w:gridSpan w:val="2"/>
            <w:tcBorders>
              <w:top w:val="nil"/>
              <w:left w:val="nil"/>
              <w:bottom w:val="single" w:sz="4" w:space="0" w:color="auto"/>
              <w:right w:val="single" w:sz="4" w:space="0" w:color="auto"/>
            </w:tcBorders>
            <w:shd w:val="clear" w:color="auto" w:fill="auto"/>
            <w:noWrap/>
            <w:vAlign w:val="center"/>
            <w:hideMark/>
          </w:tcPr>
          <w:p w14:paraId="17C8BF1E"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23" w:type="dxa"/>
            <w:tcBorders>
              <w:top w:val="nil"/>
              <w:left w:val="nil"/>
              <w:bottom w:val="single" w:sz="4" w:space="0" w:color="auto"/>
              <w:right w:val="single" w:sz="4" w:space="0" w:color="auto"/>
            </w:tcBorders>
            <w:shd w:val="clear" w:color="auto" w:fill="auto"/>
            <w:noWrap/>
            <w:vAlign w:val="center"/>
            <w:hideMark/>
          </w:tcPr>
          <w:p w14:paraId="17C8BF1F"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17C8BF20"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918" w:type="dxa"/>
            <w:tcBorders>
              <w:top w:val="nil"/>
              <w:left w:val="nil"/>
              <w:bottom w:val="single" w:sz="4" w:space="0" w:color="auto"/>
              <w:right w:val="single" w:sz="4" w:space="0" w:color="auto"/>
            </w:tcBorders>
            <w:shd w:val="clear" w:color="auto" w:fill="auto"/>
            <w:noWrap/>
            <w:vAlign w:val="bottom"/>
            <w:hideMark/>
          </w:tcPr>
          <w:p w14:paraId="17C8BF21"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724" w:type="dxa"/>
            <w:tcBorders>
              <w:top w:val="nil"/>
              <w:left w:val="nil"/>
              <w:bottom w:val="single" w:sz="4" w:space="0" w:color="auto"/>
              <w:right w:val="single" w:sz="4" w:space="0" w:color="auto"/>
            </w:tcBorders>
            <w:shd w:val="clear" w:color="auto" w:fill="auto"/>
            <w:noWrap/>
            <w:vAlign w:val="bottom"/>
            <w:hideMark/>
          </w:tcPr>
          <w:p w14:paraId="17C8BF22" w14:textId="77777777" w:rsidR="00937EC9" w:rsidRPr="00340E9E" w:rsidRDefault="00937EC9">
            <w:pPr>
              <w:jc w:val="right"/>
              <w:rPr>
                <w:rFonts w:ascii="Arial Narrow" w:hAnsi="Arial Narrow"/>
                <w:sz w:val="22"/>
                <w:szCs w:val="22"/>
              </w:rPr>
            </w:pPr>
            <w:r w:rsidRPr="00340E9E">
              <w:rPr>
                <w:rFonts w:ascii="Arial Narrow" w:hAnsi="Arial Narrow"/>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17C8BF23" w14:textId="77777777" w:rsidR="00937EC9" w:rsidRPr="00340E9E" w:rsidRDefault="00937EC9">
            <w:pPr>
              <w:jc w:val="right"/>
              <w:rPr>
                <w:rFonts w:ascii="Arial Narrow" w:hAnsi="Arial Narrow"/>
                <w:sz w:val="22"/>
                <w:szCs w:val="22"/>
              </w:rPr>
            </w:pPr>
            <w:r w:rsidRPr="00340E9E">
              <w:rPr>
                <w:rFonts w:ascii="Arial Narrow" w:hAnsi="Arial Narrow"/>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17C8BF24" w14:textId="77777777" w:rsidR="00937EC9" w:rsidRPr="00340E9E" w:rsidRDefault="00937EC9">
            <w:pPr>
              <w:jc w:val="right"/>
              <w:rPr>
                <w:rFonts w:ascii="Arial Narrow" w:hAnsi="Arial Narrow"/>
                <w:sz w:val="22"/>
                <w:szCs w:val="22"/>
              </w:rPr>
            </w:pPr>
            <w:r w:rsidRPr="00340E9E">
              <w:rPr>
                <w:rFonts w:ascii="Arial Narrow" w:hAnsi="Arial Narrow"/>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17C8BF25"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1443" w:type="dxa"/>
            <w:tcBorders>
              <w:top w:val="nil"/>
              <w:left w:val="nil"/>
              <w:bottom w:val="single" w:sz="4" w:space="0" w:color="auto"/>
              <w:right w:val="single" w:sz="4" w:space="0" w:color="auto"/>
            </w:tcBorders>
            <w:shd w:val="clear" w:color="auto" w:fill="auto"/>
            <w:noWrap/>
            <w:vAlign w:val="center"/>
            <w:hideMark/>
          </w:tcPr>
          <w:p w14:paraId="17C8BF26"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r>
      <w:tr w:rsidR="00937EC9" w:rsidRPr="00340E9E" w14:paraId="17C8BF38" w14:textId="77777777" w:rsidTr="00937EC9">
        <w:trPr>
          <w:trHeight w:val="507"/>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C8BF28" w14:textId="77777777" w:rsidR="00937EC9" w:rsidRPr="00340E9E" w:rsidRDefault="00937EC9">
            <w:pPr>
              <w:rPr>
                <w:rFonts w:ascii="Arial Narrow" w:hAnsi="Arial Narrow"/>
                <w:b/>
                <w:bCs/>
                <w:sz w:val="22"/>
                <w:szCs w:val="22"/>
              </w:rPr>
            </w:pPr>
            <w:r w:rsidRPr="00340E9E">
              <w:rPr>
                <w:rFonts w:ascii="Arial Narrow" w:hAnsi="Arial Narrow"/>
                <w:b/>
                <w:bCs/>
                <w:sz w:val="22"/>
                <w:szCs w:val="22"/>
              </w:rPr>
              <w:t>6</w:t>
            </w:r>
          </w:p>
        </w:tc>
        <w:tc>
          <w:tcPr>
            <w:tcW w:w="1508" w:type="dxa"/>
            <w:gridSpan w:val="4"/>
            <w:tcBorders>
              <w:top w:val="nil"/>
              <w:left w:val="nil"/>
              <w:bottom w:val="single" w:sz="4" w:space="0" w:color="auto"/>
              <w:right w:val="single" w:sz="4" w:space="0" w:color="auto"/>
            </w:tcBorders>
            <w:shd w:val="clear" w:color="auto" w:fill="auto"/>
            <w:vAlign w:val="bottom"/>
            <w:hideMark/>
          </w:tcPr>
          <w:p w14:paraId="17C8BF29" w14:textId="77777777" w:rsidR="00937EC9" w:rsidRPr="00340E9E" w:rsidRDefault="00937EC9">
            <w:pPr>
              <w:rPr>
                <w:rFonts w:ascii="Arial Narrow" w:hAnsi="Arial Narrow"/>
                <w:b/>
                <w:bCs/>
                <w:sz w:val="22"/>
                <w:szCs w:val="22"/>
              </w:rPr>
            </w:pPr>
            <w:r w:rsidRPr="00340E9E">
              <w:rPr>
                <w:rFonts w:ascii="Arial Narrow" w:hAnsi="Arial Narrow"/>
                <w:b/>
                <w:bCs/>
                <w:sz w:val="22"/>
                <w:szCs w:val="22"/>
              </w:rPr>
              <w:t> </w:t>
            </w:r>
          </w:p>
        </w:tc>
        <w:tc>
          <w:tcPr>
            <w:tcW w:w="740" w:type="dxa"/>
            <w:gridSpan w:val="3"/>
            <w:tcBorders>
              <w:top w:val="nil"/>
              <w:left w:val="nil"/>
              <w:bottom w:val="single" w:sz="4" w:space="0" w:color="auto"/>
              <w:right w:val="single" w:sz="4" w:space="0" w:color="auto"/>
            </w:tcBorders>
            <w:shd w:val="clear" w:color="auto" w:fill="auto"/>
            <w:vAlign w:val="bottom"/>
            <w:hideMark/>
          </w:tcPr>
          <w:p w14:paraId="17C8BF2A"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17C8BF2B"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751" w:type="dxa"/>
            <w:gridSpan w:val="3"/>
            <w:tcBorders>
              <w:top w:val="nil"/>
              <w:left w:val="nil"/>
              <w:bottom w:val="single" w:sz="4" w:space="0" w:color="auto"/>
              <w:right w:val="single" w:sz="4" w:space="0" w:color="auto"/>
            </w:tcBorders>
            <w:shd w:val="clear" w:color="auto" w:fill="auto"/>
            <w:vAlign w:val="bottom"/>
            <w:hideMark/>
          </w:tcPr>
          <w:p w14:paraId="17C8BF2C"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965" w:type="dxa"/>
            <w:gridSpan w:val="2"/>
            <w:tcBorders>
              <w:top w:val="nil"/>
              <w:left w:val="nil"/>
              <w:bottom w:val="single" w:sz="4" w:space="0" w:color="auto"/>
              <w:right w:val="single" w:sz="4" w:space="0" w:color="auto"/>
            </w:tcBorders>
            <w:shd w:val="clear" w:color="auto" w:fill="auto"/>
            <w:noWrap/>
            <w:vAlign w:val="center"/>
            <w:hideMark/>
          </w:tcPr>
          <w:p w14:paraId="17C8BF2D"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936" w:type="dxa"/>
            <w:tcBorders>
              <w:top w:val="nil"/>
              <w:left w:val="nil"/>
              <w:bottom w:val="single" w:sz="4" w:space="0" w:color="auto"/>
              <w:right w:val="single" w:sz="4" w:space="0" w:color="auto"/>
            </w:tcBorders>
            <w:shd w:val="clear" w:color="auto" w:fill="auto"/>
            <w:noWrap/>
            <w:vAlign w:val="bottom"/>
            <w:hideMark/>
          </w:tcPr>
          <w:p w14:paraId="17C8BF2E"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791" w:type="dxa"/>
            <w:gridSpan w:val="2"/>
            <w:tcBorders>
              <w:top w:val="nil"/>
              <w:left w:val="nil"/>
              <w:bottom w:val="single" w:sz="4" w:space="0" w:color="auto"/>
              <w:right w:val="single" w:sz="4" w:space="0" w:color="auto"/>
            </w:tcBorders>
            <w:shd w:val="clear" w:color="auto" w:fill="auto"/>
            <w:noWrap/>
            <w:vAlign w:val="center"/>
            <w:hideMark/>
          </w:tcPr>
          <w:p w14:paraId="17C8BF2F"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23" w:type="dxa"/>
            <w:tcBorders>
              <w:top w:val="nil"/>
              <w:left w:val="nil"/>
              <w:bottom w:val="single" w:sz="4" w:space="0" w:color="auto"/>
              <w:right w:val="single" w:sz="4" w:space="0" w:color="auto"/>
            </w:tcBorders>
            <w:shd w:val="clear" w:color="auto" w:fill="auto"/>
            <w:noWrap/>
            <w:vAlign w:val="center"/>
            <w:hideMark/>
          </w:tcPr>
          <w:p w14:paraId="17C8BF30"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17C8BF31"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918" w:type="dxa"/>
            <w:tcBorders>
              <w:top w:val="nil"/>
              <w:left w:val="nil"/>
              <w:bottom w:val="single" w:sz="4" w:space="0" w:color="auto"/>
              <w:right w:val="single" w:sz="4" w:space="0" w:color="auto"/>
            </w:tcBorders>
            <w:shd w:val="clear" w:color="auto" w:fill="auto"/>
            <w:noWrap/>
            <w:vAlign w:val="bottom"/>
            <w:hideMark/>
          </w:tcPr>
          <w:p w14:paraId="17C8BF32"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724" w:type="dxa"/>
            <w:tcBorders>
              <w:top w:val="nil"/>
              <w:left w:val="nil"/>
              <w:bottom w:val="single" w:sz="4" w:space="0" w:color="auto"/>
              <w:right w:val="single" w:sz="4" w:space="0" w:color="auto"/>
            </w:tcBorders>
            <w:shd w:val="clear" w:color="auto" w:fill="auto"/>
            <w:noWrap/>
            <w:vAlign w:val="bottom"/>
            <w:hideMark/>
          </w:tcPr>
          <w:p w14:paraId="17C8BF33" w14:textId="77777777" w:rsidR="00937EC9" w:rsidRPr="00340E9E" w:rsidRDefault="00937EC9">
            <w:pPr>
              <w:jc w:val="right"/>
              <w:rPr>
                <w:rFonts w:ascii="Arial Narrow" w:hAnsi="Arial Narrow"/>
                <w:sz w:val="22"/>
                <w:szCs w:val="22"/>
              </w:rPr>
            </w:pPr>
            <w:r w:rsidRPr="00340E9E">
              <w:rPr>
                <w:rFonts w:ascii="Arial Narrow" w:hAnsi="Arial Narrow"/>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17C8BF34" w14:textId="77777777" w:rsidR="00937EC9" w:rsidRPr="00340E9E" w:rsidRDefault="00937EC9">
            <w:pPr>
              <w:jc w:val="right"/>
              <w:rPr>
                <w:rFonts w:ascii="Arial Narrow" w:hAnsi="Arial Narrow"/>
                <w:sz w:val="22"/>
                <w:szCs w:val="22"/>
              </w:rPr>
            </w:pPr>
            <w:r w:rsidRPr="00340E9E">
              <w:rPr>
                <w:rFonts w:ascii="Arial Narrow" w:hAnsi="Arial Narrow"/>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17C8BF35" w14:textId="77777777" w:rsidR="00937EC9" w:rsidRPr="00340E9E" w:rsidRDefault="00937EC9">
            <w:pPr>
              <w:jc w:val="right"/>
              <w:rPr>
                <w:rFonts w:ascii="Arial Narrow" w:hAnsi="Arial Narrow"/>
                <w:sz w:val="22"/>
                <w:szCs w:val="22"/>
              </w:rPr>
            </w:pPr>
            <w:r w:rsidRPr="00340E9E">
              <w:rPr>
                <w:rFonts w:ascii="Arial Narrow" w:hAnsi="Arial Narrow"/>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17C8BF36"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1443" w:type="dxa"/>
            <w:tcBorders>
              <w:top w:val="nil"/>
              <w:left w:val="nil"/>
              <w:bottom w:val="single" w:sz="4" w:space="0" w:color="auto"/>
              <w:right w:val="single" w:sz="4" w:space="0" w:color="auto"/>
            </w:tcBorders>
            <w:shd w:val="clear" w:color="auto" w:fill="auto"/>
            <w:noWrap/>
            <w:vAlign w:val="center"/>
            <w:hideMark/>
          </w:tcPr>
          <w:p w14:paraId="17C8BF37"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r>
      <w:tr w:rsidR="00937EC9" w:rsidRPr="00340E9E" w14:paraId="17C8BF49" w14:textId="77777777" w:rsidTr="00937EC9">
        <w:trPr>
          <w:trHeight w:val="285"/>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C8BF39"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1508" w:type="dxa"/>
            <w:gridSpan w:val="4"/>
            <w:tcBorders>
              <w:top w:val="nil"/>
              <w:left w:val="nil"/>
              <w:bottom w:val="single" w:sz="4" w:space="0" w:color="auto"/>
              <w:right w:val="single" w:sz="4" w:space="0" w:color="auto"/>
            </w:tcBorders>
            <w:shd w:val="clear" w:color="auto" w:fill="auto"/>
            <w:noWrap/>
            <w:vAlign w:val="bottom"/>
            <w:hideMark/>
          </w:tcPr>
          <w:p w14:paraId="17C8BF3A" w14:textId="77777777" w:rsidR="00937EC9" w:rsidRPr="00340E9E" w:rsidRDefault="00937EC9">
            <w:pPr>
              <w:rPr>
                <w:rFonts w:ascii="Arial Narrow" w:hAnsi="Arial Narrow"/>
                <w:b/>
                <w:bCs/>
                <w:sz w:val="22"/>
                <w:szCs w:val="22"/>
              </w:rPr>
            </w:pPr>
            <w:r w:rsidRPr="00340E9E">
              <w:rPr>
                <w:rFonts w:ascii="Arial Narrow" w:hAnsi="Arial Narrow"/>
                <w:b/>
                <w:bCs/>
                <w:sz w:val="22"/>
                <w:szCs w:val="22"/>
              </w:rPr>
              <w:t>Итого:</w:t>
            </w:r>
          </w:p>
        </w:tc>
        <w:tc>
          <w:tcPr>
            <w:tcW w:w="740" w:type="dxa"/>
            <w:gridSpan w:val="3"/>
            <w:tcBorders>
              <w:top w:val="nil"/>
              <w:left w:val="nil"/>
              <w:bottom w:val="single" w:sz="4" w:space="0" w:color="auto"/>
              <w:right w:val="single" w:sz="4" w:space="0" w:color="auto"/>
            </w:tcBorders>
            <w:shd w:val="clear" w:color="auto" w:fill="auto"/>
            <w:noWrap/>
            <w:vAlign w:val="bottom"/>
            <w:hideMark/>
          </w:tcPr>
          <w:p w14:paraId="17C8BF3B"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17C8BF3C"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751" w:type="dxa"/>
            <w:gridSpan w:val="3"/>
            <w:tcBorders>
              <w:top w:val="nil"/>
              <w:left w:val="nil"/>
              <w:bottom w:val="single" w:sz="4" w:space="0" w:color="auto"/>
              <w:right w:val="single" w:sz="4" w:space="0" w:color="auto"/>
            </w:tcBorders>
            <w:shd w:val="clear" w:color="auto" w:fill="auto"/>
            <w:noWrap/>
            <w:vAlign w:val="bottom"/>
            <w:hideMark/>
          </w:tcPr>
          <w:p w14:paraId="17C8BF3D"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965" w:type="dxa"/>
            <w:gridSpan w:val="2"/>
            <w:tcBorders>
              <w:top w:val="nil"/>
              <w:left w:val="nil"/>
              <w:bottom w:val="single" w:sz="4" w:space="0" w:color="auto"/>
              <w:right w:val="single" w:sz="4" w:space="0" w:color="auto"/>
            </w:tcBorders>
            <w:shd w:val="clear" w:color="auto" w:fill="auto"/>
            <w:noWrap/>
            <w:vAlign w:val="center"/>
            <w:hideMark/>
          </w:tcPr>
          <w:p w14:paraId="17C8BF3E"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936" w:type="dxa"/>
            <w:tcBorders>
              <w:top w:val="nil"/>
              <w:left w:val="nil"/>
              <w:bottom w:val="single" w:sz="4" w:space="0" w:color="auto"/>
              <w:right w:val="single" w:sz="4" w:space="0" w:color="auto"/>
            </w:tcBorders>
            <w:shd w:val="clear" w:color="auto" w:fill="auto"/>
            <w:noWrap/>
            <w:vAlign w:val="bottom"/>
            <w:hideMark/>
          </w:tcPr>
          <w:p w14:paraId="17C8BF3F"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791" w:type="dxa"/>
            <w:gridSpan w:val="2"/>
            <w:tcBorders>
              <w:top w:val="nil"/>
              <w:left w:val="nil"/>
              <w:bottom w:val="single" w:sz="4" w:space="0" w:color="auto"/>
              <w:right w:val="single" w:sz="4" w:space="0" w:color="auto"/>
            </w:tcBorders>
            <w:shd w:val="clear" w:color="auto" w:fill="auto"/>
            <w:noWrap/>
            <w:vAlign w:val="center"/>
            <w:hideMark/>
          </w:tcPr>
          <w:p w14:paraId="17C8BF40"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23" w:type="dxa"/>
            <w:tcBorders>
              <w:top w:val="nil"/>
              <w:left w:val="nil"/>
              <w:bottom w:val="single" w:sz="4" w:space="0" w:color="auto"/>
              <w:right w:val="single" w:sz="4" w:space="0" w:color="auto"/>
            </w:tcBorders>
            <w:shd w:val="clear" w:color="auto" w:fill="auto"/>
            <w:noWrap/>
            <w:vAlign w:val="center"/>
            <w:hideMark/>
          </w:tcPr>
          <w:p w14:paraId="17C8BF41"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17C8BF42"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918" w:type="dxa"/>
            <w:tcBorders>
              <w:top w:val="nil"/>
              <w:left w:val="nil"/>
              <w:bottom w:val="single" w:sz="4" w:space="0" w:color="auto"/>
              <w:right w:val="single" w:sz="4" w:space="0" w:color="auto"/>
            </w:tcBorders>
            <w:shd w:val="clear" w:color="auto" w:fill="auto"/>
            <w:noWrap/>
            <w:vAlign w:val="bottom"/>
            <w:hideMark/>
          </w:tcPr>
          <w:p w14:paraId="17C8BF43"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724" w:type="dxa"/>
            <w:tcBorders>
              <w:top w:val="nil"/>
              <w:left w:val="nil"/>
              <w:bottom w:val="single" w:sz="4" w:space="0" w:color="auto"/>
              <w:right w:val="single" w:sz="4" w:space="0" w:color="auto"/>
            </w:tcBorders>
            <w:shd w:val="clear" w:color="auto" w:fill="auto"/>
            <w:noWrap/>
            <w:vAlign w:val="bottom"/>
            <w:hideMark/>
          </w:tcPr>
          <w:p w14:paraId="17C8BF44" w14:textId="77777777" w:rsidR="00937EC9" w:rsidRPr="00340E9E" w:rsidRDefault="00937EC9">
            <w:pPr>
              <w:jc w:val="right"/>
              <w:rPr>
                <w:rFonts w:ascii="Arial Narrow" w:hAnsi="Arial Narrow"/>
                <w:sz w:val="22"/>
                <w:szCs w:val="22"/>
              </w:rPr>
            </w:pPr>
            <w:r w:rsidRPr="00340E9E">
              <w:rPr>
                <w:rFonts w:ascii="Arial Narrow" w:hAnsi="Arial Narrow"/>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17C8BF45" w14:textId="77777777" w:rsidR="00937EC9" w:rsidRPr="00340E9E" w:rsidRDefault="00937EC9">
            <w:pPr>
              <w:jc w:val="right"/>
              <w:rPr>
                <w:rFonts w:ascii="Arial Narrow" w:hAnsi="Arial Narrow"/>
                <w:sz w:val="22"/>
                <w:szCs w:val="22"/>
              </w:rPr>
            </w:pPr>
            <w:r w:rsidRPr="00340E9E">
              <w:rPr>
                <w:rFonts w:ascii="Arial Narrow" w:hAnsi="Arial Narrow"/>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17C8BF46" w14:textId="77777777" w:rsidR="00937EC9" w:rsidRPr="00340E9E" w:rsidRDefault="00937EC9">
            <w:pPr>
              <w:jc w:val="right"/>
              <w:rPr>
                <w:rFonts w:ascii="Arial Narrow" w:hAnsi="Arial Narrow"/>
                <w:sz w:val="22"/>
                <w:szCs w:val="22"/>
              </w:rPr>
            </w:pPr>
            <w:r w:rsidRPr="00340E9E">
              <w:rPr>
                <w:rFonts w:ascii="Arial Narrow" w:hAnsi="Arial Narrow"/>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17C8BF47"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1443" w:type="dxa"/>
            <w:tcBorders>
              <w:top w:val="nil"/>
              <w:left w:val="nil"/>
              <w:bottom w:val="single" w:sz="4" w:space="0" w:color="auto"/>
              <w:right w:val="single" w:sz="4" w:space="0" w:color="auto"/>
            </w:tcBorders>
            <w:shd w:val="clear" w:color="auto" w:fill="auto"/>
            <w:noWrap/>
            <w:vAlign w:val="center"/>
            <w:hideMark/>
          </w:tcPr>
          <w:p w14:paraId="17C8BF48"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r>
      <w:tr w:rsidR="00937EC9" w:rsidRPr="00340E9E" w14:paraId="17C8BF5A" w14:textId="77777777" w:rsidTr="00937EC9">
        <w:trPr>
          <w:trHeight w:val="315"/>
        </w:trPr>
        <w:tc>
          <w:tcPr>
            <w:tcW w:w="760" w:type="dxa"/>
            <w:gridSpan w:val="2"/>
            <w:tcBorders>
              <w:top w:val="nil"/>
              <w:left w:val="nil"/>
              <w:bottom w:val="nil"/>
              <w:right w:val="nil"/>
            </w:tcBorders>
            <w:shd w:val="clear" w:color="auto" w:fill="auto"/>
            <w:noWrap/>
            <w:vAlign w:val="bottom"/>
            <w:hideMark/>
          </w:tcPr>
          <w:p w14:paraId="17C8BF4A" w14:textId="77777777" w:rsidR="00937EC9" w:rsidRPr="00340E9E" w:rsidRDefault="00937EC9">
            <w:pPr>
              <w:jc w:val="center"/>
              <w:rPr>
                <w:rFonts w:ascii="Arial Narrow" w:hAnsi="Arial Narrow"/>
                <w:sz w:val="22"/>
                <w:szCs w:val="22"/>
              </w:rPr>
            </w:pPr>
          </w:p>
        </w:tc>
        <w:tc>
          <w:tcPr>
            <w:tcW w:w="1508" w:type="dxa"/>
            <w:gridSpan w:val="4"/>
            <w:tcBorders>
              <w:top w:val="nil"/>
              <w:left w:val="nil"/>
              <w:bottom w:val="nil"/>
              <w:right w:val="nil"/>
            </w:tcBorders>
            <w:shd w:val="clear" w:color="auto" w:fill="auto"/>
            <w:noWrap/>
            <w:vAlign w:val="bottom"/>
            <w:hideMark/>
          </w:tcPr>
          <w:p w14:paraId="17C8BF4B" w14:textId="77777777" w:rsidR="00937EC9" w:rsidRPr="00340E9E" w:rsidRDefault="00937EC9">
            <w:pPr>
              <w:rPr>
                <w:rFonts w:ascii="Arial Narrow" w:hAnsi="Arial Narrow"/>
                <w:sz w:val="22"/>
                <w:szCs w:val="22"/>
              </w:rPr>
            </w:pPr>
          </w:p>
        </w:tc>
        <w:tc>
          <w:tcPr>
            <w:tcW w:w="740" w:type="dxa"/>
            <w:gridSpan w:val="3"/>
            <w:tcBorders>
              <w:top w:val="nil"/>
              <w:left w:val="nil"/>
              <w:bottom w:val="nil"/>
              <w:right w:val="nil"/>
            </w:tcBorders>
            <w:shd w:val="clear" w:color="auto" w:fill="auto"/>
            <w:noWrap/>
            <w:vAlign w:val="bottom"/>
            <w:hideMark/>
          </w:tcPr>
          <w:p w14:paraId="17C8BF4C" w14:textId="77777777" w:rsidR="00937EC9" w:rsidRPr="00340E9E" w:rsidRDefault="00937EC9">
            <w:pPr>
              <w:rPr>
                <w:rFonts w:ascii="Arial Narrow" w:hAnsi="Arial Narrow"/>
                <w:sz w:val="22"/>
                <w:szCs w:val="22"/>
              </w:rPr>
            </w:pPr>
          </w:p>
        </w:tc>
        <w:tc>
          <w:tcPr>
            <w:tcW w:w="820" w:type="dxa"/>
            <w:gridSpan w:val="2"/>
            <w:tcBorders>
              <w:top w:val="nil"/>
              <w:left w:val="nil"/>
              <w:bottom w:val="nil"/>
              <w:right w:val="nil"/>
            </w:tcBorders>
            <w:shd w:val="clear" w:color="auto" w:fill="auto"/>
            <w:noWrap/>
            <w:vAlign w:val="bottom"/>
            <w:hideMark/>
          </w:tcPr>
          <w:p w14:paraId="17C8BF4D" w14:textId="77777777" w:rsidR="00937EC9" w:rsidRPr="00340E9E" w:rsidRDefault="00937EC9">
            <w:pPr>
              <w:rPr>
                <w:rFonts w:ascii="Arial Narrow" w:hAnsi="Arial Narrow"/>
                <w:sz w:val="22"/>
                <w:szCs w:val="22"/>
              </w:rPr>
            </w:pPr>
          </w:p>
        </w:tc>
        <w:tc>
          <w:tcPr>
            <w:tcW w:w="751" w:type="dxa"/>
            <w:gridSpan w:val="3"/>
            <w:tcBorders>
              <w:top w:val="nil"/>
              <w:left w:val="nil"/>
              <w:bottom w:val="nil"/>
              <w:right w:val="nil"/>
            </w:tcBorders>
            <w:shd w:val="clear" w:color="auto" w:fill="auto"/>
            <w:noWrap/>
            <w:vAlign w:val="bottom"/>
            <w:hideMark/>
          </w:tcPr>
          <w:p w14:paraId="17C8BF4E" w14:textId="77777777" w:rsidR="00937EC9" w:rsidRPr="00340E9E" w:rsidRDefault="00937EC9">
            <w:pPr>
              <w:rPr>
                <w:rFonts w:ascii="Arial Narrow" w:hAnsi="Arial Narrow"/>
                <w:sz w:val="22"/>
                <w:szCs w:val="22"/>
              </w:rPr>
            </w:pPr>
          </w:p>
        </w:tc>
        <w:tc>
          <w:tcPr>
            <w:tcW w:w="965" w:type="dxa"/>
            <w:gridSpan w:val="2"/>
            <w:tcBorders>
              <w:top w:val="nil"/>
              <w:left w:val="nil"/>
              <w:bottom w:val="nil"/>
              <w:right w:val="nil"/>
            </w:tcBorders>
            <w:shd w:val="clear" w:color="auto" w:fill="auto"/>
            <w:noWrap/>
            <w:vAlign w:val="bottom"/>
            <w:hideMark/>
          </w:tcPr>
          <w:p w14:paraId="17C8BF4F" w14:textId="77777777" w:rsidR="00937EC9" w:rsidRPr="00340E9E" w:rsidRDefault="00937EC9">
            <w:pPr>
              <w:rPr>
                <w:rFonts w:ascii="Arial Narrow" w:hAnsi="Arial Narrow"/>
                <w:sz w:val="22"/>
                <w:szCs w:val="22"/>
              </w:rPr>
            </w:pPr>
          </w:p>
        </w:tc>
        <w:tc>
          <w:tcPr>
            <w:tcW w:w="936" w:type="dxa"/>
            <w:tcBorders>
              <w:top w:val="nil"/>
              <w:left w:val="nil"/>
              <w:bottom w:val="nil"/>
              <w:right w:val="nil"/>
            </w:tcBorders>
            <w:shd w:val="clear" w:color="auto" w:fill="auto"/>
            <w:noWrap/>
            <w:vAlign w:val="bottom"/>
            <w:hideMark/>
          </w:tcPr>
          <w:p w14:paraId="17C8BF50" w14:textId="77777777" w:rsidR="00937EC9" w:rsidRPr="00340E9E" w:rsidRDefault="00937EC9">
            <w:pPr>
              <w:rPr>
                <w:rFonts w:ascii="Arial Narrow" w:hAnsi="Arial Narrow"/>
                <w:sz w:val="22"/>
                <w:szCs w:val="22"/>
              </w:rPr>
            </w:pPr>
          </w:p>
        </w:tc>
        <w:tc>
          <w:tcPr>
            <w:tcW w:w="791" w:type="dxa"/>
            <w:gridSpan w:val="2"/>
            <w:tcBorders>
              <w:top w:val="nil"/>
              <w:left w:val="nil"/>
              <w:bottom w:val="nil"/>
              <w:right w:val="nil"/>
            </w:tcBorders>
            <w:shd w:val="clear" w:color="auto" w:fill="auto"/>
            <w:noWrap/>
            <w:vAlign w:val="bottom"/>
            <w:hideMark/>
          </w:tcPr>
          <w:p w14:paraId="17C8BF51" w14:textId="77777777" w:rsidR="00937EC9" w:rsidRPr="00340E9E" w:rsidRDefault="00937EC9">
            <w:pPr>
              <w:rPr>
                <w:rFonts w:ascii="Arial Narrow" w:hAnsi="Arial Narrow"/>
                <w:sz w:val="22"/>
                <w:szCs w:val="22"/>
              </w:rPr>
            </w:pPr>
          </w:p>
        </w:tc>
        <w:tc>
          <w:tcPr>
            <w:tcW w:w="823" w:type="dxa"/>
            <w:tcBorders>
              <w:top w:val="nil"/>
              <w:left w:val="nil"/>
              <w:bottom w:val="nil"/>
              <w:right w:val="nil"/>
            </w:tcBorders>
            <w:shd w:val="clear" w:color="auto" w:fill="auto"/>
            <w:noWrap/>
            <w:vAlign w:val="bottom"/>
            <w:hideMark/>
          </w:tcPr>
          <w:p w14:paraId="17C8BF52" w14:textId="77777777" w:rsidR="00937EC9" w:rsidRPr="00340E9E" w:rsidRDefault="00937EC9">
            <w:pPr>
              <w:rPr>
                <w:rFonts w:ascii="Arial Narrow" w:hAnsi="Arial Narrow"/>
                <w:sz w:val="22"/>
                <w:szCs w:val="22"/>
              </w:rPr>
            </w:pPr>
          </w:p>
        </w:tc>
        <w:tc>
          <w:tcPr>
            <w:tcW w:w="896" w:type="dxa"/>
            <w:tcBorders>
              <w:top w:val="nil"/>
              <w:left w:val="nil"/>
              <w:bottom w:val="nil"/>
              <w:right w:val="nil"/>
            </w:tcBorders>
            <w:shd w:val="clear" w:color="auto" w:fill="auto"/>
            <w:noWrap/>
            <w:vAlign w:val="bottom"/>
            <w:hideMark/>
          </w:tcPr>
          <w:p w14:paraId="17C8BF53" w14:textId="77777777" w:rsidR="00937EC9" w:rsidRPr="00340E9E" w:rsidRDefault="00937EC9">
            <w:pPr>
              <w:rPr>
                <w:rFonts w:ascii="Arial Narrow" w:hAnsi="Arial Narrow"/>
                <w:sz w:val="22"/>
                <w:szCs w:val="22"/>
              </w:rPr>
            </w:pPr>
          </w:p>
        </w:tc>
        <w:tc>
          <w:tcPr>
            <w:tcW w:w="918" w:type="dxa"/>
            <w:tcBorders>
              <w:top w:val="nil"/>
              <w:left w:val="nil"/>
              <w:bottom w:val="nil"/>
              <w:right w:val="nil"/>
            </w:tcBorders>
            <w:shd w:val="clear" w:color="auto" w:fill="auto"/>
            <w:noWrap/>
            <w:vAlign w:val="bottom"/>
            <w:hideMark/>
          </w:tcPr>
          <w:p w14:paraId="17C8BF54" w14:textId="77777777" w:rsidR="00937EC9" w:rsidRPr="00340E9E" w:rsidRDefault="00937EC9">
            <w:pPr>
              <w:rPr>
                <w:rFonts w:ascii="Arial Narrow" w:hAnsi="Arial Narrow"/>
                <w:sz w:val="22"/>
                <w:szCs w:val="22"/>
              </w:rPr>
            </w:pPr>
          </w:p>
        </w:tc>
        <w:tc>
          <w:tcPr>
            <w:tcW w:w="724" w:type="dxa"/>
            <w:tcBorders>
              <w:top w:val="nil"/>
              <w:left w:val="nil"/>
              <w:bottom w:val="nil"/>
              <w:right w:val="nil"/>
            </w:tcBorders>
            <w:shd w:val="clear" w:color="auto" w:fill="auto"/>
            <w:noWrap/>
            <w:vAlign w:val="bottom"/>
            <w:hideMark/>
          </w:tcPr>
          <w:p w14:paraId="17C8BF55" w14:textId="77777777" w:rsidR="00937EC9" w:rsidRPr="00340E9E" w:rsidRDefault="00937EC9">
            <w:pPr>
              <w:rPr>
                <w:rFonts w:ascii="Arial Narrow" w:hAnsi="Arial Narrow"/>
                <w:sz w:val="22"/>
                <w:szCs w:val="22"/>
              </w:rPr>
            </w:pPr>
          </w:p>
        </w:tc>
        <w:tc>
          <w:tcPr>
            <w:tcW w:w="708" w:type="dxa"/>
            <w:tcBorders>
              <w:top w:val="nil"/>
              <w:left w:val="nil"/>
              <w:bottom w:val="nil"/>
              <w:right w:val="nil"/>
            </w:tcBorders>
            <w:shd w:val="clear" w:color="auto" w:fill="auto"/>
            <w:noWrap/>
            <w:vAlign w:val="bottom"/>
            <w:hideMark/>
          </w:tcPr>
          <w:p w14:paraId="17C8BF56" w14:textId="77777777" w:rsidR="00937EC9" w:rsidRPr="00340E9E" w:rsidRDefault="00937EC9">
            <w:pPr>
              <w:rPr>
                <w:rFonts w:ascii="Arial Narrow" w:hAnsi="Arial Narrow"/>
                <w:sz w:val="22"/>
                <w:szCs w:val="22"/>
              </w:rPr>
            </w:pPr>
          </w:p>
        </w:tc>
        <w:tc>
          <w:tcPr>
            <w:tcW w:w="993" w:type="dxa"/>
            <w:tcBorders>
              <w:top w:val="nil"/>
              <w:left w:val="nil"/>
              <w:bottom w:val="nil"/>
              <w:right w:val="nil"/>
            </w:tcBorders>
            <w:shd w:val="clear" w:color="auto" w:fill="auto"/>
            <w:noWrap/>
            <w:vAlign w:val="bottom"/>
            <w:hideMark/>
          </w:tcPr>
          <w:p w14:paraId="17C8BF57" w14:textId="77777777" w:rsidR="00937EC9" w:rsidRPr="00340E9E" w:rsidRDefault="00937EC9">
            <w:pPr>
              <w:rPr>
                <w:rFonts w:ascii="Arial Narrow" w:hAnsi="Arial Narrow"/>
                <w:sz w:val="22"/>
                <w:szCs w:val="22"/>
              </w:rPr>
            </w:pPr>
          </w:p>
        </w:tc>
        <w:tc>
          <w:tcPr>
            <w:tcW w:w="992" w:type="dxa"/>
            <w:tcBorders>
              <w:top w:val="nil"/>
              <w:left w:val="nil"/>
              <w:bottom w:val="nil"/>
              <w:right w:val="nil"/>
            </w:tcBorders>
            <w:shd w:val="clear" w:color="auto" w:fill="auto"/>
            <w:noWrap/>
            <w:vAlign w:val="bottom"/>
            <w:hideMark/>
          </w:tcPr>
          <w:p w14:paraId="17C8BF58" w14:textId="77777777" w:rsidR="00937EC9" w:rsidRPr="00340E9E" w:rsidRDefault="00937EC9">
            <w:pPr>
              <w:rPr>
                <w:rFonts w:ascii="Arial Narrow" w:hAnsi="Arial Narrow"/>
                <w:sz w:val="22"/>
                <w:szCs w:val="22"/>
              </w:rPr>
            </w:pPr>
          </w:p>
        </w:tc>
        <w:tc>
          <w:tcPr>
            <w:tcW w:w="1443" w:type="dxa"/>
            <w:tcBorders>
              <w:top w:val="nil"/>
              <w:left w:val="nil"/>
              <w:bottom w:val="nil"/>
              <w:right w:val="nil"/>
            </w:tcBorders>
            <w:shd w:val="clear" w:color="auto" w:fill="auto"/>
            <w:noWrap/>
            <w:vAlign w:val="bottom"/>
            <w:hideMark/>
          </w:tcPr>
          <w:p w14:paraId="17C8BF59" w14:textId="77777777" w:rsidR="00937EC9" w:rsidRPr="00340E9E" w:rsidRDefault="00937EC9">
            <w:pPr>
              <w:rPr>
                <w:rFonts w:ascii="Arial Narrow" w:hAnsi="Arial Narrow"/>
                <w:sz w:val="22"/>
                <w:szCs w:val="22"/>
              </w:rPr>
            </w:pPr>
          </w:p>
        </w:tc>
      </w:tr>
      <w:tr w:rsidR="00937EC9" w:rsidRPr="00CE71FC" w14:paraId="17C8BF6B" w14:textId="77777777" w:rsidTr="00937EC9">
        <w:trPr>
          <w:trHeight w:val="255"/>
        </w:trPr>
        <w:tc>
          <w:tcPr>
            <w:tcW w:w="760" w:type="dxa"/>
            <w:gridSpan w:val="2"/>
            <w:tcBorders>
              <w:top w:val="nil"/>
              <w:left w:val="nil"/>
              <w:bottom w:val="nil"/>
              <w:right w:val="nil"/>
            </w:tcBorders>
            <w:shd w:val="clear" w:color="auto" w:fill="auto"/>
            <w:noWrap/>
            <w:vAlign w:val="bottom"/>
            <w:hideMark/>
          </w:tcPr>
          <w:p w14:paraId="17C8BF5B" w14:textId="77777777" w:rsidR="00937EC9" w:rsidRPr="00CE71FC" w:rsidRDefault="00937EC9">
            <w:pPr>
              <w:rPr>
                <w:rFonts w:ascii="Arial Narrow" w:hAnsi="Arial Narrow"/>
                <w:strike/>
                <w:sz w:val="22"/>
                <w:szCs w:val="22"/>
              </w:rPr>
            </w:pPr>
          </w:p>
        </w:tc>
        <w:tc>
          <w:tcPr>
            <w:tcW w:w="1508" w:type="dxa"/>
            <w:gridSpan w:val="4"/>
            <w:tcBorders>
              <w:top w:val="nil"/>
              <w:left w:val="nil"/>
              <w:bottom w:val="nil"/>
              <w:right w:val="nil"/>
            </w:tcBorders>
            <w:shd w:val="clear" w:color="auto" w:fill="auto"/>
            <w:noWrap/>
            <w:vAlign w:val="bottom"/>
            <w:hideMark/>
          </w:tcPr>
          <w:p w14:paraId="17C8BF5C" w14:textId="77777777" w:rsidR="00937EC9" w:rsidRPr="00CE71FC" w:rsidRDefault="00937EC9">
            <w:pPr>
              <w:rPr>
                <w:rFonts w:ascii="Arial Narrow" w:hAnsi="Arial Narrow"/>
                <w:strike/>
                <w:sz w:val="22"/>
                <w:szCs w:val="22"/>
              </w:rPr>
            </w:pPr>
          </w:p>
        </w:tc>
        <w:tc>
          <w:tcPr>
            <w:tcW w:w="740" w:type="dxa"/>
            <w:gridSpan w:val="3"/>
            <w:tcBorders>
              <w:top w:val="nil"/>
              <w:left w:val="nil"/>
              <w:bottom w:val="nil"/>
              <w:right w:val="nil"/>
            </w:tcBorders>
            <w:shd w:val="clear" w:color="auto" w:fill="auto"/>
            <w:noWrap/>
            <w:vAlign w:val="bottom"/>
            <w:hideMark/>
          </w:tcPr>
          <w:p w14:paraId="17C8BF5D" w14:textId="77777777" w:rsidR="00937EC9" w:rsidRPr="00CE71FC" w:rsidRDefault="00937EC9">
            <w:pPr>
              <w:rPr>
                <w:rFonts w:ascii="Arial Narrow" w:hAnsi="Arial Narrow"/>
                <w:strike/>
                <w:sz w:val="22"/>
                <w:szCs w:val="22"/>
              </w:rPr>
            </w:pPr>
          </w:p>
        </w:tc>
        <w:tc>
          <w:tcPr>
            <w:tcW w:w="820" w:type="dxa"/>
            <w:gridSpan w:val="2"/>
            <w:tcBorders>
              <w:top w:val="nil"/>
              <w:left w:val="nil"/>
              <w:bottom w:val="nil"/>
              <w:right w:val="nil"/>
            </w:tcBorders>
            <w:shd w:val="clear" w:color="auto" w:fill="auto"/>
            <w:noWrap/>
            <w:vAlign w:val="bottom"/>
            <w:hideMark/>
          </w:tcPr>
          <w:p w14:paraId="17C8BF5E" w14:textId="77777777" w:rsidR="00937EC9" w:rsidRPr="00CE71FC" w:rsidRDefault="00937EC9">
            <w:pPr>
              <w:rPr>
                <w:rFonts w:ascii="Arial Narrow" w:hAnsi="Arial Narrow"/>
                <w:strike/>
                <w:sz w:val="22"/>
                <w:szCs w:val="22"/>
              </w:rPr>
            </w:pPr>
          </w:p>
        </w:tc>
        <w:tc>
          <w:tcPr>
            <w:tcW w:w="751" w:type="dxa"/>
            <w:gridSpan w:val="3"/>
            <w:tcBorders>
              <w:top w:val="nil"/>
              <w:left w:val="nil"/>
              <w:bottom w:val="nil"/>
              <w:right w:val="nil"/>
            </w:tcBorders>
            <w:shd w:val="clear" w:color="auto" w:fill="auto"/>
            <w:noWrap/>
            <w:vAlign w:val="bottom"/>
            <w:hideMark/>
          </w:tcPr>
          <w:p w14:paraId="17C8BF5F" w14:textId="77777777" w:rsidR="00937EC9" w:rsidRPr="00CE71FC" w:rsidRDefault="00937EC9">
            <w:pPr>
              <w:rPr>
                <w:rFonts w:ascii="Arial Narrow" w:hAnsi="Arial Narrow"/>
                <w:strike/>
                <w:sz w:val="22"/>
                <w:szCs w:val="22"/>
              </w:rPr>
            </w:pPr>
          </w:p>
        </w:tc>
        <w:tc>
          <w:tcPr>
            <w:tcW w:w="965" w:type="dxa"/>
            <w:gridSpan w:val="2"/>
            <w:tcBorders>
              <w:top w:val="nil"/>
              <w:left w:val="nil"/>
              <w:bottom w:val="nil"/>
              <w:right w:val="nil"/>
            </w:tcBorders>
            <w:shd w:val="clear" w:color="auto" w:fill="auto"/>
            <w:noWrap/>
            <w:vAlign w:val="bottom"/>
            <w:hideMark/>
          </w:tcPr>
          <w:p w14:paraId="17C8BF60" w14:textId="77777777" w:rsidR="00937EC9" w:rsidRPr="00CE71FC" w:rsidRDefault="00937EC9">
            <w:pPr>
              <w:rPr>
                <w:rFonts w:ascii="Arial Narrow" w:hAnsi="Arial Narrow"/>
                <w:strike/>
                <w:sz w:val="22"/>
                <w:szCs w:val="22"/>
              </w:rPr>
            </w:pPr>
          </w:p>
        </w:tc>
        <w:tc>
          <w:tcPr>
            <w:tcW w:w="936" w:type="dxa"/>
            <w:tcBorders>
              <w:top w:val="nil"/>
              <w:left w:val="nil"/>
              <w:bottom w:val="nil"/>
              <w:right w:val="nil"/>
            </w:tcBorders>
            <w:shd w:val="clear" w:color="auto" w:fill="auto"/>
            <w:noWrap/>
            <w:vAlign w:val="bottom"/>
            <w:hideMark/>
          </w:tcPr>
          <w:p w14:paraId="17C8BF61" w14:textId="77777777" w:rsidR="00937EC9" w:rsidRPr="00CE71FC" w:rsidRDefault="00937EC9">
            <w:pPr>
              <w:rPr>
                <w:rFonts w:ascii="Arial Narrow" w:hAnsi="Arial Narrow"/>
                <w:strike/>
                <w:sz w:val="22"/>
                <w:szCs w:val="22"/>
              </w:rPr>
            </w:pPr>
          </w:p>
        </w:tc>
        <w:tc>
          <w:tcPr>
            <w:tcW w:w="791" w:type="dxa"/>
            <w:gridSpan w:val="2"/>
            <w:tcBorders>
              <w:top w:val="nil"/>
              <w:left w:val="nil"/>
              <w:bottom w:val="nil"/>
              <w:right w:val="nil"/>
            </w:tcBorders>
            <w:shd w:val="clear" w:color="auto" w:fill="auto"/>
            <w:noWrap/>
            <w:vAlign w:val="bottom"/>
            <w:hideMark/>
          </w:tcPr>
          <w:p w14:paraId="17C8BF62" w14:textId="77777777" w:rsidR="00937EC9" w:rsidRPr="00CE71FC" w:rsidRDefault="00937EC9">
            <w:pPr>
              <w:rPr>
                <w:rFonts w:ascii="Arial Narrow" w:hAnsi="Arial Narrow"/>
                <w:strike/>
                <w:sz w:val="22"/>
                <w:szCs w:val="22"/>
              </w:rPr>
            </w:pPr>
          </w:p>
        </w:tc>
        <w:tc>
          <w:tcPr>
            <w:tcW w:w="823" w:type="dxa"/>
            <w:tcBorders>
              <w:top w:val="nil"/>
              <w:left w:val="nil"/>
              <w:bottom w:val="nil"/>
              <w:right w:val="nil"/>
            </w:tcBorders>
            <w:shd w:val="clear" w:color="auto" w:fill="auto"/>
            <w:noWrap/>
            <w:vAlign w:val="bottom"/>
            <w:hideMark/>
          </w:tcPr>
          <w:p w14:paraId="17C8BF63" w14:textId="77777777" w:rsidR="00937EC9" w:rsidRPr="00CE71FC" w:rsidRDefault="00937EC9">
            <w:pPr>
              <w:rPr>
                <w:rFonts w:ascii="Arial Narrow" w:hAnsi="Arial Narrow"/>
                <w:strike/>
                <w:sz w:val="22"/>
                <w:szCs w:val="22"/>
              </w:rPr>
            </w:pPr>
          </w:p>
        </w:tc>
        <w:tc>
          <w:tcPr>
            <w:tcW w:w="896" w:type="dxa"/>
            <w:tcBorders>
              <w:top w:val="nil"/>
              <w:left w:val="nil"/>
              <w:bottom w:val="nil"/>
              <w:right w:val="nil"/>
            </w:tcBorders>
            <w:shd w:val="clear" w:color="auto" w:fill="auto"/>
            <w:noWrap/>
            <w:vAlign w:val="bottom"/>
            <w:hideMark/>
          </w:tcPr>
          <w:p w14:paraId="17C8BF64" w14:textId="77777777" w:rsidR="00937EC9" w:rsidRPr="00CE71FC" w:rsidRDefault="00937EC9">
            <w:pPr>
              <w:rPr>
                <w:rFonts w:ascii="Arial Narrow" w:hAnsi="Arial Narrow"/>
                <w:strike/>
                <w:sz w:val="22"/>
                <w:szCs w:val="22"/>
              </w:rPr>
            </w:pPr>
          </w:p>
        </w:tc>
        <w:tc>
          <w:tcPr>
            <w:tcW w:w="918" w:type="dxa"/>
            <w:tcBorders>
              <w:top w:val="nil"/>
              <w:left w:val="nil"/>
              <w:bottom w:val="nil"/>
              <w:right w:val="nil"/>
            </w:tcBorders>
            <w:shd w:val="clear" w:color="auto" w:fill="auto"/>
            <w:noWrap/>
            <w:vAlign w:val="bottom"/>
            <w:hideMark/>
          </w:tcPr>
          <w:p w14:paraId="17C8BF65" w14:textId="77777777" w:rsidR="00937EC9" w:rsidRPr="00CE71FC" w:rsidRDefault="00937EC9">
            <w:pPr>
              <w:rPr>
                <w:rFonts w:ascii="Arial Narrow" w:hAnsi="Arial Narrow"/>
                <w:strike/>
                <w:sz w:val="22"/>
                <w:szCs w:val="22"/>
              </w:rPr>
            </w:pPr>
          </w:p>
        </w:tc>
        <w:tc>
          <w:tcPr>
            <w:tcW w:w="724" w:type="dxa"/>
            <w:tcBorders>
              <w:top w:val="nil"/>
              <w:left w:val="nil"/>
              <w:bottom w:val="nil"/>
              <w:right w:val="nil"/>
            </w:tcBorders>
            <w:shd w:val="clear" w:color="auto" w:fill="auto"/>
            <w:noWrap/>
            <w:vAlign w:val="bottom"/>
            <w:hideMark/>
          </w:tcPr>
          <w:p w14:paraId="17C8BF66" w14:textId="77777777" w:rsidR="00937EC9" w:rsidRPr="00CE71FC" w:rsidRDefault="00937EC9">
            <w:pPr>
              <w:rPr>
                <w:rFonts w:ascii="Arial Narrow" w:hAnsi="Arial Narrow"/>
                <w:strike/>
                <w:sz w:val="22"/>
                <w:szCs w:val="22"/>
              </w:rPr>
            </w:pPr>
          </w:p>
        </w:tc>
        <w:tc>
          <w:tcPr>
            <w:tcW w:w="708" w:type="dxa"/>
            <w:tcBorders>
              <w:top w:val="nil"/>
              <w:left w:val="nil"/>
              <w:bottom w:val="nil"/>
              <w:right w:val="nil"/>
            </w:tcBorders>
            <w:shd w:val="clear" w:color="auto" w:fill="auto"/>
            <w:noWrap/>
            <w:vAlign w:val="bottom"/>
            <w:hideMark/>
          </w:tcPr>
          <w:p w14:paraId="17C8BF67" w14:textId="77777777" w:rsidR="00937EC9" w:rsidRPr="00CE71FC" w:rsidRDefault="00937EC9">
            <w:pPr>
              <w:rPr>
                <w:rFonts w:ascii="Arial Narrow" w:hAnsi="Arial Narrow"/>
                <w:strike/>
                <w:sz w:val="22"/>
                <w:szCs w:val="22"/>
              </w:rPr>
            </w:pPr>
          </w:p>
        </w:tc>
        <w:tc>
          <w:tcPr>
            <w:tcW w:w="993" w:type="dxa"/>
            <w:tcBorders>
              <w:top w:val="nil"/>
              <w:left w:val="nil"/>
              <w:bottom w:val="nil"/>
              <w:right w:val="nil"/>
            </w:tcBorders>
            <w:shd w:val="clear" w:color="auto" w:fill="auto"/>
            <w:noWrap/>
            <w:vAlign w:val="bottom"/>
            <w:hideMark/>
          </w:tcPr>
          <w:p w14:paraId="17C8BF68" w14:textId="77777777" w:rsidR="00937EC9" w:rsidRPr="00CE71FC" w:rsidRDefault="00937EC9">
            <w:pPr>
              <w:rPr>
                <w:rFonts w:ascii="Arial Narrow" w:hAnsi="Arial Narrow"/>
                <w:strike/>
                <w:sz w:val="22"/>
                <w:szCs w:val="22"/>
              </w:rPr>
            </w:pPr>
          </w:p>
        </w:tc>
        <w:tc>
          <w:tcPr>
            <w:tcW w:w="992" w:type="dxa"/>
            <w:tcBorders>
              <w:top w:val="nil"/>
              <w:left w:val="nil"/>
              <w:bottom w:val="nil"/>
              <w:right w:val="nil"/>
            </w:tcBorders>
            <w:shd w:val="clear" w:color="auto" w:fill="auto"/>
            <w:noWrap/>
            <w:vAlign w:val="bottom"/>
            <w:hideMark/>
          </w:tcPr>
          <w:p w14:paraId="17C8BF69" w14:textId="77777777" w:rsidR="00937EC9" w:rsidRPr="00CE71FC" w:rsidRDefault="00937EC9">
            <w:pPr>
              <w:rPr>
                <w:rFonts w:ascii="Arial Narrow" w:hAnsi="Arial Narrow"/>
                <w:strike/>
                <w:sz w:val="22"/>
                <w:szCs w:val="22"/>
              </w:rPr>
            </w:pPr>
          </w:p>
        </w:tc>
        <w:tc>
          <w:tcPr>
            <w:tcW w:w="1443" w:type="dxa"/>
            <w:tcBorders>
              <w:top w:val="nil"/>
              <w:left w:val="nil"/>
              <w:bottom w:val="nil"/>
              <w:right w:val="nil"/>
            </w:tcBorders>
            <w:shd w:val="clear" w:color="auto" w:fill="auto"/>
            <w:noWrap/>
            <w:vAlign w:val="bottom"/>
            <w:hideMark/>
          </w:tcPr>
          <w:p w14:paraId="17C8BF6A" w14:textId="77777777" w:rsidR="00937EC9" w:rsidRPr="00CE71FC" w:rsidRDefault="00937EC9">
            <w:pPr>
              <w:rPr>
                <w:rFonts w:ascii="Arial Narrow" w:hAnsi="Arial Narrow"/>
                <w:strike/>
                <w:sz w:val="22"/>
                <w:szCs w:val="22"/>
              </w:rPr>
            </w:pPr>
          </w:p>
        </w:tc>
      </w:tr>
      <w:tr w:rsidR="008C415B" w:rsidRPr="00CE71FC" w14:paraId="17C8BF70" w14:textId="77777777" w:rsidTr="00937EC9">
        <w:trPr>
          <w:gridAfter w:val="15"/>
          <w:wAfter w:w="10632" w:type="dxa"/>
          <w:trHeight w:val="255"/>
        </w:trPr>
        <w:tc>
          <w:tcPr>
            <w:tcW w:w="708" w:type="dxa"/>
            <w:tcBorders>
              <w:top w:val="nil"/>
              <w:left w:val="nil"/>
              <w:bottom w:val="nil"/>
              <w:right w:val="nil"/>
            </w:tcBorders>
            <w:shd w:val="clear" w:color="auto" w:fill="auto"/>
            <w:noWrap/>
            <w:vAlign w:val="bottom"/>
            <w:hideMark/>
          </w:tcPr>
          <w:p w14:paraId="17C8BF6C" w14:textId="77777777" w:rsidR="008C415B" w:rsidRPr="00CE71FC" w:rsidRDefault="008C415B">
            <w:pPr>
              <w:rPr>
                <w:rFonts w:ascii="Arial Narrow" w:hAnsi="Arial Narrow"/>
                <w:strike/>
                <w:sz w:val="22"/>
                <w:szCs w:val="22"/>
                <w:highlight w:val="red"/>
              </w:rPr>
            </w:pPr>
          </w:p>
        </w:tc>
        <w:tc>
          <w:tcPr>
            <w:tcW w:w="993" w:type="dxa"/>
            <w:gridSpan w:val="3"/>
            <w:tcBorders>
              <w:top w:val="nil"/>
              <w:left w:val="nil"/>
              <w:bottom w:val="nil"/>
              <w:right w:val="nil"/>
            </w:tcBorders>
            <w:shd w:val="clear" w:color="auto" w:fill="auto"/>
            <w:noWrap/>
            <w:vAlign w:val="bottom"/>
            <w:hideMark/>
          </w:tcPr>
          <w:p w14:paraId="17C8BF6D" w14:textId="77777777" w:rsidR="008C415B" w:rsidRPr="00CE71FC" w:rsidRDefault="008C415B">
            <w:pPr>
              <w:rPr>
                <w:rFonts w:ascii="Arial Narrow" w:hAnsi="Arial Narrow"/>
                <w:strike/>
                <w:sz w:val="22"/>
                <w:szCs w:val="22"/>
                <w:highlight w:val="red"/>
              </w:rPr>
            </w:pPr>
          </w:p>
        </w:tc>
        <w:tc>
          <w:tcPr>
            <w:tcW w:w="992" w:type="dxa"/>
            <w:gridSpan w:val="4"/>
            <w:tcBorders>
              <w:top w:val="nil"/>
              <w:left w:val="nil"/>
              <w:bottom w:val="nil"/>
              <w:right w:val="nil"/>
            </w:tcBorders>
            <w:shd w:val="clear" w:color="auto" w:fill="auto"/>
            <w:noWrap/>
            <w:vAlign w:val="bottom"/>
            <w:hideMark/>
          </w:tcPr>
          <w:p w14:paraId="17C8BF6E" w14:textId="77777777" w:rsidR="008C415B" w:rsidRPr="00CE71FC" w:rsidRDefault="008C415B">
            <w:pPr>
              <w:rPr>
                <w:rFonts w:ascii="Arial Narrow" w:hAnsi="Arial Narrow"/>
                <w:strike/>
                <w:sz w:val="22"/>
                <w:szCs w:val="22"/>
                <w:highlight w:val="red"/>
              </w:rPr>
            </w:pPr>
          </w:p>
        </w:tc>
        <w:tc>
          <w:tcPr>
            <w:tcW w:w="1443" w:type="dxa"/>
            <w:gridSpan w:val="4"/>
            <w:tcBorders>
              <w:top w:val="nil"/>
              <w:left w:val="nil"/>
              <w:bottom w:val="nil"/>
              <w:right w:val="nil"/>
            </w:tcBorders>
            <w:shd w:val="clear" w:color="auto" w:fill="auto"/>
            <w:noWrap/>
            <w:vAlign w:val="bottom"/>
            <w:hideMark/>
          </w:tcPr>
          <w:p w14:paraId="17C8BF6F" w14:textId="77777777" w:rsidR="008C415B" w:rsidRPr="00CE71FC" w:rsidRDefault="008C415B">
            <w:pPr>
              <w:rPr>
                <w:rFonts w:ascii="Arial Narrow" w:hAnsi="Arial Narrow"/>
                <w:strike/>
                <w:sz w:val="22"/>
                <w:szCs w:val="22"/>
                <w:highlight w:val="red"/>
              </w:rPr>
            </w:pPr>
          </w:p>
        </w:tc>
      </w:tr>
      <w:tr w:rsidR="008C415B" w:rsidRPr="00CE71FC" w14:paraId="17C8BF75" w14:textId="77777777" w:rsidTr="00937EC9">
        <w:trPr>
          <w:gridAfter w:val="15"/>
          <w:wAfter w:w="10632" w:type="dxa"/>
          <w:trHeight w:val="225"/>
        </w:trPr>
        <w:tc>
          <w:tcPr>
            <w:tcW w:w="708" w:type="dxa"/>
            <w:tcBorders>
              <w:top w:val="nil"/>
              <w:left w:val="nil"/>
              <w:bottom w:val="nil"/>
              <w:right w:val="nil"/>
            </w:tcBorders>
            <w:shd w:val="clear" w:color="auto" w:fill="auto"/>
            <w:noWrap/>
            <w:vAlign w:val="bottom"/>
            <w:hideMark/>
          </w:tcPr>
          <w:p w14:paraId="17C8BF71" w14:textId="77777777" w:rsidR="008C415B" w:rsidRPr="00CE71FC" w:rsidRDefault="008C415B">
            <w:pPr>
              <w:rPr>
                <w:rFonts w:ascii="Arial Narrow" w:hAnsi="Arial Narrow"/>
                <w:strike/>
                <w:sz w:val="22"/>
                <w:szCs w:val="22"/>
                <w:highlight w:val="red"/>
              </w:rPr>
            </w:pPr>
          </w:p>
        </w:tc>
        <w:tc>
          <w:tcPr>
            <w:tcW w:w="993" w:type="dxa"/>
            <w:gridSpan w:val="3"/>
            <w:tcBorders>
              <w:top w:val="nil"/>
              <w:left w:val="nil"/>
              <w:bottom w:val="nil"/>
              <w:right w:val="nil"/>
            </w:tcBorders>
            <w:shd w:val="clear" w:color="auto" w:fill="auto"/>
            <w:noWrap/>
            <w:vAlign w:val="bottom"/>
            <w:hideMark/>
          </w:tcPr>
          <w:p w14:paraId="17C8BF72" w14:textId="77777777" w:rsidR="008C415B" w:rsidRPr="00CE71FC" w:rsidRDefault="008C415B">
            <w:pPr>
              <w:rPr>
                <w:rFonts w:ascii="Arial Narrow" w:hAnsi="Arial Narrow"/>
                <w:strike/>
                <w:sz w:val="22"/>
                <w:szCs w:val="22"/>
                <w:highlight w:val="red"/>
              </w:rPr>
            </w:pPr>
          </w:p>
        </w:tc>
        <w:tc>
          <w:tcPr>
            <w:tcW w:w="992" w:type="dxa"/>
            <w:gridSpan w:val="4"/>
            <w:tcBorders>
              <w:top w:val="nil"/>
              <w:left w:val="nil"/>
              <w:bottom w:val="nil"/>
              <w:right w:val="nil"/>
            </w:tcBorders>
            <w:shd w:val="clear" w:color="auto" w:fill="auto"/>
            <w:noWrap/>
            <w:vAlign w:val="bottom"/>
            <w:hideMark/>
          </w:tcPr>
          <w:p w14:paraId="17C8BF73" w14:textId="77777777" w:rsidR="008C415B" w:rsidRPr="00CE71FC" w:rsidRDefault="008C415B">
            <w:pPr>
              <w:rPr>
                <w:rFonts w:ascii="Arial Narrow" w:hAnsi="Arial Narrow"/>
                <w:strike/>
                <w:sz w:val="22"/>
                <w:szCs w:val="22"/>
                <w:highlight w:val="red"/>
              </w:rPr>
            </w:pPr>
          </w:p>
        </w:tc>
        <w:tc>
          <w:tcPr>
            <w:tcW w:w="1443" w:type="dxa"/>
            <w:gridSpan w:val="4"/>
            <w:tcBorders>
              <w:top w:val="nil"/>
              <w:left w:val="nil"/>
              <w:bottom w:val="nil"/>
              <w:right w:val="nil"/>
            </w:tcBorders>
            <w:shd w:val="clear" w:color="auto" w:fill="auto"/>
            <w:noWrap/>
            <w:vAlign w:val="bottom"/>
            <w:hideMark/>
          </w:tcPr>
          <w:p w14:paraId="17C8BF74" w14:textId="77777777" w:rsidR="008C415B" w:rsidRPr="00CE71FC" w:rsidRDefault="008C415B">
            <w:pPr>
              <w:rPr>
                <w:rFonts w:ascii="Arial Narrow" w:hAnsi="Arial Narrow"/>
                <w:strike/>
                <w:sz w:val="22"/>
                <w:szCs w:val="22"/>
                <w:highlight w:val="red"/>
              </w:rPr>
            </w:pPr>
          </w:p>
        </w:tc>
      </w:tr>
      <w:tr w:rsidR="008C415B" w:rsidRPr="00CE71FC" w14:paraId="17C8BF7A" w14:textId="77777777" w:rsidTr="00937EC9">
        <w:trPr>
          <w:gridAfter w:val="15"/>
          <w:wAfter w:w="10632" w:type="dxa"/>
          <w:trHeight w:val="255"/>
        </w:trPr>
        <w:tc>
          <w:tcPr>
            <w:tcW w:w="708" w:type="dxa"/>
            <w:tcBorders>
              <w:top w:val="nil"/>
              <w:left w:val="nil"/>
              <w:bottom w:val="nil"/>
              <w:right w:val="nil"/>
            </w:tcBorders>
            <w:shd w:val="clear" w:color="auto" w:fill="auto"/>
            <w:noWrap/>
            <w:vAlign w:val="bottom"/>
            <w:hideMark/>
          </w:tcPr>
          <w:p w14:paraId="17C8BF76" w14:textId="77777777" w:rsidR="008C415B" w:rsidRPr="00CE71FC" w:rsidRDefault="008C415B">
            <w:pPr>
              <w:rPr>
                <w:rFonts w:ascii="Arial Narrow" w:hAnsi="Arial Narrow"/>
                <w:strike/>
                <w:sz w:val="22"/>
                <w:szCs w:val="22"/>
              </w:rPr>
            </w:pPr>
          </w:p>
        </w:tc>
        <w:tc>
          <w:tcPr>
            <w:tcW w:w="993" w:type="dxa"/>
            <w:gridSpan w:val="3"/>
            <w:tcBorders>
              <w:top w:val="nil"/>
              <w:left w:val="nil"/>
              <w:bottom w:val="nil"/>
              <w:right w:val="nil"/>
            </w:tcBorders>
            <w:shd w:val="clear" w:color="auto" w:fill="auto"/>
            <w:noWrap/>
            <w:vAlign w:val="bottom"/>
            <w:hideMark/>
          </w:tcPr>
          <w:p w14:paraId="17C8BF77" w14:textId="77777777" w:rsidR="008C415B" w:rsidRPr="00CE71FC" w:rsidRDefault="008C415B">
            <w:pPr>
              <w:rPr>
                <w:rFonts w:ascii="Arial Narrow" w:hAnsi="Arial Narrow"/>
                <w:strike/>
                <w:sz w:val="22"/>
                <w:szCs w:val="22"/>
              </w:rPr>
            </w:pPr>
          </w:p>
        </w:tc>
        <w:tc>
          <w:tcPr>
            <w:tcW w:w="992" w:type="dxa"/>
            <w:gridSpan w:val="4"/>
            <w:tcBorders>
              <w:top w:val="nil"/>
              <w:left w:val="nil"/>
              <w:bottom w:val="nil"/>
              <w:right w:val="nil"/>
            </w:tcBorders>
            <w:shd w:val="clear" w:color="auto" w:fill="auto"/>
            <w:noWrap/>
            <w:vAlign w:val="bottom"/>
            <w:hideMark/>
          </w:tcPr>
          <w:p w14:paraId="17C8BF78" w14:textId="77777777" w:rsidR="008C415B" w:rsidRPr="00CE71FC" w:rsidRDefault="008C415B">
            <w:pPr>
              <w:rPr>
                <w:rFonts w:ascii="Arial Narrow" w:hAnsi="Arial Narrow"/>
                <w:strike/>
                <w:sz w:val="22"/>
                <w:szCs w:val="22"/>
              </w:rPr>
            </w:pPr>
          </w:p>
        </w:tc>
        <w:tc>
          <w:tcPr>
            <w:tcW w:w="1443" w:type="dxa"/>
            <w:gridSpan w:val="4"/>
            <w:tcBorders>
              <w:top w:val="nil"/>
              <w:left w:val="nil"/>
              <w:bottom w:val="nil"/>
              <w:right w:val="nil"/>
            </w:tcBorders>
            <w:shd w:val="clear" w:color="auto" w:fill="auto"/>
            <w:noWrap/>
            <w:vAlign w:val="bottom"/>
            <w:hideMark/>
          </w:tcPr>
          <w:p w14:paraId="17C8BF79" w14:textId="77777777" w:rsidR="008C415B" w:rsidRPr="00CE71FC" w:rsidRDefault="008C415B">
            <w:pPr>
              <w:rPr>
                <w:rFonts w:ascii="Arial Narrow" w:hAnsi="Arial Narrow"/>
                <w:strike/>
                <w:sz w:val="22"/>
                <w:szCs w:val="22"/>
              </w:rPr>
            </w:pPr>
          </w:p>
        </w:tc>
      </w:tr>
      <w:tr w:rsidR="008C415B" w:rsidRPr="00340E9E" w14:paraId="17C8BF82" w14:textId="77777777" w:rsidTr="00937EC9">
        <w:trPr>
          <w:gridAfter w:val="9"/>
          <w:wAfter w:w="8094" w:type="dxa"/>
          <w:trHeight w:val="255"/>
        </w:trPr>
        <w:tc>
          <w:tcPr>
            <w:tcW w:w="896" w:type="dxa"/>
            <w:gridSpan w:val="3"/>
            <w:tcBorders>
              <w:top w:val="nil"/>
              <w:left w:val="nil"/>
              <w:bottom w:val="nil"/>
              <w:right w:val="nil"/>
            </w:tcBorders>
            <w:shd w:val="clear" w:color="auto" w:fill="auto"/>
            <w:noWrap/>
            <w:vAlign w:val="bottom"/>
            <w:hideMark/>
          </w:tcPr>
          <w:p w14:paraId="17C8BF7B" w14:textId="77777777" w:rsidR="008C415B" w:rsidRPr="00340E9E" w:rsidRDefault="008C415B">
            <w:pPr>
              <w:rPr>
                <w:rFonts w:ascii="Arial Narrow" w:hAnsi="Arial Narrow"/>
                <w:sz w:val="22"/>
                <w:szCs w:val="22"/>
              </w:rPr>
            </w:pPr>
          </w:p>
        </w:tc>
        <w:tc>
          <w:tcPr>
            <w:tcW w:w="918" w:type="dxa"/>
            <w:gridSpan w:val="2"/>
            <w:tcBorders>
              <w:top w:val="nil"/>
              <w:left w:val="nil"/>
              <w:bottom w:val="nil"/>
              <w:right w:val="nil"/>
            </w:tcBorders>
            <w:shd w:val="clear" w:color="auto" w:fill="auto"/>
            <w:noWrap/>
            <w:vAlign w:val="bottom"/>
            <w:hideMark/>
          </w:tcPr>
          <w:p w14:paraId="17C8BF7C" w14:textId="77777777" w:rsidR="008C415B" w:rsidRPr="00340E9E" w:rsidRDefault="008C415B">
            <w:pPr>
              <w:rPr>
                <w:rFonts w:ascii="Arial Narrow" w:hAnsi="Arial Narrow"/>
                <w:sz w:val="22"/>
                <w:szCs w:val="22"/>
              </w:rPr>
            </w:pPr>
          </w:p>
        </w:tc>
        <w:tc>
          <w:tcPr>
            <w:tcW w:w="724" w:type="dxa"/>
            <w:gridSpan w:val="2"/>
            <w:tcBorders>
              <w:top w:val="nil"/>
              <w:left w:val="nil"/>
              <w:bottom w:val="nil"/>
              <w:right w:val="nil"/>
            </w:tcBorders>
            <w:shd w:val="clear" w:color="auto" w:fill="auto"/>
            <w:noWrap/>
            <w:vAlign w:val="bottom"/>
            <w:hideMark/>
          </w:tcPr>
          <w:p w14:paraId="17C8BF7D" w14:textId="77777777" w:rsidR="008C415B" w:rsidRPr="00340E9E" w:rsidRDefault="008C415B">
            <w:pPr>
              <w:rPr>
                <w:rFonts w:ascii="Arial Narrow" w:hAnsi="Arial Narrow"/>
                <w:sz w:val="22"/>
                <w:szCs w:val="22"/>
              </w:rPr>
            </w:pPr>
          </w:p>
        </w:tc>
        <w:tc>
          <w:tcPr>
            <w:tcW w:w="708" w:type="dxa"/>
            <w:gridSpan w:val="3"/>
            <w:tcBorders>
              <w:top w:val="nil"/>
              <w:left w:val="nil"/>
              <w:bottom w:val="nil"/>
              <w:right w:val="nil"/>
            </w:tcBorders>
            <w:shd w:val="clear" w:color="auto" w:fill="auto"/>
            <w:noWrap/>
            <w:vAlign w:val="bottom"/>
            <w:hideMark/>
          </w:tcPr>
          <w:p w14:paraId="17C8BF7E" w14:textId="77777777" w:rsidR="008C415B" w:rsidRPr="00340E9E" w:rsidRDefault="008C415B">
            <w:pPr>
              <w:rPr>
                <w:rFonts w:ascii="Arial Narrow" w:hAnsi="Arial Narrow"/>
                <w:sz w:val="22"/>
                <w:szCs w:val="22"/>
              </w:rPr>
            </w:pPr>
          </w:p>
        </w:tc>
        <w:tc>
          <w:tcPr>
            <w:tcW w:w="993" w:type="dxa"/>
            <w:gridSpan w:val="3"/>
            <w:tcBorders>
              <w:top w:val="nil"/>
              <w:left w:val="nil"/>
              <w:bottom w:val="nil"/>
              <w:right w:val="nil"/>
            </w:tcBorders>
            <w:shd w:val="clear" w:color="auto" w:fill="auto"/>
            <w:noWrap/>
            <w:vAlign w:val="bottom"/>
            <w:hideMark/>
          </w:tcPr>
          <w:p w14:paraId="17C8BF7F" w14:textId="77777777" w:rsidR="008C415B" w:rsidRPr="00340E9E" w:rsidRDefault="008C415B">
            <w:pPr>
              <w:rPr>
                <w:rFonts w:ascii="Arial Narrow" w:hAnsi="Arial Narrow"/>
                <w:sz w:val="22"/>
                <w:szCs w:val="22"/>
              </w:rPr>
            </w:pPr>
          </w:p>
        </w:tc>
        <w:tc>
          <w:tcPr>
            <w:tcW w:w="992" w:type="dxa"/>
            <w:gridSpan w:val="2"/>
            <w:tcBorders>
              <w:top w:val="nil"/>
              <w:left w:val="nil"/>
              <w:bottom w:val="nil"/>
              <w:right w:val="nil"/>
            </w:tcBorders>
            <w:shd w:val="clear" w:color="auto" w:fill="auto"/>
            <w:noWrap/>
            <w:vAlign w:val="bottom"/>
            <w:hideMark/>
          </w:tcPr>
          <w:p w14:paraId="17C8BF80" w14:textId="77777777" w:rsidR="008C415B" w:rsidRPr="00340E9E" w:rsidRDefault="008C415B">
            <w:pPr>
              <w:rPr>
                <w:rFonts w:ascii="Arial Narrow" w:hAnsi="Arial Narrow"/>
                <w:sz w:val="22"/>
                <w:szCs w:val="22"/>
              </w:rPr>
            </w:pPr>
          </w:p>
        </w:tc>
        <w:tc>
          <w:tcPr>
            <w:tcW w:w="1443" w:type="dxa"/>
            <w:gridSpan w:val="3"/>
            <w:tcBorders>
              <w:top w:val="nil"/>
              <w:left w:val="nil"/>
              <w:bottom w:val="nil"/>
              <w:right w:val="nil"/>
            </w:tcBorders>
            <w:shd w:val="clear" w:color="auto" w:fill="auto"/>
            <w:noWrap/>
            <w:vAlign w:val="bottom"/>
            <w:hideMark/>
          </w:tcPr>
          <w:p w14:paraId="17C8BF81" w14:textId="77777777" w:rsidR="008C415B" w:rsidRPr="00340E9E" w:rsidRDefault="008C415B">
            <w:pPr>
              <w:rPr>
                <w:rFonts w:ascii="Arial Narrow" w:hAnsi="Arial Narrow"/>
                <w:sz w:val="22"/>
                <w:szCs w:val="22"/>
              </w:rPr>
            </w:pPr>
          </w:p>
        </w:tc>
      </w:tr>
    </w:tbl>
    <w:p w14:paraId="17C8BF83" w14:textId="77777777" w:rsidR="00937EC9" w:rsidRPr="00340E9E" w:rsidRDefault="00937EC9" w:rsidP="00076887">
      <w:pPr>
        <w:rPr>
          <w:rFonts w:ascii="Arial Narrow" w:hAnsi="Arial Narrow"/>
          <w:sz w:val="22"/>
          <w:szCs w:val="22"/>
        </w:rPr>
        <w:sectPr w:rsidR="00937EC9" w:rsidRPr="00340E9E" w:rsidSect="00937EC9">
          <w:pgSz w:w="16838" w:h="11906" w:orient="landscape"/>
          <w:pgMar w:top="567" w:right="340" w:bottom="1418" w:left="1418" w:header="709" w:footer="709" w:gutter="0"/>
          <w:cols w:space="708"/>
          <w:docGrid w:linePitch="360"/>
        </w:sectPr>
      </w:pPr>
    </w:p>
    <w:tbl>
      <w:tblPr>
        <w:tblW w:w="14557" w:type="dxa"/>
        <w:tblLayout w:type="fixed"/>
        <w:tblLook w:val="04A0" w:firstRow="1" w:lastRow="0" w:firstColumn="1" w:lastColumn="0" w:noHBand="0" w:noVBand="1"/>
      </w:tblPr>
      <w:tblGrid>
        <w:gridCol w:w="882"/>
        <w:gridCol w:w="1099"/>
        <w:gridCol w:w="1858"/>
        <w:gridCol w:w="853"/>
        <w:gridCol w:w="831"/>
        <w:gridCol w:w="947"/>
        <w:gridCol w:w="671"/>
        <w:gridCol w:w="848"/>
        <w:gridCol w:w="516"/>
        <w:gridCol w:w="709"/>
        <w:gridCol w:w="773"/>
        <w:gridCol w:w="828"/>
        <w:gridCol w:w="751"/>
        <w:gridCol w:w="767"/>
        <w:gridCol w:w="708"/>
        <w:gridCol w:w="662"/>
        <w:gridCol w:w="854"/>
      </w:tblGrid>
      <w:tr w:rsidR="00937EC9" w:rsidRPr="00340E9E" w14:paraId="17C8BF93" w14:textId="77777777" w:rsidTr="00937EC9">
        <w:trPr>
          <w:trHeight w:val="315"/>
        </w:trPr>
        <w:tc>
          <w:tcPr>
            <w:tcW w:w="882" w:type="dxa"/>
            <w:tcBorders>
              <w:top w:val="nil"/>
              <w:left w:val="nil"/>
              <w:bottom w:val="nil"/>
              <w:right w:val="nil"/>
            </w:tcBorders>
            <w:shd w:val="clear" w:color="auto" w:fill="auto"/>
            <w:noWrap/>
            <w:vAlign w:val="bottom"/>
            <w:hideMark/>
          </w:tcPr>
          <w:p w14:paraId="17C8BF84" w14:textId="77777777" w:rsidR="00937EC9" w:rsidRPr="00340E9E" w:rsidRDefault="00937EC9">
            <w:pPr>
              <w:rPr>
                <w:rFonts w:ascii="Arial Narrow" w:hAnsi="Arial Narrow"/>
                <w:sz w:val="22"/>
                <w:szCs w:val="22"/>
              </w:rPr>
            </w:pPr>
          </w:p>
        </w:tc>
        <w:tc>
          <w:tcPr>
            <w:tcW w:w="1099" w:type="dxa"/>
            <w:tcBorders>
              <w:top w:val="nil"/>
              <w:left w:val="nil"/>
              <w:bottom w:val="nil"/>
              <w:right w:val="nil"/>
            </w:tcBorders>
            <w:shd w:val="clear" w:color="auto" w:fill="auto"/>
            <w:noWrap/>
            <w:vAlign w:val="bottom"/>
            <w:hideMark/>
          </w:tcPr>
          <w:p w14:paraId="17C8BF85" w14:textId="77777777" w:rsidR="00937EC9" w:rsidRPr="00340E9E" w:rsidRDefault="00937EC9">
            <w:pPr>
              <w:rPr>
                <w:rFonts w:ascii="Arial Narrow" w:hAnsi="Arial Narrow"/>
                <w:sz w:val="22"/>
                <w:szCs w:val="22"/>
              </w:rPr>
            </w:pPr>
          </w:p>
        </w:tc>
        <w:tc>
          <w:tcPr>
            <w:tcW w:w="1858" w:type="dxa"/>
            <w:tcBorders>
              <w:top w:val="nil"/>
              <w:left w:val="nil"/>
              <w:bottom w:val="nil"/>
              <w:right w:val="nil"/>
            </w:tcBorders>
            <w:shd w:val="clear" w:color="auto" w:fill="auto"/>
            <w:noWrap/>
            <w:vAlign w:val="bottom"/>
            <w:hideMark/>
          </w:tcPr>
          <w:p w14:paraId="17C8BF86" w14:textId="77777777" w:rsidR="00937EC9" w:rsidRPr="00340E9E" w:rsidRDefault="00937EC9">
            <w:pPr>
              <w:rPr>
                <w:rFonts w:ascii="Arial Narrow" w:hAnsi="Arial Narrow"/>
                <w:sz w:val="22"/>
                <w:szCs w:val="22"/>
              </w:rPr>
            </w:pPr>
          </w:p>
        </w:tc>
        <w:tc>
          <w:tcPr>
            <w:tcW w:w="853" w:type="dxa"/>
            <w:tcBorders>
              <w:top w:val="nil"/>
              <w:left w:val="nil"/>
              <w:bottom w:val="nil"/>
              <w:right w:val="nil"/>
            </w:tcBorders>
            <w:shd w:val="clear" w:color="auto" w:fill="auto"/>
            <w:noWrap/>
            <w:vAlign w:val="bottom"/>
            <w:hideMark/>
          </w:tcPr>
          <w:p w14:paraId="17C8BF87" w14:textId="77777777" w:rsidR="00937EC9" w:rsidRPr="00340E9E" w:rsidRDefault="00937EC9">
            <w:pPr>
              <w:rPr>
                <w:rFonts w:ascii="Arial Narrow" w:hAnsi="Arial Narrow"/>
                <w:sz w:val="22"/>
                <w:szCs w:val="22"/>
              </w:rPr>
            </w:pPr>
          </w:p>
        </w:tc>
        <w:tc>
          <w:tcPr>
            <w:tcW w:w="831" w:type="dxa"/>
            <w:tcBorders>
              <w:top w:val="nil"/>
              <w:left w:val="nil"/>
              <w:bottom w:val="nil"/>
              <w:right w:val="nil"/>
            </w:tcBorders>
            <w:shd w:val="clear" w:color="auto" w:fill="auto"/>
            <w:noWrap/>
            <w:vAlign w:val="bottom"/>
            <w:hideMark/>
          </w:tcPr>
          <w:p w14:paraId="17C8BF88" w14:textId="77777777" w:rsidR="00937EC9" w:rsidRPr="00340E9E" w:rsidRDefault="00937EC9">
            <w:pPr>
              <w:rPr>
                <w:rFonts w:ascii="Arial Narrow" w:hAnsi="Arial Narrow"/>
                <w:sz w:val="22"/>
                <w:szCs w:val="22"/>
              </w:rPr>
            </w:pPr>
          </w:p>
        </w:tc>
        <w:tc>
          <w:tcPr>
            <w:tcW w:w="947" w:type="dxa"/>
            <w:tcBorders>
              <w:top w:val="nil"/>
              <w:left w:val="nil"/>
              <w:bottom w:val="nil"/>
              <w:right w:val="nil"/>
            </w:tcBorders>
            <w:shd w:val="clear" w:color="auto" w:fill="auto"/>
            <w:noWrap/>
            <w:vAlign w:val="bottom"/>
            <w:hideMark/>
          </w:tcPr>
          <w:p w14:paraId="17C8BF89" w14:textId="77777777" w:rsidR="00937EC9" w:rsidRPr="00340E9E" w:rsidRDefault="00937EC9">
            <w:pPr>
              <w:rPr>
                <w:rFonts w:ascii="Arial Narrow" w:hAnsi="Arial Narrow"/>
                <w:sz w:val="22"/>
                <w:szCs w:val="22"/>
              </w:rPr>
            </w:pPr>
          </w:p>
        </w:tc>
        <w:tc>
          <w:tcPr>
            <w:tcW w:w="671" w:type="dxa"/>
            <w:tcBorders>
              <w:top w:val="nil"/>
              <w:left w:val="nil"/>
              <w:bottom w:val="nil"/>
              <w:right w:val="nil"/>
            </w:tcBorders>
            <w:shd w:val="clear" w:color="auto" w:fill="auto"/>
            <w:noWrap/>
            <w:vAlign w:val="bottom"/>
            <w:hideMark/>
          </w:tcPr>
          <w:p w14:paraId="17C8BF8A" w14:textId="77777777" w:rsidR="00937EC9" w:rsidRPr="00340E9E" w:rsidRDefault="00937EC9">
            <w:pPr>
              <w:rPr>
                <w:rFonts w:ascii="Arial Narrow" w:hAnsi="Arial Narrow"/>
                <w:sz w:val="22"/>
                <w:szCs w:val="22"/>
              </w:rPr>
            </w:pPr>
          </w:p>
        </w:tc>
        <w:tc>
          <w:tcPr>
            <w:tcW w:w="848" w:type="dxa"/>
            <w:tcBorders>
              <w:top w:val="nil"/>
              <w:left w:val="nil"/>
              <w:bottom w:val="nil"/>
              <w:right w:val="nil"/>
            </w:tcBorders>
            <w:shd w:val="clear" w:color="auto" w:fill="auto"/>
            <w:noWrap/>
            <w:vAlign w:val="bottom"/>
            <w:hideMark/>
          </w:tcPr>
          <w:p w14:paraId="17C8BF8B" w14:textId="77777777" w:rsidR="00937EC9" w:rsidRPr="00340E9E" w:rsidRDefault="00937EC9">
            <w:pPr>
              <w:rPr>
                <w:rFonts w:ascii="Arial Narrow" w:hAnsi="Arial Narrow"/>
                <w:sz w:val="22"/>
                <w:szCs w:val="22"/>
              </w:rPr>
            </w:pPr>
          </w:p>
        </w:tc>
        <w:tc>
          <w:tcPr>
            <w:tcW w:w="516" w:type="dxa"/>
            <w:tcBorders>
              <w:top w:val="nil"/>
              <w:left w:val="nil"/>
              <w:bottom w:val="nil"/>
              <w:right w:val="nil"/>
            </w:tcBorders>
            <w:shd w:val="clear" w:color="auto" w:fill="auto"/>
            <w:noWrap/>
            <w:vAlign w:val="bottom"/>
            <w:hideMark/>
          </w:tcPr>
          <w:p w14:paraId="17C8BF8C" w14:textId="77777777" w:rsidR="00937EC9" w:rsidRPr="00340E9E" w:rsidRDefault="00937EC9">
            <w:pPr>
              <w:rPr>
                <w:rFonts w:ascii="Arial Narrow" w:hAnsi="Arial Narrow"/>
                <w:sz w:val="22"/>
                <w:szCs w:val="22"/>
              </w:rPr>
            </w:pPr>
          </w:p>
        </w:tc>
        <w:tc>
          <w:tcPr>
            <w:tcW w:w="709" w:type="dxa"/>
            <w:tcBorders>
              <w:top w:val="nil"/>
              <w:left w:val="nil"/>
              <w:bottom w:val="nil"/>
              <w:right w:val="nil"/>
            </w:tcBorders>
            <w:shd w:val="clear" w:color="auto" w:fill="auto"/>
            <w:noWrap/>
            <w:vAlign w:val="bottom"/>
            <w:hideMark/>
          </w:tcPr>
          <w:p w14:paraId="17C8BF8D" w14:textId="77777777" w:rsidR="00937EC9" w:rsidRPr="00340E9E" w:rsidRDefault="00937EC9">
            <w:pPr>
              <w:rPr>
                <w:rFonts w:ascii="Arial Narrow" w:hAnsi="Arial Narrow"/>
                <w:sz w:val="22"/>
                <w:szCs w:val="22"/>
              </w:rPr>
            </w:pPr>
          </w:p>
        </w:tc>
        <w:tc>
          <w:tcPr>
            <w:tcW w:w="773" w:type="dxa"/>
            <w:tcBorders>
              <w:top w:val="nil"/>
              <w:left w:val="nil"/>
              <w:bottom w:val="nil"/>
              <w:right w:val="nil"/>
            </w:tcBorders>
            <w:shd w:val="clear" w:color="auto" w:fill="auto"/>
            <w:noWrap/>
            <w:vAlign w:val="bottom"/>
            <w:hideMark/>
          </w:tcPr>
          <w:p w14:paraId="17C8BF8E" w14:textId="77777777" w:rsidR="00937EC9" w:rsidRPr="00340E9E" w:rsidRDefault="00937EC9">
            <w:pPr>
              <w:rPr>
                <w:rFonts w:ascii="Arial Narrow" w:hAnsi="Arial Narrow"/>
                <w:sz w:val="22"/>
                <w:szCs w:val="22"/>
              </w:rPr>
            </w:pPr>
          </w:p>
        </w:tc>
        <w:tc>
          <w:tcPr>
            <w:tcW w:w="828" w:type="dxa"/>
            <w:tcBorders>
              <w:top w:val="nil"/>
              <w:left w:val="nil"/>
              <w:bottom w:val="nil"/>
              <w:right w:val="nil"/>
            </w:tcBorders>
            <w:shd w:val="clear" w:color="auto" w:fill="auto"/>
            <w:noWrap/>
            <w:vAlign w:val="bottom"/>
            <w:hideMark/>
          </w:tcPr>
          <w:p w14:paraId="17C8BF8F" w14:textId="77777777" w:rsidR="00937EC9" w:rsidRPr="00340E9E" w:rsidRDefault="00937EC9">
            <w:pPr>
              <w:rPr>
                <w:rFonts w:ascii="Arial Narrow" w:hAnsi="Arial Narrow"/>
                <w:sz w:val="22"/>
                <w:szCs w:val="22"/>
              </w:rPr>
            </w:pPr>
          </w:p>
        </w:tc>
        <w:tc>
          <w:tcPr>
            <w:tcW w:w="2226" w:type="dxa"/>
            <w:gridSpan w:val="3"/>
            <w:tcBorders>
              <w:top w:val="nil"/>
              <w:left w:val="nil"/>
              <w:bottom w:val="nil"/>
              <w:right w:val="nil"/>
            </w:tcBorders>
            <w:shd w:val="clear" w:color="auto" w:fill="auto"/>
            <w:noWrap/>
            <w:vAlign w:val="bottom"/>
            <w:hideMark/>
          </w:tcPr>
          <w:p w14:paraId="17C8BF90" w14:textId="77777777" w:rsidR="00937EC9" w:rsidRPr="00340E9E" w:rsidRDefault="00937EC9">
            <w:pPr>
              <w:jc w:val="right"/>
              <w:rPr>
                <w:rFonts w:ascii="Arial Narrow" w:hAnsi="Arial Narrow"/>
                <w:sz w:val="22"/>
                <w:szCs w:val="22"/>
              </w:rPr>
            </w:pPr>
            <w:r w:rsidRPr="00340E9E">
              <w:rPr>
                <w:rFonts w:ascii="Arial Narrow" w:hAnsi="Arial Narrow"/>
                <w:sz w:val="22"/>
                <w:szCs w:val="22"/>
              </w:rPr>
              <w:t>Приложение №1.2</w:t>
            </w:r>
          </w:p>
        </w:tc>
        <w:tc>
          <w:tcPr>
            <w:tcW w:w="662" w:type="dxa"/>
            <w:tcBorders>
              <w:top w:val="nil"/>
              <w:left w:val="nil"/>
              <w:bottom w:val="nil"/>
              <w:right w:val="nil"/>
            </w:tcBorders>
            <w:shd w:val="clear" w:color="auto" w:fill="auto"/>
            <w:noWrap/>
            <w:vAlign w:val="bottom"/>
            <w:hideMark/>
          </w:tcPr>
          <w:p w14:paraId="17C8BF91" w14:textId="77777777" w:rsidR="00937EC9" w:rsidRPr="00340E9E" w:rsidRDefault="00937EC9">
            <w:pPr>
              <w:jc w:val="right"/>
              <w:rPr>
                <w:rFonts w:ascii="Arial Narrow" w:hAnsi="Arial Narrow"/>
                <w:sz w:val="22"/>
                <w:szCs w:val="22"/>
              </w:rPr>
            </w:pPr>
          </w:p>
        </w:tc>
        <w:tc>
          <w:tcPr>
            <w:tcW w:w="854" w:type="dxa"/>
            <w:tcBorders>
              <w:top w:val="nil"/>
              <w:left w:val="nil"/>
              <w:bottom w:val="nil"/>
              <w:right w:val="nil"/>
            </w:tcBorders>
            <w:shd w:val="clear" w:color="auto" w:fill="auto"/>
            <w:noWrap/>
            <w:vAlign w:val="bottom"/>
            <w:hideMark/>
          </w:tcPr>
          <w:p w14:paraId="17C8BF92" w14:textId="77777777" w:rsidR="00937EC9" w:rsidRPr="00340E9E" w:rsidRDefault="00937EC9">
            <w:pPr>
              <w:rPr>
                <w:rFonts w:ascii="Arial Narrow" w:hAnsi="Arial Narrow"/>
                <w:sz w:val="22"/>
                <w:szCs w:val="22"/>
              </w:rPr>
            </w:pPr>
          </w:p>
        </w:tc>
      </w:tr>
      <w:tr w:rsidR="00937EC9" w:rsidRPr="00340E9E" w14:paraId="17C8BFA0" w14:textId="77777777" w:rsidTr="00937EC9">
        <w:trPr>
          <w:trHeight w:val="315"/>
        </w:trPr>
        <w:tc>
          <w:tcPr>
            <w:tcW w:w="882" w:type="dxa"/>
            <w:tcBorders>
              <w:top w:val="nil"/>
              <w:left w:val="nil"/>
              <w:bottom w:val="nil"/>
              <w:right w:val="nil"/>
            </w:tcBorders>
            <w:shd w:val="clear" w:color="auto" w:fill="auto"/>
            <w:noWrap/>
            <w:vAlign w:val="bottom"/>
            <w:hideMark/>
          </w:tcPr>
          <w:p w14:paraId="17C8BF94" w14:textId="77777777" w:rsidR="00937EC9" w:rsidRPr="00340E9E" w:rsidRDefault="00937EC9">
            <w:pPr>
              <w:rPr>
                <w:rFonts w:ascii="Arial Narrow" w:hAnsi="Arial Narrow"/>
                <w:sz w:val="22"/>
                <w:szCs w:val="22"/>
              </w:rPr>
            </w:pPr>
          </w:p>
        </w:tc>
        <w:tc>
          <w:tcPr>
            <w:tcW w:w="1099" w:type="dxa"/>
            <w:tcBorders>
              <w:top w:val="nil"/>
              <w:left w:val="nil"/>
              <w:bottom w:val="nil"/>
              <w:right w:val="nil"/>
            </w:tcBorders>
            <w:shd w:val="clear" w:color="auto" w:fill="auto"/>
            <w:noWrap/>
            <w:vAlign w:val="bottom"/>
            <w:hideMark/>
          </w:tcPr>
          <w:p w14:paraId="17C8BF95" w14:textId="77777777" w:rsidR="00937EC9" w:rsidRPr="00340E9E" w:rsidRDefault="00937EC9">
            <w:pPr>
              <w:rPr>
                <w:rFonts w:ascii="Arial Narrow" w:hAnsi="Arial Narrow"/>
                <w:sz w:val="22"/>
                <w:szCs w:val="22"/>
              </w:rPr>
            </w:pPr>
          </w:p>
        </w:tc>
        <w:tc>
          <w:tcPr>
            <w:tcW w:w="1858" w:type="dxa"/>
            <w:tcBorders>
              <w:top w:val="nil"/>
              <w:left w:val="nil"/>
              <w:bottom w:val="nil"/>
              <w:right w:val="nil"/>
            </w:tcBorders>
            <w:shd w:val="clear" w:color="auto" w:fill="auto"/>
            <w:noWrap/>
            <w:vAlign w:val="bottom"/>
            <w:hideMark/>
          </w:tcPr>
          <w:p w14:paraId="17C8BF96" w14:textId="77777777" w:rsidR="00937EC9" w:rsidRPr="00340E9E" w:rsidRDefault="00937EC9">
            <w:pPr>
              <w:rPr>
                <w:rFonts w:ascii="Arial Narrow" w:hAnsi="Arial Narrow"/>
                <w:sz w:val="22"/>
                <w:szCs w:val="22"/>
              </w:rPr>
            </w:pPr>
          </w:p>
        </w:tc>
        <w:tc>
          <w:tcPr>
            <w:tcW w:w="853" w:type="dxa"/>
            <w:tcBorders>
              <w:top w:val="nil"/>
              <w:left w:val="nil"/>
              <w:bottom w:val="nil"/>
              <w:right w:val="nil"/>
            </w:tcBorders>
            <w:shd w:val="clear" w:color="auto" w:fill="auto"/>
            <w:noWrap/>
            <w:vAlign w:val="bottom"/>
            <w:hideMark/>
          </w:tcPr>
          <w:p w14:paraId="17C8BF97" w14:textId="77777777" w:rsidR="00937EC9" w:rsidRPr="00340E9E" w:rsidRDefault="00937EC9">
            <w:pPr>
              <w:rPr>
                <w:rFonts w:ascii="Arial Narrow" w:hAnsi="Arial Narrow"/>
                <w:sz w:val="22"/>
                <w:szCs w:val="22"/>
              </w:rPr>
            </w:pPr>
          </w:p>
        </w:tc>
        <w:tc>
          <w:tcPr>
            <w:tcW w:w="831" w:type="dxa"/>
            <w:tcBorders>
              <w:top w:val="nil"/>
              <w:left w:val="nil"/>
              <w:bottom w:val="nil"/>
              <w:right w:val="nil"/>
            </w:tcBorders>
            <w:shd w:val="clear" w:color="auto" w:fill="auto"/>
            <w:noWrap/>
            <w:vAlign w:val="bottom"/>
            <w:hideMark/>
          </w:tcPr>
          <w:p w14:paraId="17C8BF98" w14:textId="77777777" w:rsidR="00937EC9" w:rsidRPr="00340E9E" w:rsidRDefault="00937EC9">
            <w:pPr>
              <w:rPr>
                <w:rFonts w:ascii="Arial Narrow" w:hAnsi="Arial Narrow"/>
                <w:sz w:val="22"/>
                <w:szCs w:val="22"/>
              </w:rPr>
            </w:pPr>
          </w:p>
        </w:tc>
        <w:tc>
          <w:tcPr>
            <w:tcW w:w="947" w:type="dxa"/>
            <w:tcBorders>
              <w:top w:val="nil"/>
              <w:left w:val="nil"/>
              <w:bottom w:val="nil"/>
              <w:right w:val="nil"/>
            </w:tcBorders>
            <w:shd w:val="clear" w:color="auto" w:fill="auto"/>
            <w:noWrap/>
            <w:vAlign w:val="bottom"/>
            <w:hideMark/>
          </w:tcPr>
          <w:p w14:paraId="17C8BF99" w14:textId="77777777" w:rsidR="00937EC9" w:rsidRPr="00340E9E" w:rsidRDefault="00937EC9">
            <w:pPr>
              <w:rPr>
                <w:rFonts w:ascii="Arial Narrow" w:hAnsi="Arial Narrow"/>
                <w:sz w:val="22"/>
                <w:szCs w:val="22"/>
              </w:rPr>
            </w:pPr>
          </w:p>
        </w:tc>
        <w:tc>
          <w:tcPr>
            <w:tcW w:w="671" w:type="dxa"/>
            <w:tcBorders>
              <w:top w:val="nil"/>
              <w:left w:val="nil"/>
              <w:bottom w:val="nil"/>
              <w:right w:val="nil"/>
            </w:tcBorders>
            <w:shd w:val="clear" w:color="auto" w:fill="auto"/>
            <w:noWrap/>
            <w:vAlign w:val="bottom"/>
            <w:hideMark/>
          </w:tcPr>
          <w:p w14:paraId="17C8BF9A" w14:textId="77777777" w:rsidR="00937EC9" w:rsidRPr="00340E9E" w:rsidRDefault="00937EC9">
            <w:pPr>
              <w:rPr>
                <w:rFonts w:ascii="Arial Narrow" w:hAnsi="Arial Narrow"/>
                <w:sz w:val="22"/>
                <w:szCs w:val="22"/>
              </w:rPr>
            </w:pPr>
          </w:p>
        </w:tc>
        <w:tc>
          <w:tcPr>
            <w:tcW w:w="848" w:type="dxa"/>
            <w:tcBorders>
              <w:top w:val="nil"/>
              <w:left w:val="nil"/>
              <w:bottom w:val="nil"/>
              <w:right w:val="nil"/>
            </w:tcBorders>
            <w:shd w:val="clear" w:color="auto" w:fill="auto"/>
            <w:noWrap/>
            <w:vAlign w:val="bottom"/>
            <w:hideMark/>
          </w:tcPr>
          <w:p w14:paraId="17C8BF9B" w14:textId="77777777" w:rsidR="00937EC9" w:rsidRPr="00340E9E" w:rsidRDefault="00937EC9">
            <w:pPr>
              <w:rPr>
                <w:rFonts w:ascii="Arial Narrow" w:hAnsi="Arial Narrow"/>
                <w:sz w:val="22"/>
                <w:szCs w:val="22"/>
              </w:rPr>
            </w:pPr>
          </w:p>
        </w:tc>
        <w:tc>
          <w:tcPr>
            <w:tcW w:w="516" w:type="dxa"/>
            <w:tcBorders>
              <w:top w:val="nil"/>
              <w:left w:val="nil"/>
              <w:bottom w:val="nil"/>
              <w:right w:val="nil"/>
            </w:tcBorders>
            <w:shd w:val="clear" w:color="auto" w:fill="auto"/>
            <w:noWrap/>
            <w:vAlign w:val="bottom"/>
            <w:hideMark/>
          </w:tcPr>
          <w:p w14:paraId="17C8BF9C" w14:textId="77777777" w:rsidR="00937EC9" w:rsidRPr="00340E9E" w:rsidRDefault="00937EC9">
            <w:pPr>
              <w:rPr>
                <w:rFonts w:ascii="Arial Narrow" w:hAnsi="Arial Narrow"/>
                <w:sz w:val="22"/>
                <w:szCs w:val="22"/>
              </w:rPr>
            </w:pPr>
          </w:p>
        </w:tc>
        <w:tc>
          <w:tcPr>
            <w:tcW w:w="4536" w:type="dxa"/>
            <w:gridSpan w:val="6"/>
            <w:tcBorders>
              <w:top w:val="nil"/>
              <w:left w:val="nil"/>
              <w:bottom w:val="nil"/>
              <w:right w:val="nil"/>
            </w:tcBorders>
            <w:shd w:val="clear" w:color="auto" w:fill="auto"/>
            <w:noWrap/>
            <w:vAlign w:val="bottom"/>
            <w:hideMark/>
          </w:tcPr>
          <w:p w14:paraId="17C8BF9D" w14:textId="77777777" w:rsidR="00937EC9" w:rsidRPr="00340E9E" w:rsidRDefault="00937EC9">
            <w:pPr>
              <w:jc w:val="right"/>
              <w:rPr>
                <w:rFonts w:ascii="Arial Narrow" w:hAnsi="Arial Narrow"/>
                <w:sz w:val="22"/>
                <w:szCs w:val="22"/>
              </w:rPr>
            </w:pPr>
            <w:r w:rsidRPr="00340E9E">
              <w:rPr>
                <w:rFonts w:ascii="Arial Narrow" w:hAnsi="Arial Narrow"/>
                <w:sz w:val="22"/>
                <w:szCs w:val="22"/>
              </w:rPr>
              <w:t>к договору теплоснабжения № Т-_____ от _______________ г.</w:t>
            </w:r>
          </w:p>
        </w:tc>
        <w:tc>
          <w:tcPr>
            <w:tcW w:w="662" w:type="dxa"/>
            <w:tcBorders>
              <w:top w:val="nil"/>
              <w:left w:val="nil"/>
              <w:bottom w:val="nil"/>
              <w:right w:val="nil"/>
            </w:tcBorders>
            <w:shd w:val="clear" w:color="auto" w:fill="auto"/>
            <w:noWrap/>
            <w:vAlign w:val="bottom"/>
            <w:hideMark/>
          </w:tcPr>
          <w:p w14:paraId="17C8BF9E" w14:textId="77777777" w:rsidR="00937EC9" w:rsidRPr="00340E9E" w:rsidRDefault="00937EC9">
            <w:pPr>
              <w:jc w:val="right"/>
              <w:rPr>
                <w:rFonts w:ascii="Arial Narrow" w:hAnsi="Arial Narrow"/>
                <w:sz w:val="22"/>
                <w:szCs w:val="22"/>
              </w:rPr>
            </w:pPr>
          </w:p>
        </w:tc>
        <w:tc>
          <w:tcPr>
            <w:tcW w:w="854" w:type="dxa"/>
            <w:tcBorders>
              <w:top w:val="nil"/>
              <w:left w:val="nil"/>
              <w:bottom w:val="nil"/>
              <w:right w:val="nil"/>
            </w:tcBorders>
            <w:shd w:val="clear" w:color="auto" w:fill="auto"/>
            <w:noWrap/>
            <w:vAlign w:val="bottom"/>
            <w:hideMark/>
          </w:tcPr>
          <w:p w14:paraId="17C8BF9F" w14:textId="77777777" w:rsidR="00937EC9" w:rsidRPr="00340E9E" w:rsidRDefault="00937EC9">
            <w:pPr>
              <w:rPr>
                <w:rFonts w:ascii="Arial Narrow" w:hAnsi="Arial Narrow"/>
                <w:sz w:val="22"/>
                <w:szCs w:val="22"/>
              </w:rPr>
            </w:pPr>
          </w:p>
        </w:tc>
      </w:tr>
      <w:tr w:rsidR="00937EC9" w:rsidRPr="00340E9E" w14:paraId="17C8BFB2" w14:textId="77777777" w:rsidTr="00937EC9">
        <w:trPr>
          <w:trHeight w:val="315"/>
        </w:trPr>
        <w:tc>
          <w:tcPr>
            <w:tcW w:w="882" w:type="dxa"/>
            <w:tcBorders>
              <w:top w:val="nil"/>
              <w:left w:val="nil"/>
              <w:bottom w:val="nil"/>
              <w:right w:val="nil"/>
            </w:tcBorders>
            <w:shd w:val="clear" w:color="auto" w:fill="auto"/>
            <w:noWrap/>
            <w:vAlign w:val="bottom"/>
            <w:hideMark/>
          </w:tcPr>
          <w:p w14:paraId="17C8BFA1" w14:textId="77777777" w:rsidR="00937EC9" w:rsidRPr="00340E9E" w:rsidRDefault="00937EC9">
            <w:pPr>
              <w:rPr>
                <w:rFonts w:ascii="Arial Narrow" w:hAnsi="Arial Narrow"/>
                <w:sz w:val="22"/>
                <w:szCs w:val="22"/>
              </w:rPr>
            </w:pPr>
          </w:p>
        </w:tc>
        <w:tc>
          <w:tcPr>
            <w:tcW w:w="1099" w:type="dxa"/>
            <w:tcBorders>
              <w:top w:val="nil"/>
              <w:left w:val="nil"/>
              <w:bottom w:val="nil"/>
              <w:right w:val="nil"/>
            </w:tcBorders>
            <w:shd w:val="clear" w:color="auto" w:fill="auto"/>
            <w:noWrap/>
            <w:vAlign w:val="bottom"/>
            <w:hideMark/>
          </w:tcPr>
          <w:p w14:paraId="17C8BFA2" w14:textId="77777777" w:rsidR="00937EC9" w:rsidRPr="00340E9E" w:rsidRDefault="00937EC9">
            <w:pPr>
              <w:rPr>
                <w:rFonts w:ascii="Arial Narrow" w:hAnsi="Arial Narrow"/>
                <w:sz w:val="22"/>
                <w:szCs w:val="22"/>
              </w:rPr>
            </w:pPr>
          </w:p>
        </w:tc>
        <w:tc>
          <w:tcPr>
            <w:tcW w:w="1858" w:type="dxa"/>
            <w:tcBorders>
              <w:top w:val="nil"/>
              <w:left w:val="nil"/>
              <w:bottom w:val="nil"/>
              <w:right w:val="nil"/>
            </w:tcBorders>
            <w:shd w:val="clear" w:color="auto" w:fill="auto"/>
            <w:noWrap/>
            <w:vAlign w:val="bottom"/>
            <w:hideMark/>
          </w:tcPr>
          <w:p w14:paraId="17C8BFA3" w14:textId="77777777" w:rsidR="00937EC9" w:rsidRPr="00340E9E" w:rsidRDefault="00937EC9">
            <w:pPr>
              <w:rPr>
                <w:rFonts w:ascii="Arial Narrow" w:hAnsi="Arial Narrow"/>
                <w:sz w:val="22"/>
                <w:szCs w:val="22"/>
              </w:rPr>
            </w:pPr>
          </w:p>
        </w:tc>
        <w:tc>
          <w:tcPr>
            <w:tcW w:w="853" w:type="dxa"/>
            <w:tcBorders>
              <w:top w:val="nil"/>
              <w:left w:val="nil"/>
              <w:bottom w:val="nil"/>
              <w:right w:val="nil"/>
            </w:tcBorders>
            <w:shd w:val="clear" w:color="auto" w:fill="auto"/>
            <w:noWrap/>
            <w:vAlign w:val="bottom"/>
            <w:hideMark/>
          </w:tcPr>
          <w:p w14:paraId="17C8BFA4" w14:textId="77777777" w:rsidR="00937EC9" w:rsidRPr="00340E9E" w:rsidRDefault="00937EC9">
            <w:pPr>
              <w:rPr>
                <w:rFonts w:ascii="Arial Narrow" w:hAnsi="Arial Narrow"/>
                <w:sz w:val="22"/>
                <w:szCs w:val="22"/>
              </w:rPr>
            </w:pPr>
          </w:p>
        </w:tc>
        <w:tc>
          <w:tcPr>
            <w:tcW w:w="831" w:type="dxa"/>
            <w:tcBorders>
              <w:top w:val="nil"/>
              <w:left w:val="nil"/>
              <w:bottom w:val="nil"/>
              <w:right w:val="nil"/>
            </w:tcBorders>
            <w:shd w:val="clear" w:color="auto" w:fill="auto"/>
            <w:noWrap/>
            <w:vAlign w:val="bottom"/>
            <w:hideMark/>
          </w:tcPr>
          <w:p w14:paraId="17C8BFA5" w14:textId="77777777" w:rsidR="00937EC9" w:rsidRPr="00340E9E" w:rsidRDefault="00937EC9">
            <w:pPr>
              <w:rPr>
                <w:rFonts w:ascii="Arial Narrow" w:hAnsi="Arial Narrow"/>
                <w:sz w:val="22"/>
                <w:szCs w:val="22"/>
              </w:rPr>
            </w:pPr>
          </w:p>
        </w:tc>
        <w:tc>
          <w:tcPr>
            <w:tcW w:w="947" w:type="dxa"/>
            <w:tcBorders>
              <w:top w:val="nil"/>
              <w:left w:val="nil"/>
              <w:bottom w:val="nil"/>
              <w:right w:val="nil"/>
            </w:tcBorders>
            <w:shd w:val="clear" w:color="auto" w:fill="auto"/>
            <w:noWrap/>
            <w:vAlign w:val="bottom"/>
            <w:hideMark/>
          </w:tcPr>
          <w:p w14:paraId="17C8BFA6" w14:textId="77777777" w:rsidR="00937EC9" w:rsidRPr="00340E9E" w:rsidRDefault="00937EC9">
            <w:pPr>
              <w:rPr>
                <w:rFonts w:ascii="Arial Narrow" w:hAnsi="Arial Narrow"/>
                <w:sz w:val="22"/>
                <w:szCs w:val="22"/>
              </w:rPr>
            </w:pPr>
          </w:p>
        </w:tc>
        <w:tc>
          <w:tcPr>
            <w:tcW w:w="671" w:type="dxa"/>
            <w:tcBorders>
              <w:top w:val="nil"/>
              <w:left w:val="nil"/>
              <w:bottom w:val="nil"/>
              <w:right w:val="nil"/>
            </w:tcBorders>
            <w:shd w:val="clear" w:color="auto" w:fill="auto"/>
            <w:noWrap/>
            <w:vAlign w:val="bottom"/>
            <w:hideMark/>
          </w:tcPr>
          <w:p w14:paraId="17C8BFA7" w14:textId="77777777" w:rsidR="00937EC9" w:rsidRPr="00340E9E" w:rsidRDefault="00937EC9">
            <w:pPr>
              <w:rPr>
                <w:rFonts w:ascii="Arial Narrow" w:hAnsi="Arial Narrow"/>
                <w:sz w:val="22"/>
                <w:szCs w:val="22"/>
              </w:rPr>
            </w:pPr>
          </w:p>
        </w:tc>
        <w:tc>
          <w:tcPr>
            <w:tcW w:w="848" w:type="dxa"/>
            <w:tcBorders>
              <w:top w:val="nil"/>
              <w:left w:val="nil"/>
              <w:bottom w:val="nil"/>
              <w:right w:val="nil"/>
            </w:tcBorders>
            <w:shd w:val="clear" w:color="auto" w:fill="auto"/>
            <w:noWrap/>
            <w:vAlign w:val="bottom"/>
            <w:hideMark/>
          </w:tcPr>
          <w:p w14:paraId="17C8BFA8" w14:textId="77777777" w:rsidR="00937EC9" w:rsidRPr="00340E9E" w:rsidRDefault="00937EC9">
            <w:pPr>
              <w:rPr>
                <w:rFonts w:ascii="Arial Narrow" w:hAnsi="Arial Narrow"/>
                <w:sz w:val="22"/>
                <w:szCs w:val="22"/>
              </w:rPr>
            </w:pPr>
          </w:p>
        </w:tc>
        <w:tc>
          <w:tcPr>
            <w:tcW w:w="516" w:type="dxa"/>
            <w:tcBorders>
              <w:top w:val="nil"/>
              <w:left w:val="nil"/>
              <w:bottom w:val="nil"/>
              <w:right w:val="nil"/>
            </w:tcBorders>
            <w:shd w:val="clear" w:color="auto" w:fill="auto"/>
            <w:noWrap/>
            <w:vAlign w:val="bottom"/>
            <w:hideMark/>
          </w:tcPr>
          <w:p w14:paraId="17C8BFA9" w14:textId="77777777" w:rsidR="00937EC9" w:rsidRPr="00340E9E" w:rsidRDefault="00937EC9">
            <w:pPr>
              <w:rPr>
                <w:rFonts w:ascii="Arial Narrow" w:hAnsi="Arial Narrow"/>
                <w:sz w:val="22"/>
                <w:szCs w:val="22"/>
              </w:rPr>
            </w:pPr>
          </w:p>
        </w:tc>
        <w:tc>
          <w:tcPr>
            <w:tcW w:w="709" w:type="dxa"/>
            <w:tcBorders>
              <w:top w:val="nil"/>
              <w:left w:val="nil"/>
              <w:bottom w:val="nil"/>
              <w:right w:val="nil"/>
            </w:tcBorders>
            <w:shd w:val="clear" w:color="auto" w:fill="auto"/>
            <w:noWrap/>
            <w:vAlign w:val="bottom"/>
            <w:hideMark/>
          </w:tcPr>
          <w:p w14:paraId="17C8BFAA" w14:textId="77777777" w:rsidR="00937EC9" w:rsidRPr="00340E9E" w:rsidRDefault="00937EC9">
            <w:pPr>
              <w:rPr>
                <w:rFonts w:ascii="Arial Narrow" w:hAnsi="Arial Narrow"/>
                <w:sz w:val="22"/>
                <w:szCs w:val="22"/>
              </w:rPr>
            </w:pPr>
          </w:p>
        </w:tc>
        <w:tc>
          <w:tcPr>
            <w:tcW w:w="773" w:type="dxa"/>
            <w:tcBorders>
              <w:top w:val="nil"/>
              <w:left w:val="nil"/>
              <w:bottom w:val="nil"/>
              <w:right w:val="nil"/>
            </w:tcBorders>
            <w:shd w:val="clear" w:color="auto" w:fill="auto"/>
            <w:noWrap/>
            <w:vAlign w:val="bottom"/>
            <w:hideMark/>
          </w:tcPr>
          <w:p w14:paraId="17C8BFAB" w14:textId="77777777" w:rsidR="00937EC9" w:rsidRPr="00340E9E" w:rsidRDefault="00937EC9">
            <w:pPr>
              <w:rPr>
                <w:rFonts w:ascii="Arial Narrow" w:hAnsi="Arial Narrow"/>
                <w:sz w:val="22"/>
                <w:szCs w:val="22"/>
              </w:rPr>
            </w:pPr>
          </w:p>
        </w:tc>
        <w:tc>
          <w:tcPr>
            <w:tcW w:w="828" w:type="dxa"/>
            <w:tcBorders>
              <w:top w:val="nil"/>
              <w:left w:val="nil"/>
              <w:bottom w:val="nil"/>
              <w:right w:val="nil"/>
            </w:tcBorders>
            <w:shd w:val="clear" w:color="auto" w:fill="auto"/>
            <w:noWrap/>
            <w:vAlign w:val="bottom"/>
            <w:hideMark/>
          </w:tcPr>
          <w:p w14:paraId="17C8BFAC" w14:textId="77777777" w:rsidR="00937EC9" w:rsidRPr="00340E9E" w:rsidRDefault="00937EC9">
            <w:pPr>
              <w:rPr>
                <w:rFonts w:ascii="Arial Narrow" w:hAnsi="Arial Narrow"/>
                <w:sz w:val="22"/>
                <w:szCs w:val="22"/>
              </w:rPr>
            </w:pPr>
          </w:p>
        </w:tc>
        <w:tc>
          <w:tcPr>
            <w:tcW w:w="751" w:type="dxa"/>
            <w:tcBorders>
              <w:top w:val="nil"/>
              <w:left w:val="nil"/>
              <w:bottom w:val="nil"/>
              <w:right w:val="nil"/>
            </w:tcBorders>
            <w:shd w:val="clear" w:color="auto" w:fill="auto"/>
            <w:noWrap/>
            <w:vAlign w:val="bottom"/>
            <w:hideMark/>
          </w:tcPr>
          <w:p w14:paraId="17C8BFAD" w14:textId="77777777" w:rsidR="00937EC9" w:rsidRPr="00340E9E" w:rsidRDefault="00937EC9">
            <w:pPr>
              <w:rPr>
                <w:rFonts w:ascii="Arial Narrow" w:hAnsi="Arial Narrow"/>
                <w:sz w:val="22"/>
                <w:szCs w:val="22"/>
              </w:rPr>
            </w:pPr>
          </w:p>
        </w:tc>
        <w:tc>
          <w:tcPr>
            <w:tcW w:w="767" w:type="dxa"/>
            <w:tcBorders>
              <w:top w:val="nil"/>
              <w:left w:val="nil"/>
              <w:bottom w:val="nil"/>
              <w:right w:val="nil"/>
            </w:tcBorders>
            <w:shd w:val="clear" w:color="auto" w:fill="auto"/>
            <w:noWrap/>
            <w:vAlign w:val="bottom"/>
            <w:hideMark/>
          </w:tcPr>
          <w:p w14:paraId="17C8BFAE" w14:textId="77777777" w:rsidR="00937EC9" w:rsidRPr="00340E9E" w:rsidRDefault="00937EC9">
            <w:pPr>
              <w:rPr>
                <w:rFonts w:ascii="Arial Narrow" w:hAnsi="Arial Narrow"/>
                <w:sz w:val="22"/>
                <w:szCs w:val="22"/>
              </w:rPr>
            </w:pPr>
          </w:p>
        </w:tc>
        <w:tc>
          <w:tcPr>
            <w:tcW w:w="708" w:type="dxa"/>
            <w:tcBorders>
              <w:top w:val="nil"/>
              <w:left w:val="nil"/>
              <w:bottom w:val="nil"/>
              <w:right w:val="nil"/>
            </w:tcBorders>
            <w:shd w:val="clear" w:color="auto" w:fill="auto"/>
            <w:noWrap/>
            <w:vAlign w:val="bottom"/>
            <w:hideMark/>
          </w:tcPr>
          <w:p w14:paraId="17C8BFAF" w14:textId="77777777" w:rsidR="00937EC9" w:rsidRPr="00340E9E" w:rsidRDefault="00937EC9">
            <w:pPr>
              <w:rPr>
                <w:rFonts w:ascii="Arial Narrow" w:hAnsi="Arial Narrow"/>
                <w:sz w:val="22"/>
                <w:szCs w:val="22"/>
              </w:rPr>
            </w:pPr>
          </w:p>
        </w:tc>
        <w:tc>
          <w:tcPr>
            <w:tcW w:w="662" w:type="dxa"/>
            <w:tcBorders>
              <w:top w:val="nil"/>
              <w:left w:val="nil"/>
              <w:bottom w:val="nil"/>
              <w:right w:val="nil"/>
            </w:tcBorders>
            <w:shd w:val="clear" w:color="auto" w:fill="auto"/>
            <w:noWrap/>
            <w:vAlign w:val="bottom"/>
            <w:hideMark/>
          </w:tcPr>
          <w:p w14:paraId="17C8BFB0" w14:textId="77777777" w:rsidR="00937EC9" w:rsidRPr="00340E9E" w:rsidRDefault="00937EC9">
            <w:pPr>
              <w:rPr>
                <w:rFonts w:ascii="Arial Narrow" w:hAnsi="Arial Narrow"/>
                <w:sz w:val="22"/>
                <w:szCs w:val="22"/>
              </w:rPr>
            </w:pPr>
          </w:p>
        </w:tc>
        <w:tc>
          <w:tcPr>
            <w:tcW w:w="854" w:type="dxa"/>
            <w:tcBorders>
              <w:top w:val="nil"/>
              <w:left w:val="nil"/>
              <w:bottom w:val="nil"/>
              <w:right w:val="nil"/>
            </w:tcBorders>
            <w:shd w:val="clear" w:color="auto" w:fill="auto"/>
            <w:noWrap/>
            <w:vAlign w:val="bottom"/>
            <w:hideMark/>
          </w:tcPr>
          <w:p w14:paraId="17C8BFB1" w14:textId="77777777" w:rsidR="00937EC9" w:rsidRPr="00340E9E" w:rsidRDefault="00937EC9">
            <w:pPr>
              <w:rPr>
                <w:rFonts w:ascii="Arial Narrow" w:hAnsi="Arial Narrow"/>
                <w:sz w:val="22"/>
                <w:szCs w:val="22"/>
              </w:rPr>
            </w:pPr>
          </w:p>
        </w:tc>
      </w:tr>
      <w:tr w:rsidR="00937EC9" w:rsidRPr="00340E9E" w14:paraId="17C8BFBA" w14:textId="77777777" w:rsidTr="00937EC9">
        <w:trPr>
          <w:trHeight w:val="435"/>
        </w:trPr>
        <w:tc>
          <w:tcPr>
            <w:tcW w:w="882" w:type="dxa"/>
            <w:tcBorders>
              <w:top w:val="nil"/>
              <w:left w:val="nil"/>
              <w:bottom w:val="nil"/>
              <w:right w:val="nil"/>
            </w:tcBorders>
            <w:shd w:val="clear" w:color="auto" w:fill="auto"/>
            <w:noWrap/>
            <w:vAlign w:val="bottom"/>
            <w:hideMark/>
          </w:tcPr>
          <w:p w14:paraId="17C8BFB3" w14:textId="77777777" w:rsidR="00937EC9" w:rsidRPr="00340E9E" w:rsidRDefault="00937EC9">
            <w:pPr>
              <w:jc w:val="right"/>
              <w:rPr>
                <w:rFonts w:ascii="Arial Narrow" w:hAnsi="Arial Narrow"/>
                <w:sz w:val="22"/>
                <w:szCs w:val="22"/>
              </w:rPr>
            </w:pPr>
          </w:p>
        </w:tc>
        <w:tc>
          <w:tcPr>
            <w:tcW w:w="1099" w:type="dxa"/>
            <w:tcBorders>
              <w:top w:val="nil"/>
              <w:left w:val="nil"/>
              <w:bottom w:val="nil"/>
              <w:right w:val="nil"/>
            </w:tcBorders>
            <w:shd w:val="clear" w:color="auto" w:fill="auto"/>
            <w:noWrap/>
            <w:vAlign w:val="bottom"/>
            <w:hideMark/>
          </w:tcPr>
          <w:p w14:paraId="17C8BFB4" w14:textId="77777777" w:rsidR="00937EC9" w:rsidRPr="00340E9E" w:rsidRDefault="00937EC9">
            <w:pPr>
              <w:rPr>
                <w:rFonts w:ascii="Arial Narrow" w:hAnsi="Arial Narrow"/>
                <w:sz w:val="22"/>
                <w:szCs w:val="22"/>
              </w:rPr>
            </w:pPr>
          </w:p>
        </w:tc>
        <w:tc>
          <w:tcPr>
            <w:tcW w:w="1858" w:type="dxa"/>
            <w:tcBorders>
              <w:top w:val="nil"/>
              <w:left w:val="nil"/>
              <w:bottom w:val="nil"/>
              <w:right w:val="nil"/>
            </w:tcBorders>
            <w:shd w:val="clear" w:color="auto" w:fill="auto"/>
            <w:noWrap/>
            <w:vAlign w:val="bottom"/>
            <w:hideMark/>
          </w:tcPr>
          <w:p w14:paraId="17C8BFB5" w14:textId="77777777" w:rsidR="00937EC9" w:rsidRPr="00340E9E" w:rsidRDefault="00937EC9">
            <w:pPr>
              <w:rPr>
                <w:rFonts w:ascii="Arial Narrow" w:hAnsi="Arial Narrow"/>
                <w:sz w:val="22"/>
                <w:szCs w:val="22"/>
              </w:rPr>
            </w:pPr>
          </w:p>
        </w:tc>
        <w:tc>
          <w:tcPr>
            <w:tcW w:w="853" w:type="dxa"/>
            <w:tcBorders>
              <w:top w:val="nil"/>
              <w:left w:val="nil"/>
              <w:bottom w:val="nil"/>
              <w:right w:val="nil"/>
            </w:tcBorders>
            <w:shd w:val="clear" w:color="auto" w:fill="auto"/>
            <w:noWrap/>
            <w:vAlign w:val="bottom"/>
            <w:hideMark/>
          </w:tcPr>
          <w:p w14:paraId="17C8BFB6" w14:textId="77777777" w:rsidR="00937EC9" w:rsidRPr="00340E9E" w:rsidRDefault="00937EC9">
            <w:pPr>
              <w:rPr>
                <w:rFonts w:ascii="Arial Narrow" w:hAnsi="Arial Narrow"/>
                <w:sz w:val="22"/>
                <w:szCs w:val="22"/>
              </w:rPr>
            </w:pPr>
          </w:p>
        </w:tc>
        <w:tc>
          <w:tcPr>
            <w:tcW w:w="8349" w:type="dxa"/>
            <w:gridSpan w:val="11"/>
            <w:tcBorders>
              <w:top w:val="nil"/>
              <w:left w:val="nil"/>
              <w:bottom w:val="nil"/>
              <w:right w:val="nil"/>
            </w:tcBorders>
            <w:shd w:val="clear" w:color="auto" w:fill="auto"/>
            <w:noWrap/>
            <w:vAlign w:val="bottom"/>
            <w:hideMark/>
          </w:tcPr>
          <w:p w14:paraId="17C8BFB7" w14:textId="77777777" w:rsidR="00937EC9" w:rsidRPr="00340E9E" w:rsidRDefault="00937EC9">
            <w:pPr>
              <w:rPr>
                <w:rFonts w:ascii="Arial Narrow" w:hAnsi="Arial Narrow"/>
                <w:sz w:val="22"/>
                <w:szCs w:val="22"/>
              </w:rPr>
            </w:pPr>
            <w:r w:rsidRPr="00340E9E">
              <w:rPr>
                <w:rFonts w:ascii="Arial Narrow" w:hAnsi="Arial Narrow"/>
                <w:sz w:val="22"/>
                <w:szCs w:val="22"/>
              </w:rPr>
              <w:t>Плановый отпуск тепловой энергии на объекты Потребителя по нормативу потребления коммунальных услуг</w:t>
            </w:r>
          </w:p>
        </w:tc>
        <w:tc>
          <w:tcPr>
            <w:tcW w:w="662" w:type="dxa"/>
            <w:tcBorders>
              <w:top w:val="nil"/>
              <w:left w:val="nil"/>
              <w:bottom w:val="nil"/>
              <w:right w:val="nil"/>
            </w:tcBorders>
            <w:shd w:val="clear" w:color="auto" w:fill="auto"/>
            <w:noWrap/>
            <w:vAlign w:val="bottom"/>
            <w:hideMark/>
          </w:tcPr>
          <w:p w14:paraId="17C8BFB8" w14:textId="77777777" w:rsidR="00937EC9" w:rsidRPr="00340E9E" w:rsidRDefault="00937EC9">
            <w:pPr>
              <w:rPr>
                <w:rFonts w:ascii="Arial Narrow" w:hAnsi="Arial Narrow"/>
                <w:sz w:val="22"/>
                <w:szCs w:val="22"/>
              </w:rPr>
            </w:pPr>
          </w:p>
        </w:tc>
        <w:tc>
          <w:tcPr>
            <w:tcW w:w="854" w:type="dxa"/>
            <w:tcBorders>
              <w:top w:val="nil"/>
              <w:left w:val="nil"/>
              <w:bottom w:val="nil"/>
              <w:right w:val="nil"/>
            </w:tcBorders>
            <w:shd w:val="clear" w:color="auto" w:fill="auto"/>
            <w:noWrap/>
            <w:vAlign w:val="bottom"/>
            <w:hideMark/>
          </w:tcPr>
          <w:p w14:paraId="17C8BFB9" w14:textId="77777777" w:rsidR="00937EC9" w:rsidRPr="00340E9E" w:rsidRDefault="00937EC9">
            <w:pPr>
              <w:rPr>
                <w:rFonts w:ascii="Arial Narrow" w:hAnsi="Arial Narrow"/>
                <w:sz w:val="22"/>
                <w:szCs w:val="22"/>
              </w:rPr>
            </w:pPr>
          </w:p>
        </w:tc>
      </w:tr>
      <w:tr w:rsidR="00937EC9" w:rsidRPr="00340E9E" w14:paraId="17C8BFCC" w14:textId="77777777" w:rsidTr="00937EC9">
        <w:trPr>
          <w:trHeight w:val="507"/>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8BFBB"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Код объекта</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17C8BFBC"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Адрес</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17C8BFBD"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17C8BFBE" w14:textId="77777777" w:rsidR="00937EC9" w:rsidRPr="00340E9E" w:rsidRDefault="00937EC9">
            <w:pPr>
              <w:jc w:val="center"/>
              <w:rPr>
                <w:rFonts w:ascii="Arial Narrow" w:hAnsi="Arial Narrow"/>
                <w:sz w:val="22"/>
                <w:szCs w:val="22"/>
              </w:rPr>
            </w:pPr>
            <w:proofErr w:type="spellStart"/>
            <w:r w:rsidRPr="00340E9E">
              <w:rPr>
                <w:rFonts w:ascii="Arial Narrow" w:hAnsi="Arial Narrow"/>
                <w:sz w:val="22"/>
                <w:szCs w:val="22"/>
              </w:rPr>
              <w:t>Ед.изм</w:t>
            </w:r>
            <w:proofErr w:type="spellEnd"/>
            <w:r w:rsidRPr="00340E9E">
              <w:rPr>
                <w:rFonts w:ascii="Arial Narrow" w:hAnsi="Arial Narrow"/>
                <w:sz w:val="22"/>
                <w:szCs w:val="22"/>
              </w:rPr>
              <w:t>.</w:t>
            </w:r>
          </w:p>
        </w:tc>
        <w:tc>
          <w:tcPr>
            <w:tcW w:w="831" w:type="dxa"/>
            <w:tcBorders>
              <w:top w:val="single" w:sz="4" w:space="0" w:color="auto"/>
              <w:left w:val="nil"/>
              <w:bottom w:val="single" w:sz="4" w:space="0" w:color="auto"/>
              <w:right w:val="single" w:sz="4" w:space="0" w:color="auto"/>
            </w:tcBorders>
            <w:shd w:val="clear" w:color="auto" w:fill="auto"/>
            <w:vAlign w:val="center"/>
            <w:hideMark/>
          </w:tcPr>
          <w:p w14:paraId="17C8BFBF"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Январь</w:t>
            </w:r>
          </w:p>
        </w:tc>
        <w:tc>
          <w:tcPr>
            <w:tcW w:w="947" w:type="dxa"/>
            <w:tcBorders>
              <w:top w:val="single" w:sz="4" w:space="0" w:color="auto"/>
              <w:left w:val="nil"/>
              <w:bottom w:val="single" w:sz="4" w:space="0" w:color="auto"/>
              <w:right w:val="single" w:sz="4" w:space="0" w:color="auto"/>
            </w:tcBorders>
            <w:shd w:val="clear" w:color="auto" w:fill="auto"/>
            <w:vAlign w:val="center"/>
            <w:hideMark/>
          </w:tcPr>
          <w:p w14:paraId="17C8BFC0"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Февраль</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17C8BFC1"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Март</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17C8BFC2"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Апрель</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17C8BFC3"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Май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7C8BFC4"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Июнь</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17C8BFC5"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Июль</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17C8BFC6"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Август</w:t>
            </w:r>
          </w:p>
        </w:tc>
        <w:tc>
          <w:tcPr>
            <w:tcW w:w="751" w:type="dxa"/>
            <w:tcBorders>
              <w:top w:val="single" w:sz="4" w:space="0" w:color="auto"/>
              <w:left w:val="nil"/>
              <w:bottom w:val="single" w:sz="4" w:space="0" w:color="auto"/>
              <w:right w:val="single" w:sz="4" w:space="0" w:color="auto"/>
            </w:tcBorders>
            <w:shd w:val="clear" w:color="auto" w:fill="auto"/>
            <w:vAlign w:val="center"/>
            <w:hideMark/>
          </w:tcPr>
          <w:p w14:paraId="17C8BFC7"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Сентябрь</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17C8BFC8"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Октябрь</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7C8BFC9"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Ноябрь</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17C8BFCA"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Декабрь</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17C8BFCB"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Год</w:t>
            </w:r>
          </w:p>
        </w:tc>
      </w:tr>
      <w:tr w:rsidR="00937EC9" w:rsidRPr="00340E9E" w14:paraId="17C8BFDE" w14:textId="77777777" w:rsidTr="00937EC9">
        <w:trPr>
          <w:trHeight w:val="267"/>
        </w:trPr>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17C8BFCD"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1</w:t>
            </w:r>
          </w:p>
        </w:tc>
        <w:tc>
          <w:tcPr>
            <w:tcW w:w="1099" w:type="dxa"/>
            <w:vMerge w:val="restart"/>
            <w:tcBorders>
              <w:top w:val="nil"/>
              <w:left w:val="single" w:sz="4" w:space="0" w:color="auto"/>
              <w:bottom w:val="single" w:sz="4" w:space="0" w:color="auto"/>
              <w:right w:val="single" w:sz="4" w:space="0" w:color="auto"/>
            </w:tcBorders>
            <w:shd w:val="clear" w:color="auto" w:fill="auto"/>
            <w:vAlign w:val="center"/>
            <w:hideMark/>
          </w:tcPr>
          <w:p w14:paraId="17C8BFCE"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17C8BFCF"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Жилые</w:t>
            </w:r>
          </w:p>
        </w:tc>
        <w:tc>
          <w:tcPr>
            <w:tcW w:w="853" w:type="dxa"/>
            <w:tcBorders>
              <w:top w:val="nil"/>
              <w:left w:val="nil"/>
              <w:bottom w:val="single" w:sz="4" w:space="0" w:color="auto"/>
              <w:right w:val="single" w:sz="4" w:space="0" w:color="auto"/>
            </w:tcBorders>
            <w:shd w:val="clear" w:color="auto" w:fill="auto"/>
            <w:vAlign w:val="center"/>
            <w:hideMark/>
          </w:tcPr>
          <w:p w14:paraId="17C8BFD0"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31" w:type="dxa"/>
            <w:tcBorders>
              <w:top w:val="nil"/>
              <w:left w:val="nil"/>
              <w:bottom w:val="single" w:sz="4" w:space="0" w:color="auto"/>
              <w:right w:val="single" w:sz="4" w:space="0" w:color="auto"/>
            </w:tcBorders>
            <w:shd w:val="clear" w:color="auto" w:fill="auto"/>
            <w:noWrap/>
            <w:vAlign w:val="center"/>
            <w:hideMark/>
          </w:tcPr>
          <w:p w14:paraId="17C8BFD1"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947" w:type="dxa"/>
            <w:tcBorders>
              <w:top w:val="nil"/>
              <w:left w:val="nil"/>
              <w:bottom w:val="single" w:sz="4" w:space="0" w:color="auto"/>
              <w:right w:val="single" w:sz="4" w:space="0" w:color="auto"/>
            </w:tcBorders>
            <w:shd w:val="clear" w:color="auto" w:fill="auto"/>
            <w:noWrap/>
            <w:vAlign w:val="center"/>
            <w:hideMark/>
          </w:tcPr>
          <w:p w14:paraId="17C8BFD2"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671" w:type="dxa"/>
            <w:tcBorders>
              <w:top w:val="nil"/>
              <w:left w:val="nil"/>
              <w:bottom w:val="single" w:sz="4" w:space="0" w:color="auto"/>
              <w:right w:val="single" w:sz="4" w:space="0" w:color="auto"/>
            </w:tcBorders>
            <w:shd w:val="clear" w:color="auto" w:fill="auto"/>
            <w:noWrap/>
            <w:vAlign w:val="center"/>
            <w:hideMark/>
          </w:tcPr>
          <w:p w14:paraId="17C8BFD3"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48" w:type="dxa"/>
            <w:tcBorders>
              <w:top w:val="nil"/>
              <w:left w:val="nil"/>
              <w:bottom w:val="single" w:sz="4" w:space="0" w:color="auto"/>
              <w:right w:val="single" w:sz="4" w:space="0" w:color="auto"/>
            </w:tcBorders>
            <w:shd w:val="clear" w:color="auto" w:fill="auto"/>
            <w:noWrap/>
            <w:vAlign w:val="center"/>
            <w:hideMark/>
          </w:tcPr>
          <w:p w14:paraId="17C8BFD4"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17C8BFD5"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17C8BFD6"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73" w:type="dxa"/>
            <w:tcBorders>
              <w:top w:val="nil"/>
              <w:left w:val="nil"/>
              <w:bottom w:val="single" w:sz="4" w:space="0" w:color="auto"/>
              <w:right w:val="single" w:sz="4" w:space="0" w:color="auto"/>
            </w:tcBorders>
            <w:shd w:val="clear" w:color="auto" w:fill="auto"/>
            <w:noWrap/>
            <w:vAlign w:val="center"/>
            <w:hideMark/>
          </w:tcPr>
          <w:p w14:paraId="17C8BFD7"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28" w:type="dxa"/>
            <w:tcBorders>
              <w:top w:val="nil"/>
              <w:left w:val="nil"/>
              <w:bottom w:val="single" w:sz="4" w:space="0" w:color="auto"/>
              <w:right w:val="single" w:sz="4" w:space="0" w:color="auto"/>
            </w:tcBorders>
            <w:shd w:val="clear" w:color="auto" w:fill="auto"/>
            <w:noWrap/>
            <w:vAlign w:val="center"/>
            <w:hideMark/>
          </w:tcPr>
          <w:p w14:paraId="17C8BFD8"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51" w:type="dxa"/>
            <w:tcBorders>
              <w:top w:val="nil"/>
              <w:left w:val="nil"/>
              <w:bottom w:val="single" w:sz="4" w:space="0" w:color="auto"/>
              <w:right w:val="single" w:sz="4" w:space="0" w:color="auto"/>
            </w:tcBorders>
            <w:shd w:val="clear" w:color="auto" w:fill="auto"/>
            <w:noWrap/>
            <w:vAlign w:val="center"/>
            <w:hideMark/>
          </w:tcPr>
          <w:p w14:paraId="17C8BFD9"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14:paraId="17C8BFDA"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14:paraId="17C8BFDB"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14:paraId="17C8BFDC"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54" w:type="dxa"/>
            <w:tcBorders>
              <w:top w:val="nil"/>
              <w:left w:val="nil"/>
              <w:bottom w:val="single" w:sz="4" w:space="0" w:color="auto"/>
              <w:right w:val="single" w:sz="4" w:space="0" w:color="auto"/>
            </w:tcBorders>
            <w:shd w:val="clear" w:color="auto" w:fill="auto"/>
            <w:noWrap/>
            <w:vAlign w:val="center"/>
            <w:hideMark/>
          </w:tcPr>
          <w:p w14:paraId="17C8BFDD"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r>
      <w:tr w:rsidR="00937EC9" w:rsidRPr="00340E9E" w14:paraId="17C8BFF0" w14:textId="77777777" w:rsidTr="00937EC9">
        <w:trPr>
          <w:trHeight w:val="267"/>
        </w:trPr>
        <w:tc>
          <w:tcPr>
            <w:tcW w:w="882" w:type="dxa"/>
            <w:vMerge/>
            <w:tcBorders>
              <w:top w:val="nil"/>
              <w:left w:val="single" w:sz="4" w:space="0" w:color="auto"/>
              <w:bottom w:val="single" w:sz="4" w:space="0" w:color="auto"/>
              <w:right w:val="single" w:sz="4" w:space="0" w:color="auto"/>
            </w:tcBorders>
            <w:vAlign w:val="center"/>
            <w:hideMark/>
          </w:tcPr>
          <w:p w14:paraId="17C8BFDF" w14:textId="77777777" w:rsidR="00937EC9" w:rsidRPr="00340E9E" w:rsidRDefault="00937EC9">
            <w:pPr>
              <w:rPr>
                <w:rFonts w:ascii="Arial Narrow" w:hAnsi="Arial Narrow"/>
                <w:sz w:val="22"/>
                <w:szCs w:val="22"/>
              </w:rPr>
            </w:pPr>
          </w:p>
        </w:tc>
        <w:tc>
          <w:tcPr>
            <w:tcW w:w="1099" w:type="dxa"/>
            <w:vMerge/>
            <w:tcBorders>
              <w:top w:val="nil"/>
              <w:left w:val="single" w:sz="4" w:space="0" w:color="auto"/>
              <w:bottom w:val="single" w:sz="4" w:space="0" w:color="auto"/>
              <w:right w:val="single" w:sz="4" w:space="0" w:color="auto"/>
            </w:tcBorders>
            <w:vAlign w:val="center"/>
            <w:hideMark/>
          </w:tcPr>
          <w:p w14:paraId="17C8BFE0" w14:textId="77777777" w:rsidR="00937EC9" w:rsidRPr="00340E9E" w:rsidRDefault="00937EC9">
            <w:pPr>
              <w:rPr>
                <w:rFonts w:ascii="Arial Narrow" w:hAnsi="Arial Narrow"/>
                <w:sz w:val="22"/>
                <w:szCs w:val="22"/>
              </w:rPr>
            </w:pPr>
          </w:p>
        </w:tc>
        <w:tc>
          <w:tcPr>
            <w:tcW w:w="1858" w:type="dxa"/>
            <w:vMerge/>
            <w:tcBorders>
              <w:top w:val="nil"/>
              <w:left w:val="single" w:sz="4" w:space="0" w:color="auto"/>
              <w:bottom w:val="single" w:sz="4" w:space="0" w:color="000000"/>
              <w:right w:val="single" w:sz="4" w:space="0" w:color="auto"/>
            </w:tcBorders>
            <w:vAlign w:val="center"/>
            <w:hideMark/>
          </w:tcPr>
          <w:p w14:paraId="17C8BFE1" w14:textId="77777777" w:rsidR="00937EC9" w:rsidRPr="00340E9E" w:rsidRDefault="00937EC9">
            <w:pPr>
              <w:rPr>
                <w:rFonts w:ascii="Arial Narrow" w:hAnsi="Arial Narrow"/>
                <w:sz w:val="22"/>
                <w:szCs w:val="22"/>
              </w:rPr>
            </w:pPr>
          </w:p>
        </w:tc>
        <w:tc>
          <w:tcPr>
            <w:tcW w:w="853" w:type="dxa"/>
            <w:tcBorders>
              <w:top w:val="nil"/>
              <w:left w:val="nil"/>
              <w:bottom w:val="single" w:sz="4" w:space="0" w:color="auto"/>
              <w:right w:val="single" w:sz="4" w:space="0" w:color="auto"/>
            </w:tcBorders>
            <w:shd w:val="clear" w:color="auto" w:fill="auto"/>
            <w:vAlign w:val="center"/>
            <w:hideMark/>
          </w:tcPr>
          <w:p w14:paraId="17C8BFE2"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31" w:type="dxa"/>
            <w:tcBorders>
              <w:top w:val="nil"/>
              <w:left w:val="nil"/>
              <w:bottom w:val="single" w:sz="4" w:space="0" w:color="auto"/>
              <w:right w:val="single" w:sz="4" w:space="0" w:color="auto"/>
            </w:tcBorders>
            <w:shd w:val="clear" w:color="auto" w:fill="auto"/>
            <w:noWrap/>
            <w:vAlign w:val="center"/>
            <w:hideMark/>
          </w:tcPr>
          <w:p w14:paraId="17C8BFE3"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947" w:type="dxa"/>
            <w:tcBorders>
              <w:top w:val="nil"/>
              <w:left w:val="nil"/>
              <w:bottom w:val="single" w:sz="4" w:space="0" w:color="auto"/>
              <w:right w:val="single" w:sz="4" w:space="0" w:color="auto"/>
            </w:tcBorders>
            <w:shd w:val="clear" w:color="auto" w:fill="auto"/>
            <w:noWrap/>
            <w:vAlign w:val="center"/>
            <w:hideMark/>
          </w:tcPr>
          <w:p w14:paraId="17C8BFE4"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671" w:type="dxa"/>
            <w:tcBorders>
              <w:top w:val="nil"/>
              <w:left w:val="nil"/>
              <w:bottom w:val="single" w:sz="4" w:space="0" w:color="auto"/>
              <w:right w:val="single" w:sz="4" w:space="0" w:color="auto"/>
            </w:tcBorders>
            <w:shd w:val="clear" w:color="auto" w:fill="auto"/>
            <w:noWrap/>
            <w:vAlign w:val="center"/>
            <w:hideMark/>
          </w:tcPr>
          <w:p w14:paraId="17C8BFE5"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48" w:type="dxa"/>
            <w:tcBorders>
              <w:top w:val="nil"/>
              <w:left w:val="nil"/>
              <w:bottom w:val="single" w:sz="4" w:space="0" w:color="auto"/>
              <w:right w:val="single" w:sz="4" w:space="0" w:color="auto"/>
            </w:tcBorders>
            <w:shd w:val="clear" w:color="auto" w:fill="auto"/>
            <w:noWrap/>
            <w:vAlign w:val="center"/>
            <w:hideMark/>
          </w:tcPr>
          <w:p w14:paraId="17C8BFE6"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17C8BFE7"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17C8BFE8"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73" w:type="dxa"/>
            <w:tcBorders>
              <w:top w:val="nil"/>
              <w:left w:val="nil"/>
              <w:bottom w:val="single" w:sz="4" w:space="0" w:color="auto"/>
              <w:right w:val="single" w:sz="4" w:space="0" w:color="auto"/>
            </w:tcBorders>
            <w:shd w:val="clear" w:color="auto" w:fill="auto"/>
            <w:noWrap/>
            <w:vAlign w:val="center"/>
            <w:hideMark/>
          </w:tcPr>
          <w:p w14:paraId="17C8BFE9"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28" w:type="dxa"/>
            <w:tcBorders>
              <w:top w:val="nil"/>
              <w:left w:val="nil"/>
              <w:bottom w:val="single" w:sz="4" w:space="0" w:color="auto"/>
              <w:right w:val="single" w:sz="4" w:space="0" w:color="auto"/>
            </w:tcBorders>
            <w:shd w:val="clear" w:color="auto" w:fill="auto"/>
            <w:noWrap/>
            <w:vAlign w:val="center"/>
            <w:hideMark/>
          </w:tcPr>
          <w:p w14:paraId="17C8BFEA"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51" w:type="dxa"/>
            <w:tcBorders>
              <w:top w:val="nil"/>
              <w:left w:val="nil"/>
              <w:bottom w:val="single" w:sz="4" w:space="0" w:color="auto"/>
              <w:right w:val="single" w:sz="4" w:space="0" w:color="auto"/>
            </w:tcBorders>
            <w:shd w:val="clear" w:color="auto" w:fill="auto"/>
            <w:noWrap/>
            <w:vAlign w:val="center"/>
            <w:hideMark/>
          </w:tcPr>
          <w:p w14:paraId="17C8BFEB"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14:paraId="17C8BFEC"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14:paraId="17C8BFED"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14:paraId="17C8BFEE"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54" w:type="dxa"/>
            <w:tcBorders>
              <w:top w:val="nil"/>
              <w:left w:val="nil"/>
              <w:bottom w:val="single" w:sz="4" w:space="0" w:color="auto"/>
              <w:right w:val="single" w:sz="4" w:space="0" w:color="auto"/>
            </w:tcBorders>
            <w:shd w:val="clear" w:color="auto" w:fill="auto"/>
            <w:noWrap/>
            <w:vAlign w:val="center"/>
            <w:hideMark/>
          </w:tcPr>
          <w:p w14:paraId="17C8BFEF"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r>
      <w:tr w:rsidR="00937EC9" w:rsidRPr="00340E9E" w14:paraId="17C8C002" w14:textId="77777777" w:rsidTr="00937EC9">
        <w:trPr>
          <w:trHeight w:val="267"/>
        </w:trPr>
        <w:tc>
          <w:tcPr>
            <w:tcW w:w="882" w:type="dxa"/>
            <w:vMerge/>
            <w:tcBorders>
              <w:top w:val="nil"/>
              <w:left w:val="single" w:sz="4" w:space="0" w:color="auto"/>
              <w:bottom w:val="single" w:sz="4" w:space="0" w:color="auto"/>
              <w:right w:val="single" w:sz="4" w:space="0" w:color="auto"/>
            </w:tcBorders>
            <w:vAlign w:val="center"/>
            <w:hideMark/>
          </w:tcPr>
          <w:p w14:paraId="17C8BFF1" w14:textId="77777777" w:rsidR="00937EC9" w:rsidRPr="00340E9E" w:rsidRDefault="00937EC9">
            <w:pPr>
              <w:rPr>
                <w:rFonts w:ascii="Arial Narrow" w:hAnsi="Arial Narrow"/>
                <w:sz w:val="22"/>
                <w:szCs w:val="22"/>
              </w:rPr>
            </w:pPr>
          </w:p>
        </w:tc>
        <w:tc>
          <w:tcPr>
            <w:tcW w:w="1099" w:type="dxa"/>
            <w:vMerge/>
            <w:tcBorders>
              <w:top w:val="nil"/>
              <w:left w:val="single" w:sz="4" w:space="0" w:color="auto"/>
              <w:bottom w:val="single" w:sz="4" w:space="0" w:color="auto"/>
              <w:right w:val="single" w:sz="4" w:space="0" w:color="auto"/>
            </w:tcBorders>
            <w:vAlign w:val="center"/>
            <w:hideMark/>
          </w:tcPr>
          <w:p w14:paraId="17C8BFF2" w14:textId="77777777" w:rsidR="00937EC9" w:rsidRPr="00340E9E" w:rsidRDefault="00937EC9">
            <w:pPr>
              <w:rPr>
                <w:rFonts w:ascii="Arial Narrow" w:hAnsi="Arial Narrow"/>
                <w:sz w:val="22"/>
                <w:szCs w:val="22"/>
              </w:rPr>
            </w:pP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17C8BFF3" w14:textId="77777777" w:rsidR="00937EC9" w:rsidRPr="00340E9E" w:rsidRDefault="00937EC9">
            <w:pPr>
              <w:jc w:val="center"/>
              <w:rPr>
                <w:rFonts w:ascii="Arial Narrow" w:hAnsi="Arial Narrow"/>
                <w:sz w:val="22"/>
                <w:szCs w:val="22"/>
              </w:rPr>
            </w:pPr>
            <w:proofErr w:type="spellStart"/>
            <w:r w:rsidRPr="00340E9E">
              <w:rPr>
                <w:rFonts w:ascii="Arial Narrow" w:hAnsi="Arial Narrow"/>
                <w:sz w:val="22"/>
                <w:szCs w:val="22"/>
              </w:rPr>
              <w:t>Нежелые</w:t>
            </w:r>
            <w:proofErr w:type="spellEnd"/>
          </w:p>
        </w:tc>
        <w:tc>
          <w:tcPr>
            <w:tcW w:w="853" w:type="dxa"/>
            <w:tcBorders>
              <w:top w:val="nil"/>
              <w:left w:val="nil"/>
              <w:bottom w:val="single" w:sz="4" w:space="0" w:color="auto"/>
              <w:right w:val="single" w:sz="4" w:space="0" w:color="auto"/>
            </w:tcBorders>
            <w:shd w:val="clear" w:color="auto" w:fill="auto"/>
            <w:vAlign w:val="center"/>
            <w:hideMark/>
          </w:tcPr>
          <w:p w14:paraId="17C8BFF4"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31" w:type="dxa"/>
            <w:tcBorders>
              <w:top w:val="nil"/>
              <w:left w:val="nil"/>
              <w:bottom w:val="single" w:sz="4" w:space="0" w:color="auto"/>
              <w:right w:val="single" w:sz="4" w:space="0" w:color="auto"/>
            </w:tcBorders>
            <w:shd w:val="clear" w:color="auto" w:fill="auto"/>
            <w:noWrap/>
            <w:vAlign w:val="center"/>
            <w:hideMark/>
          </w:tcPr>
          <w:p w14:paraId="17C8BFF5"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947" w:type="dxa"/>
            <w:tcBorders>
              <w:top w:val="nil"/>
              <w:left w:val="nil"/>
              <w:bottom w:val="single" w:sz="4" w:space="0" w:color="auto"/>
              <w:right w:val="single" w:sz="4" w:space="0" w:color="auto"/>
            </w:tcBorders>
            <w:shd w:val="clear" w:color="auto" w:fill="auto"/>
            <w:noWrap/>
            <w:vAlign w:val="center"/>
            <w:hideMark/>
          </w:tcPr>
          <w:p w14:paraId="17C8BFF6"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671" w:type="dxa"/>
            <w:tcBorders>
              <w:top w:val="nil"/>
              <w:left w:val="nil"/>
              <w:bottom w:val="single" w:sz="4" w:space="0" w:color="auto"/>
              <w:right w:val="single" w:sz="4" w:space="0" w:color="auto"/>
            </w:tcBorders>
            <w:shd w:val="clear" w:color="auto" w:fill="auto"/>
            <w:noWrap/>
            <w:vAlign w:val="center"/>
            <w:hideMark/>
          </w:tcPr>
          <w:p w14:paraId="17C8BFF7"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48" w:type="dxa"/>
            <w:tcBorders>
              <w:top w:val="nil"/>
              <w:left w:val="nil"/>
              <w:bottom w:val="single" w:sz="4" w:space="0" w:color="auto"/>
              <w:right w:val="single" w:sz="4" w:space="0" w:color="auto"/>
            </w:tcBorders>
            <w:shd w:val="clear" w:color="auto" w:fill="auto"/>
            <w:noWrap/>
            <w:vAlign w:val="center"/>
            <w:hideMark/>
          </w:tcPr>
          <w:p w14:paraId="17C8BFF8"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17C8BFF9"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17C8BFFA"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73" w:type="dxa"/>
            <w:tcBorders>
              <w:top w:val="nil"/>
              <w:left w:val="nil"/>
              <w:bottom w:val="single" w:sz="4" w:space="0" w:color="auto"/>
              <w:right w:val="single" w:sz="4" w:space="0" w:color="auto"/>
            </w:tcBorders>
            <w:shd w:val="clear" w:color="auto" w:fill="auto"/>
            <w:noWrap/>
            <w:vAlign w:val="center"/>
            <w:hideMark/>
          </w:tcPr>
          <w:p w14:paraId="17C8BFFB"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28" w:type="dxa"/>
            <w:tcBorders>
              <w:top w:val="nil"/>
              <w:left w:val="nil"/>
              <w:bottom w:val="single" w:sz="4" w:space="0" w:color="auto"/>
              <w:right w:val="single" w:sz="4" w:space="0" w:color="auto"/>
            </w:tcBorders>
            <w:shd w:val="clear" w:color="auto" w:fill="auto"/>
            <w:noWrap/>
            <w:vAlign w:val="center"/>
            <w:hideMark/>
          </w:tcPr>
          <w:p w14:paraId="17C8BFFC"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51" w:type="dxa"/>
            <w:tcBorders>
              <w:top w:val="nil"/>
              <w:left w:val="nil"/>
              <w:bottom w:val="single" w:sz="4" w:space="0" w:color="auto"/>
              <w:right w:val="single" w:sz="4" w:space="0" w:color="auto"/>
            </w:tcBorders>
            <w:shd w:val="clear" w:color="auto" w:fill="auto"/>
            <w:noWrap/>
            <w:vAlign w:val="center"/>
            <w:hideMark/>
          </w:tcPr>
          <w:p w14:paraId="17C8BFFD"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14:paraId="17C8BFFE"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14:paraId="17C8BFFF"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14:paraId="17C8C000"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54" w:type="dxa"/>
            <w:tcBorders>
              <w:top w:val="nil"/>
              <w:left w:val="nil"/>
              <w:bottom w:val="single" w:sz="4" w:space="0" w:color="auto"/>
              <w:right w:val="single" w:sz="4" w:space="0" w:color="auto"/>
            </w:tcBorders>
            <w:shd w:val="clear" w:color="auto" w:fill="auto"/>
            <w:noWrap/>
            <w:vAlign w:val="center"/>
            <w:hideMark/>
          </w:tcPr>
          <w:p w14:paraId="17C8C001"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r>
      <w:tr w:rsidR="00937EC9" w:rsidRPr="00340E9E" w14:paraId="17C8C014" w14:textId="77777777" w:rsidTr="00937EC9">
        <w:trPr>
          <w:trHeight w:val="267"/>
        </w:trPr>
        <w:tc>
          <w:tcPr>
            <w:tcW w:w="882" w:type="dxa"/>
            <w:vMerge/>
            <w:tcBorders>
              <w:top w:val="nil"/>
              <w:left w:val="single" w:sz="4" w:space="0" w:color="auto"/>
              <w:bottom w:val="single" w:sz="4" w:space="0" w:color="auto"/>
              <w:right w:val="single" w:sz="4" w:space="0" w:color="auto"/>
            </w:tcBorders>
            <w:vAlign w:val="center"/>
            <w:hideMark/>
          </w:tcPr>
          <w:p w14:paraId="17C8C003" w14:textId="77777777" w:rsidR="00937EC9" w:rsidRPr="00340E9E" w:rsidRDefault="00937EC9">
            <w:pPr>
              <w:rPr>
                <w:rFonts w:ascii="Arial Narrow" w:hAnsi="Arial Narrow"/>
                <w:sz w:val="22"/>
                <w:szCs w:val="22"/>
              </w:rPr>
            </w:pPr>
          </w:p>
        </w:tc>
        <w:tc>
          <w:tcPr>
            <w:tcW w:w="1099" w:type="dxa"/>
            <w:vMerge/>
            <w:tcBorders>
              <w:top w:val="nil"/>
              <w:left w:val="single" w:sz="4" w:space="0" w:color="auto"/>
              <w:bottom w:val="single" w:sz="4" w:space="0" w:color="auto"/>
              <w:right w:val="single" w:sz="4" w:space="0" w:color="auto"/>
            </w:tcBorders>
            <w:vAlign w:val="center"/>
            <w:hideMark/>
          </w:tcPr>
          <w:p w14:paraId="17C8C004" w14:textId="77777777" w:rsidR="00937EC9" w:rsidRPr="00340E9E" w:rsidRDefault="00937EC9">
            <w:pPr>
              <w:rPr>
                <w:rFonts w:ascii="Arial Narrow" w:hAnsi="Arial Narrow"/>
                <w:sz w:val="22"/>
                <w:szCs w:val="22"/>
              </w:rPr>
            </w:pPr>
          </w:p>
        </w:tc>
        <w:tc>
          <w:tcPr>
            <w:tcW w:w="1858" w:type="dxa"/>
            <w:vMerge/>
            <w:tcBorders>
              <w:top w:val="nil"/>
              <w:left w:val="single" w:sz="4" w:space="0" w:color="auto"/>
              <w:bottom w:val="single" w:sz="4" w:space="0" w:color="000000"/>
              <w:right w:val="single" w:sz="4" w:space="0" w:color="auto"/>
            </w:tcBorders>
            <w:vAlign w:val="center"/>
            <w:hideMark/>
          </w:tcPr>
          <w:p w14:paraId="17C8C005" w14:textId="77777777" w:rsidR="00937EC9" w:rsidRPr="00340E9E" w:rsidRDefault="00937EC9">
            <w:pPr>
              <w:rPr>
                <w:rFonts w:ascii="Arial Narrow" w:hAnsi="Arial Narrow"/>
                <w:sz w:val="22"/>
                <w:szCs w:val="22"/>
              </w:rPr>
            </w:pPr>
          </w:p>
        </w:tc>
        <w:tc>
          <w:tcPr>
            <w:tcW w:w="853" w:type="dxa"/>
            <w:tcBorders>
              <w:top w:val="nil"/>
              <w:left w:val="nil"/>
              <w:bottom w:val="single" w:sz="4" w:space="0" w:color="auto"/>
              <w:right w:val="single" w:sz="4" w:space="0" w:color="auto"/>
            </w:tcBorders>
            <w:shd w:val="clear" w:color="auto" w:fill="auto"/>
            <w:vAlign w:val="center"/>
            <w:hideMark/>
          </w:tcPr>
          <w:p w14:paraId="17C8C006"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31" w:type="dxa"/>
            <w:tcBorders>
              <w:top w:val="nil"/>
              <w:left w:val="nil"/>
              <w:bottom w:val="single" w:sz="4" w:space="0" w:color="auto"/>
              <w:right w:val="single" w:sz="4" w:space="0" w:color="auto"/>
            </w:tcBorders>
            <w:shd w:val="clear" w:color="auto" w:fill="auto"/>
            <w:noWrap/>
            <w:vAlign w:val="center"/>
            <w:hideMark/>
          </w:tcPr>
          <w:p w14:paraId="17C8C007"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947" w:type="dxa"/>
            <w:tcBorders>
              <w:top w:val="nil"/>
              <w:left w:val="nil"/>
              <w:bottom w:val="single" w:sz="4" w:space="0" w:color="auto"/>
              <w:right w:val="single" w:sz="4" w:space="0" w:color="auto"/>
            </w:tcBorders>
            <w:shd w:val="clear" w:color="auto" w:fill="auto"/>
            <w:noWrap/>
            <w:vAlign w:val="center"/>
            <w:hideMark/>
          </w:tcPr>
          <w:p w14:paraId="17C8C008"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671" w:type="dxa"/>
            <w:tcBorders>
              <w:top w:val="nil"/>
              <w:left w:val="nil"/>
              <w:bottom w:val="single" w:sz="4" w:space="0" w:color="auto"/>
              <w:right w:val="single" w:sz="4" w:space="0" w:color="auto"/>
            </w:tcBorders>
            <w:shd w:val="clear" w:color="auto" w:fill="auto"/>
            <w:noWrap/>
            <w:vAlign w:val="center"/>
            <w:hideMark/>
          </w:tcPr>
          <w:p w14:paraId="17C8C009"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48" w:type="dxa"/>
            <w:tcBorders>
              <w:top w:val="nil"/>
              <w:left w:val="nil"/>
              <w:bottom w:val="single" w:sz="4" w:space="0" w:color="auto"/>
              <w:right w:val="single" w:sz="4" w:space="0" w:color="auto"/>
            </w:tcBorders>
            <w:shd w:val="clear" w:color="auto" w:fill="auto"/>
            <w:noWrap/>
            <w:vAlign w:val="center"/>
            <w:hideMark/>
          </w:tcPr>
          <w:p w14:paraId="17C8C00A"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17C8C00B"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17C8C00C"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73" w:type="dxa"/>
            <w:tcBorders>
              <w:top w:val="nil"/>
              <w:left w:val="nil"/>
              <w:bottom w:val="single" w:sz="4" w:space="0" w:color="auto"/>
              <w:right w:val="single" w:sz="4" w:space="0" w:color="auto"/>
            </w:tcBorders>
            <w:shd w:val="clear" w:color="auto" w:fill="auto"/>
            <w:noWrap/>
            <w:vAlign w:val="center"/>
            <w:hideMark/>
          </w:tcPr>
          <w:p w14:paraId="17C8C00D"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28" w:type="dxa"/>
            <w:tcBorders>
              <w:top w:val="nil"/>
              <w:left w:val="nil"/>
              <w:bottom w:val="single" w:sz="4" w:space="0" w:color="auto"/>
              <w:right w:val="single" w:sz="4" w:space="0" w:color="auto"/>
            </w:tcBorders>
            <w:shd w:val="clear" w:color="auto" w:fill="auto"/>
            <w:noWrap/>
            <w:vAlign w:val="center"/>
            <w:hideMark/>
          </w:tcPr>
          <w:p w14:paraId="17C8C00E"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51" w:type="dxa"/>
            <w:tcBorders>
              <w:top w:val="nil"/>
              <w:left w:val="nil"/>
              <w:bottom w:val="single" w:sz="4" w:space="0" w:color="auto"/>
              <w:right w:val="single" w:sz="4" w:space="0" w:color="auto"/>
            </w:tcBorders>
            <w:shd w:val="clear" w:color="auto" w:fill="auto"/>
            <w:noWrap/>
            <w:vAlign w:val="center"/>
            <w:hideMark/>
          </w:tcPr>
          <w:p w14:paraId="17C8C00F"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14:paraId="17C8C010"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14:paraId="17C8C011"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14:paraId="17C8C012"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54" w:type="dxa"/>
            <w:tcBorders>
              <w:top w:val="nil"/>
              <w:left w:val="nil"/>
              <w:bottom w:val="single" w:sz="4" w:space="0" w:color="auto"/>
              <w:right w:val="single" w:sz="4" w:space="0" w:color="auto"/>
            </w:tcBorders>
            <w:shd w:val="clear" w:color="auto" w:fill="auto"/>
            <w:noWrap/>
            <w:vAlign w:val="center"/>
            <w:hideMark/>
          </w:tcPr>
          <w:p w14:paraId="17C8C013"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r>
      <w:tr w:rsidR="00937EC9" w:rsidRPr="00340E9E" w14:paraId="17C8C026" w14:textId="77777777" w:rsidTr="00937EC9">
        <w:trPr>
          <w:trHeight w:val="267"/>
        </w:trPr>
        <w:tc>
          <w:tcPr>
            <w:tcW w:w="882" w:type="dxa"/>
            <w:vMerge/>
            <w:tcBorders>
              <w:top w:val="nil"/>
              <w:left w:val="single" w:sz="4" w:space="0" w:color="auto"/>
              <w:bottom w:val="single" w:sz="4" w:space="0" w:color="auto"/>
              <w:right w:val="single" w:sz="4" w:space="0" w:color="auto"/>
            </w:tcBorders>
            <w:vAlign w:val="center"/>
            <w:hideMark/>
          </w:tcPr>
          <w:p w14:paraId="17C8C015" w14:textId="77777777" w:rsidR="00937EC9" w:rsidRPr="00340E9E" w:rsidRDefault="00937EC9">
            <w:pPr>
              <w:rPr>
                <w:rFonts w:ascii="Arial Narrow" w:hAnsi="Arial Narrow"/>
                <w:sz w:val="22"/>
                <w:szCs w:val="22"/>
              </w:rPr>
            </w:pPr>
          </w:p>
        </w:tc>
        <w:tc>
          <w:tcPr>
            <w:tcW w:w="1099" w:type="dxa"/>
            <w:vMerge/>
            <w:tcBorders>
              <w:top w:val="nil"/>
              <w:left w:val="single" w:sz="4" w:space="0" w:color="auto"/>
              <w:bottom w:val="single" w:sz="4" w:space="0" w:color="auto"/>
              <w:right w:val="single" w:sz="4" w:space="0" w:color="auto"/>
            </w:tcBorders>
            <w:vAlign w:val="center"/>
            <w:hideMark/>
          </w:tcPr>
          <w:p w14:paraId="17C8C016" w14:textId="77777777" w:rsidR="00937EC9" w:rsidRPr="00340E9E" w:rsidRDefault="00937EC9">
            <w:pPr>
              <w:rPr>
                <w:rFonts w:ascii="Arial Narrow" w:hAnsi="Arial Narrow"/>
                <w:sz w:val="22"/>
                <w:szCs w:val="22"/>
              </w:rPr>
            </w:pP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17C8C017"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Места общего пользования</w:t>
            </w:r>
          </w:p>
        </w:tc>
        <w:tc>
          <w:tcPr>
            <w:tcW w:w="853" w:type="dxa"/>
            <w:tcBorders>
              <w:top w:val="nil"/>
              <w:left w:val="nil"/>
              <w:bottom w:val="single" w:sz="4" w:space="0" w:color="auto"/>
              <w:right w:val="single" w:sz="4" w:space="0" w:color="auto"/>
            </w:tcBorders>
            <w:shd w:val="clear" w:color="auto" w:fill="auto"/>
            <w:vAlign w:val="center"/>
            <w:hideMark/>
          </w:tcPr>
          <w:p w14:paraId="17C8C018"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31" w:type="dxa"/>
            <w:tcBorders>
              <w:top w:val="nil"/>
              <w:left w:val="nil"/>
              <w:bottom w:val="single" w:sz="4" w:space="0" w:color="auto"/>
              <w:right w:val="single" w:sz="4" w:space="0" w:color="auto"/>
            </w:tcBorders>
            <w:shd w:val="clear" w:color="auto" w:fill="auto"/>
            <w:noWrap/>
            <w:vAlign w:val="center"/>
            <w:hideMark/>
          </w:tcPr>
          <w:p w14:paraId="17C8C019"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947" w:type="dxa"/>
            <w:tcBorders>
              <w:top w:val="nil"/>
              <w:left w:val="nil"/>
              <w:bottom w:val="single" w:sz="4" w:space="0" w:color="auto"/>
              <w:right w:val="single" w:sz="4" w:space="0" w:color="auto"/>
            </w:tcBorders>
            <w:shd w:val="clear" w:color="auto" w:fill="auto"/>
            <w:noWrap/>
            <w:vAlign w:val="center"/>
            <w:hideMark/>
          </w:tcPr>
          <w:p w14:paraId="17C8C01A"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671" w:type="dxa"/>
            <w:tcBorders>
              <w:top w:val="nil"/>
              <w:left w:val="nil"/>
              <w:bottom w:val="single" w:sz="4" w:space="0" w:color="auto"/>
              <w:right w:val="single" w:sz="4" w:space="0" w:color="auto"/>
            </w:tcBorders>
            <w:shd w:val="clear" w:color="auto" w:fill="auto"/>
            <w:noWrap/>
            <w:vAlign w:val="center"/>
            <w:hideMark/>
          </w:tcPr>
          <w:p w14:paraId="17C8C01B"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48" w:type="dxa"/>
            <w:tcBorders>
              <w:top w:val="nil"/>
              <w:left w:val="nil"/>
              <w:bottom w:val="single" w:sz="4" w:space="0" w:color="auto"/>
              <w:right w:val="single" w:sz="4" w:space="0" w:color="auto"/>
            </w:tcBorders>
            <w:shd w:val="clear" w:color="auto" w:fill="auto"/>
            <w:noWrap/>
            <w:vAlign w:val="center"/>
            <w:hideMark/>
          </w:tcPr>
          <w:p w14:paraId="17C8C01C"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17C8C01D"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17C8C01E"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73" w:type="dxa"/>
            <w:tcBorders>
              <w:top w:val="nil"/>
              <w:left w:val="nil"/>
              <w:bottom w:val="single" w:sz="4" w:space="0" w:color="auto"/>
              <w:right w:val="single" w:sz="4" w:space="0" w:color="auto"/>
            </w:tcBorders>
            <w:shd w:val="clear" w:color="auto" w:fill="auto"/>
            <w:noWrap/>
            <w:vAlign w:val="center"/>
            <w:hideMark/>
          </w:tcPr>
          <w:p w14:paraId="17C8C01F"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28" w:type="dxa"/>
            <w:tcBorders>
              <w:top w:val="nil"/>
              <w:left w:val="nil"/>
              <w:bottom w:val="single" w:sz="4" w:space="0" w:color="auto"/>
              <w:right w:val="single" w:sz="4" w:space="0" w:color="auto"/>
            </w:tcBorders>
            <w:shd w:val="clear" w:color="auto" w:fill="auto"/>
            <w:noWrap/>
            <w:vAlign w:val="center"/>
            <w:hideMark/>
          </w:tcPr>
          <w:p w14:paraId="17C8C020"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51" w:type="dxa"/>
            <w:tcBorders>
              <w:top w:val="nil"/>
              <w:left w:val="nil"/>
              <w:bottom w:val="single" w:sz="4" w:space="0" w:color="auto"/>
              <w:right w:val="single" w:sz="4" w:space="0" w:color="auto"/>
            </w:tcBorders>
            <w:shd w:val="clear" w:color="auto" w:fill="auto"/>
            <w:noWrap/>
            <w:vAlign w:val="center"/>
            <w:hideMark/>
          </w:tcPr>
          <w:p w14:paraId="17C8C021"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14:paraId="17C8C022"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14:paraId="17C8C023"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14:paraId="17C8C024"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54" w:type="dxa"/>
            <w:tcBorders>
              <w:top w:val="nil"/>
              <w:left w:val="nil"/>
              <w:bottom w:val="single" w:sz="4" w:space="0" w:color="auto"/>
              <w:right w:val="single" w:sz="4" w:space="0" w:color="auto"/>
            </w:tcBorders>
            <w:shd w:val="clear" w:color="auto" w:fill="auto"/>
            <w:noWrap/>
            <w:vAlign w:val="center"/>
            <w:hideMark/>
          </w:tcPr>
          <w:p w14:paraId="17C8C025"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r>
      <w:tr w:rsidR="00937EC9" w:rsidRPr="00340E9E" w14:paraId="17C8C038" w14:textId="77777777" w:rsidTr="00937EC9">
        <w:trPr>
          <w:trHeight w:val="267"/>
        </w:trPr>
        <w:tc>
          <w:tcPr>
            <w:tcW w:w="882" w:type="dxa"/>
            <w:vMerge/>
            <w:tcBorders>
              <w:top w:val="nil"/>
              <w:left w:val="single" w:sz="4" w:space="0" w:color="auto"/>
              <w:bottom w:val="single" w:sz="4" w:space="0" w:color="auto"/>
              <w:right w:val="single" w:sz="4" w:space="0" w:color="auto"/>
            </w:tcBorders>
            <w:vAlign w:val="center"/>
            <w:hideMark/>
          </w:tcPr>
          <w:p w14:paraId="17C8C027" w14:textId="77777777" w:rsidR="00937EC9" w:rsidRPr="00340E9E" w:rsidRDefault="00937EC9">
            <w:pPr>
              <w:rPr>
                <w:rFonts w:ascii="Arial Narrow" w:hAnsi="Arial Narrow"/>
                <w:sz w:val="22"/>
                <w:szCs w:val="22"/>
              </w:rPr>
            </w:pPr>
          </w:p>
        </w:tc>
        <w:tc>
          <w:tcPr>
            <w:tcW w:w="1099" w:type="dxa"/>
            <w:vMerge/>
            <w:tcBorders>
              <w:top w:val="nil"/>
              <w:left w:val="single" w:sz="4" w:space="0" w:color="auto"/>
              <w:bottom w:val="single" w:sz="4" w:space="0" w:color="auto"/>
              <w:right w:val="single" w:sz="4" w:space="0" w:color="auto"/>
            </w:tcBorders>
            <w:vAlign w:val="center"/>
            <w:hideMark/>
          </w:tcPr>
          <w:p w14:paraId="17C8C028" w14:textId="77777777" w:rsidR="00937EC9" w:rsidRPr="00340E9E" w:rsidRDefault="00937EC9">
            <w:pPr>
              <w:rPr>
                <w:rFonts w:ascii="Arial Narrow" w:hAnsi="Arial Narrow"/>
                <w:sz w:val="22"/>
                <w:szCs w:val="22"/>
              </w:rPr>
            </w:pPr>
          </w:p>
        </w:tc>
        <w:tc>
          <w:tcPr>
            <w:tcW w:w="1858" w:type="dxa"/>
            <w:vMerge/>
            <w:tcBorders>
              <w:top w:val="nil"/>
              <w:left w:val="single" w:sz="4" w:space="0" w:color="auto"/>
              <w:bottom w:val="single" w:sz="4" w:space="0" w:color="000000"/>
              <w:right w:val="single" w:sz="4" w:space="0" w:color="auto"/>
            </w:tcBorders>
            <w:vAlign w:val="center"/>
            <w:hideMark/>
          </w:tcPr>
          <w:p w14:paraId="17C8C029" w14:textId="77777777" w:rsidR="00937EC9" w:rsidRPr="00340E9E" w:rsidRDefault="00937EC9">
            <w:pPr>
              <w:rPr>
                <w:rFonts w:ascii="Arial Narrow" w:hAnsi="Arial Narrow"/>
                <w:sz w:val="22"/>
                <w:szCs w:val="22"/>
              </w:rPr>
            </w:pPr>
          </w:p>
        </w:tc>
        <w:tc>
          <w:tcPr>
            <w:tcW w:w="853" w:type="dxa"/>
            <w:tcBorders>
              <w:top w:val="nil"/>
              <w:left w:val="nil"/>
              <w:bottom w:val="single" w:sz="4" w:space="0" w:color="auto"/>
              <w:right w:val="single" w:sz="4" w:space="0" w:color="auto"/>
            </w:tcBorders>
            <w:shd w:val="clear" w:color="auto" w:fill="auto"/>
            <w:vAlign w:val="center"/>
            <w:hideMark/>
          </w:tcPr>
          <w:p w14:paraId="17C8C02A"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31" w:type="dxa"/>
            <w:tcBorders>
              <w:top w:val="nil"/>
              <w:left w:val="nil"/>
              <w:bottom w:val="single" w:sz="4" w:space="0" w:color="auto"/>
              <w:right w:val="single" w:sz="4" w:space="0" w:color="auto"/>
            </w:tcBorders>
            <w:shd w:val="clear" w:color="auto" w:fill="auto"/>
            <w:noWrap/>
            <w:vAlign w:val="center"/>
            <w:hideMark/>
          </w:tcPr>
          <w:p w14:paraId="17C8C02B"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947" w:type="dxa"/>
            <w:tcBorders>
              <w:top w:val="nil"/>
              <w:left w:val="nil"/>
              <w:bottom w:val="single" w:sz="4" w:space="0" w:color="auto"/>
              <w:right w:val="single" w:sz="4" w:space="0" w:color="auto"/>
            </w:tcBorders>
            <w:shd w:val="clear" w:color="auto" w:fill="auto"/>
            <w:noWrap/>
            <w:vAlign w:val="center"/>
            <w:hideMark/>
          </w:tcPr>
          <w:p w14:paraId="17C8C02C"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671" w:type="dxa"/>
            <w:tcBorders>
              <w:top w:val="nil"/>
              <w:left w:val="nil"/>
              <w:bottom w:val="single" w:sz="4" w:space="0" w:color="auto"/>
              <w:right w:val="single" w:sz="4" w:space="0" w:color="auto"/>
            </w:tcBorders>
            <w:shd w:val="clear" w:color="auto" w:fill="auto"/>
            <w:noWrap/>
            <w:vAlign w:val="center"/>
            <w:hideMark/>
          </w:tcPr>
          <w:p w14:paraId="17C8C02D"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48" w:type="dxa"/>
            <w:tcBorders>
              <w:top w:val="nil"/>
              <w:left w:val="nil"/>
              <w:bottom w:val="single" w:sz="4" w:space="0" w:color="auto"/>
              <w:right w:val="single" w:sz="4" w:space="0" w:color="auto"/>
            </w:tcBorders>
            <w:shd w:val="clear" w:color="auto" w:fill="auto"/>
            <w:noWrap/>
            <w:vAlign w:val="center"/>
            <w:hideMark/>
          </w:tcPr>
          <w:p w14:paraId="17C8C02E"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17C8C02F"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17C8C030"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73" w:type="dxa"/>
            <w:tcBorders>
              <w:top w:val="nil"/>
              <w:left w:val="nil"/>
              <w:bottom w:val="single" w:sz="4" w:space="0" w:color="auto"/>
              <w:right w:val="single" w:sz="4" w:space="0" w:color="auto"/>
            </w:tcBorders>
            <w:shd w:val="clear" w:color="auto" w:fill="auto"/>
            <w:noWrap/>
            <w:vAlign w:val="center"/>
            <w:hideMark/>
          </w:tcPr>
          <w:p w14:paraId="17C8C031"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28" w:type="dxa"/>
            <w:tcBorders>
              <w:top w:val="nil"/>
              <w:left w:val="nil"/>
              <w:bottom w:val="single" w:sz="4" w:space="0" w:color="auto"/>
              <w:right w:val="single" w:sz="4" w:space="0" w:color="auto"/>
            </w:tcBorders>
            <w:shd w:val="clear" w:color="auto" w:fill="auto"/>
            <w:noWrap/>
            <w:vAlign w:val="center"/>
            <w:hideMark/>
          </w:tcPr>
          <w:p w14:paraId="17C8C032"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51" w:type="dxa"/>
            <w:tcBorders>
              <w:top w:val="nil"/>
              <w:left w:val="nil"/>
              <w:bottom w:val="single" w:sz="4" w:space="0" w:color="auto"/>
              <w:right w:val="single" w:sz="4" w:space="0" w:color="auto"/>
            </w:tcBorders>
            <w:shd w:val="clear" w:color="auto" w:fill="auto"/>
            <w:noWrap/>
            <w:vAlign w:val="center"/>
            <w:hideMark/>
          </w:tcPr>
          <w:p w14:paraId="17C8C033"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14:paraId="17C8C034"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14:paraId="17C8C035"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14:paraId="17C8C036"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54" w:type="dxa"/>
            <w:tcBorders>
              <w:top w:val="nil"/>
              <w:left w:val="nil"/>
              <w:bottom w:val="single" w:sz="4" w:space="0" w:color="auto"/>
              <w:right w:val="single" w:sz="4" w:space="0" w:color="auto"/>
            </w:tcBorders>
            <w:shd w:val="clear" w:color="auto" w:fill="auto"/>
            <w:noWrap/>
            <w:vAlign w:val="center"/>
            <w:hideMark/>
          </w:tcPr>
          <w:p w14:paraId="17C8C037"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r>
      <w:tr w:rsidR="00937EC9" w:rsidRPr="00340E9E" w14:paraId="17C8C049" w14:textId="77777777" w:rsidTr="00937EC9">
        <w:trPr>
          <w:trHeight w:val="267"/>
        </w:trPr>
        <w:tc>
          <w:tcPr>
            <w:tcW w:w="198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7C8C039"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Итого по дому</w:t>
            </w:r>
          </w:p>
        </w:tc>
        <w:tc>
          <w:tcPr>
            <w:tcW w:w="1858" w:type="dxa"/>
            <w:tcBorders>
              <w:top w:val="nil"/>
              <w:left w:val="nil"/>
              <w:bottom w:val="single" w:sz="4" w:space="0" w:color="auto"/>
              <w:right w:val="single" w:sz="4" w:space="0" w:color="auto"/>
            </w:tcBorders>
            <w:shd w:val="clear" w:color="auto" w:fill="auto"/>
            <w:vAlign w:val="center"/>
            <w:hideMark/>
          </w:tcPr>
          <w:p w14:paraId="17C8C03A"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53" w:type="dxa"/>
            <w:tcBorders>
              <w:top w:val="nil"/>
              <w:left w:val="nil"/>
              <w:bottom w:val="single" w:sz="4" w:space="0" w:color="auto"/>
              <w:right w:val="single" w:sz="4" w:space="0" w:color="auto"/>
            </w:tcBorders>
            <w:shd w:val="clear" w:color="auto" w:fill="auto"/>
            <w:vAlign w:val="center"/>
            <w:hideMark/>
          </w:tcPr>
          <w:p w14:paraId="17C8C03B"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31" w:type="dxa"/>
            <w:tcBorders>
              <w:top w:val="nil"/>
              <w:left w:val="nil"/>
              <w:bottom w:val="single" w:sz="4" w:space="0" w:color="auto"/>
              <w:right w:val="single" w:sz="4" w:space="0" w:color="auto"/>
            </w:tcBorders>
            <w:shd w:val="clear" w:color="auto" w:fill="auto"/>
            <w:noWrap/>
            <w:vAlign w:val="center"/>
            <w:hideMark/>
          </w:tcPr>
          <w:p w14:paraId="17C8C03C"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947" w:type="dxa"/>
            <w:tcBorders>
              <w:top w:val="nil"/>
              <w:left w:val="nil"/>
              <w:bottom w:val="single" w:sz="4" w:space="0" w:color="auto"/>
              <w:right w:val="single" w:sz="4" w:space="0" w:color="auto"/>
            </w:tcBorders>
            <w:shd w:val="clear" w:color="auto" w:fill="auto"/>
            <w:noWrap/>
            <w:vAlign w:val="center"/>
            <w:hideMark/>
          </w:tcPr>
          <w:p w14:paraId="17C8C03D"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671" w:type="dxa"/>
            <w:tcBorders>
              <w:top w:val="nil"/>
              <w:left w:val="nil"/>
              <w:bottom w:val="single" w:sz="4" w:space="0" w:color="auto"/>
              <w:right w:val="single" w:sz="4" w:space="0" w:color="auto"/>
            </w:tcBorders>
            <w:shd w:val="clear" w:color="auto" w:fill="auto"/>
            <w:noWrap/>
            <w:vAlign w:val="center"/>
            <w:hideMark/>
          </w:tcPr>
          <w:p w14:paraId="17C8C03E"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48" w:type="dxa"/>
            <w:tcBorders>
              <w:top w:val="nil"/>
              <w:left w:val="nil"/>
              <w:bottom w:val="single" w:sz="4" w:space="0" w:color="auto"/>
              <w:right w:val="single" w:sz="4" w:space="0" w:color="auto"/>
            </w:tcBorders>
            <w:shd w:val="clear" w:color="auto" w:fill="auto"/>
            <w:noWrap/>
            <w:vAlign w:val="center"/>
            <w:hideMark/>
          </w:tcPr>
          <w:p w14:paraId="17C8C03F"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17C8C040"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17C8C041"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73" w:type="dxa"/>
            <w:tcBorders>
              <w:top w:val="nil"/>
              <w:left w:val="nil"/>
              <w:bottom w:val="single" w:sz="4" w:space="0" w:color="auto"/>
              <w:right w:val="single" w:sz="4" w:space="0" w:color="auto"/>
            </w:tcBorders>
            <w:shd w:val="clear" w:color="auto" w:fill="auto"/>
            <w:noWrap/>
            <w:vAlign w:val="center"/>
            <w:hideMark/>
          </w:tcPr>
          <w:p w14:paraId="17C8C042"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28" w:type="dxa"/>
            <w:tcBorders>
              <w:top w:val="nil"/>
              <w:left w:val="nil"/>
              <w:bottom w:val="single" w:sz="4" w:space="0" w:color="auto"/>
              <w:right w:val="single" w:sz="4" w:space="0" w:color="auto"/>
            </w:tcBorders>
            <w:shd w:val="clear" w:color="auto" w:fill="auto"/>
            <w:noWrap/>
            <w:vAlign w:val="center"/>
            <w:hideMark/>
          </w:tcPr>
          <w:p w14:paraId="17C8C043"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51" w:type="dxa"/>
            <w:tcBorders>
              <w:top w:val="nil"/>
              <w:left w:val="nil"/>
              <w:bottom w:val="single" w:sz="4" w:space="0" w:color="auto"/>
              <w:right w:val="single" w:sz="4" w:space="0" w:color="auto"/>
            </w:tcBorders>
            <w:shd w:val="clear" w:color="auto" w:fill="auto"/>
            <w:noWrap/>
            <w:vAlign w:val="center"/>
            <w:hideMark/>
          </w:tcPr>
          <w:p w14:paraId="17C8C044"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14:paraId="17C8C045"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14:paraId="17C8C046"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14:paraId="17C8C047"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54" w:type="dxa"/>
            <w:tcBorders>
              <w:top w:val="nil"/>
              <w:left w:val="nil"/>
              <w:bottom w:val="single" w:sz="4" w:space="0" w:color="auto"/>
              <w:right w:val="single" w:sz="4" w:space="0" w:color="auto"/>
            </w:tcBorders>
            <w:shd w:val="clear" w:color="auto" w:fill="auto"/>
            <w:noWrap/>
            <w:vAlign w:val="center"/>
            <w:hideMark/>
          </w:tcPr>
          <w:p w14:paraId="17C8C048"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r>
      <w:tr w:rsidR="00937EC9" w:rsidRPr="00340E9E" w14:paraId="17C8C05B" w14:textId="77777777" w:rsidTr="00937EC9">
        <w:trPr>
          <w:trHeight w:val="267"/>
        </w:trPr>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17C8C04A"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2</w:t>
            </w:r>
          </w:p>
        </w:tc>
        <w:tc>
          <w:tcPr>
            <w:tcW w:w="1099" w:type="dxa"/>
            <w:vMerge w:val="restart"/>
            <w:tcBorders>
              <w:top w:val="nil"/>
              <w:left w:val="single" w:sz="4" w:space="0" w:color="auto"/>
              <w:bottom w:val="single" w:sz="4" w:space="0" w:color="auto"/>
              <w:right w:val="single" w:sz="4" w:space="0" w:color="auto"/>
            </w:tcBorders>
            <w:shd w:val="clear" w:color="auto" w:fill="auto"/>
            <w:vAlign w:val="center"/>
            <w:hideMark/>
          </w:tcPr>
          <w:p w14:paraId="17C8C04B" w14:textId="77777777" w:rsidR="00937EC9" w:rsidRPr="00340E9E" w:rsidRDefault="00937EC9">
            <w:pPr>
              <w:rPr>
                <w:rFonts w:ascii="Arial Narrow" w:hAnsi="Arial Narrow"/>
                <w:sz w:val="22"/>
                <w:szCs w:val="22"/>
              </w:rPr>
            </w:pPr>
            <w:r w:rsidRPr="00340E9E">
              <w:rPr>
                <w:rFonts w:ascii="Arial Narrow" w:hAnsi="Arial Narrow"/>
                <w:sz w:val="22"/>
                <w:szCs w:val="22"/>
              </w:rPr>
              <w:t> </w:t>
            </w: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17C8C04C"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Жилые</w:t>
            </w:r>
          </w:p>
        </w:tc>
        <w:tc>
          <w:tcPr>
            <w:tcW w:w="853" w:type="dxa"/>
            <w:tcBorders>
              <w:top w:val="nil"/>
              <w:left w:val="nil"/>
              <w:bottom w:val="single" w:sz="4" w:space="0" w:color="auto"/>
              <w:right w:val="single" w:sz="4" w:space="0" w:color="auto"/>
            </w:tcBorders>
            <w:shd w:val="clear" w:color="auto" w:fill="auto"/>
            <w:vAlign w:val="center"/>
            <w:hideMark/>
          </w:tcPr>
          <w:p w14:paraId="17C8C04D"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31" w:type="dxa"/>
            <w:tcBorders>
              <w:top w:val="nil"/>
              <w:left w:val="nil"/>
              <w:bottom w:val="single" w:sz="4" w:space="0" w:color="auto"/>
              <w:right w:val="single" w:sz="4" w:space="0" w:color="auto"/>
            </w:tcBorders>
            <w:shd w:val="clear" w:color="auto" w:fill="auto"/>
            <w:noWrap/>
            <w:vAlign w:val="center"/>
            <w:hideMark/>
          </w:tcPr>
          <w:p w14:paraId="17C8C04E"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947" w:type="dxa"/>
            <w:tcBorders>
              <w:top w:val="nil"/>
              <w:left w:val="nil"/>
              <w:bottom w:val="single" w:sz="4" w:space="0" w:color="auto"/>
              <w:right w:val="single" w:sz="4" w:space="0" w:color="auto"/>
            </w:tcBorders>
            <w:shd w:val="clear" w:color="auto" w:fill="auto"/>
            <w:noWrap/>
            <w:vAlign w:val="center"/>
            <w:hideMark/>
          </w:tcPr>
          <w:p w14:paraId="17C8C04F"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671" w:type="dxa"/>
            <w:tcBorders>
              <w:top w:val="nil"/>
              <w:left w:val="nil"/>
              <w:bottom w:val="single" w:sz="4" w:space="0" w:color="auto"/>
              <w:right w:val="single" w:sz="4" w:space="0" w:color="auto"/>
            </w:tcBorders>
            <w:shd w:val="clear" w:color="auto" w:fill="auto"/>
            <w:noWrap/>
            <w:vAlign w:val="center"/>
            <w:hideMark/>
          </w:tcPr>
          <w:p w14:paraId="17C8C050"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48" w:type="dxa"/>
            <w:tcBorders>
              <w:top w:val="nil"/>
              <w:left w:val="nil"/>
              <w:bottom w:val="single" w:sz="4" w:space="0" w:color="auto"/>
              <w:right w:val="single" w:sz="4" w:space="0" w:color="auto"/>
            </w:tcBorders>
            <w:shd w:val="clear" w:color="auto" w:fill="auto"/>
            <w:noWrap/>
            <w:vAlign w:val="center"/>
            <w:hideMark/>
          </w:tcPr>
          <w:p w14:paraId="17C8C051"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17C8C052"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17C8C053"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73" w:type="dxa"/>
            <w:tcBorders>
              <w:top w:val="nil"/>
              <w:left w:val="nil"/>
              <w:bottom w:val="single" w:sz="4" w:space="0" w:color="auto"/>
              <w:right w:val="single" w:sz="4" w:space="0" w:color="auto"/>
            </w:tcBorders>
            <w:shd w:val="clear" w:color="auto" w:fill="auto"/>
            <w:noWrap/>
            <w:vAlign w:val="center"/>
            <w:hideMark/>
          </w:tcPr>
          <w:p w14:paraId="17C8C054"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28" w:type="dxa"/>
            <w:tcBorders>
              <w:top w:val="nil"/>
              <w:left w:val="nil"/>
              <w:bottom w:val="single" w:sz="4" w:space="0" w:color="auto"/>
              <w:right w:val="single" w:sz="4" w:space="0" w:color="auto"/>
            </w:tcBorders>
            <w:shd w:val="clear" w:color="auto" w:fill="auto"/>
            <w:noWrap/>
            <w:vAlign w:val="center"/>
            <w:hideMark/>
          </w:tcPr>
          <w:p w14:paraId="17C8C055"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51" w:type="dxa"/>
            <w:tcBorders>
              <w:top w:val="nil"/>
              <w:left w:val="nil"/>
              <w:bottom w:val="single" w:sz="4" w:space="0" w:color="auto"/>
              <w:right w:val="single" w:sz="4" w:space="0" w:color="auto"/>
            </w:tcBorders>
            <w:shd w:val="clear" w:color="auto" w:fill="auto"/>
            <w:noWrap/>
            <w:vAlign w:val="center"/>
            <w:hideMark/>
          </w:tcPr>
          <w:p w14:paraId="17C8C056"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14:paraId="17C8C057"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14:paraId="17C8C058"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14:paraId="17C8C059"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54" w:type="dxa"/>
            <w:tcBorders>
              <w:top w:val="nil"/>
              <w:left w:val="nil"/>
              <w:bottom w:val="single" w:sz="4" w:space="0" w:color="auto"/>
              <w:right w:val="single" w:sz="4" w:space="0" w:color="auto"/>
            </w:tcBorders>
            <w:shd w:val="clear" w:color="auto" w:fill="auto"/>
            <w:noWrap/>
            <w:vAlign w:val="center"/>
            <w:hideMark/>
          </w:tcPr>
          <w:p w14:paraId="17C8C05A"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r>
      <w:tr w:rsidR="00937EC9" w:rsidRPr="00340E9E" w14:paraId="17C8C06D" w14:textId="77777777" w:rsidTr="00937EC9">
        <w:trPr>
          <w:trHeight w:val="267"/>
        </w:trPr>
        <w:tc>
          <w:tcPr>
            <w:tcW w:w="882" w:type="dxa"/>
            <w:vMerge/>
            <w:tcBorders>
              <w:top w:val="nil"/>
              <w:left w:val="single" w:sz="4" w:space="0" w:color="auto"/>
              <w:bottom w:val="single" w:sz="4" w:space="0" w:color="auto"/>
              <w:right w:val="single" w:sz="4" w:space="0" w:color="auto"/>
            </w:tcBorders>
            <w:vAlign w:val="center"/>
            <w:hideMark/>
          </w:tcPr>
          <w:p w14:paraId="17C8C05C" w14:textId="77777777" w:rsidR="00937EC9" w:rsidRPr="00340E9E" w:rsidRDefault="00937EC9">
            <w:pPr>
              <w:rPr>
                <w:rFonts w:ascii="Arial Narrow" w:hAnsi="Arial Narrow"/>
                <w:sz w:val="22"/>
                <w:szCs w:val="22"/>
              </w:rPr>
            </w:pPr>
          </w:p>
        </w:tc>
        <w:tc>
          <w:tcPr>
            <w:tcW w:w="1099" w:type="dxa"/>
            <w:vMerge/>
            <w:tcBorders>
              <w:top w:val="nil"/>
              <w:left w:val="single" w:sz="4" w:space="0" w:color="auto"/>
              <w:bottom w:val="single" w:sz="4" w:space="0" w:color="auto"/>
              <w:right w:val="single" w:sz="4" w:space="0" w:color="auto"/>
            </w:tcBorders>
            <w:vAlign w:val="center"/>
            <w:hideMark/>
          </w:tcPr>
          <w:p w14:paraId="17C8C05D" w14:textId="77777777" w:rsidR="00937EC9" w:rsidRPr="00340E9E" w:rsidRDefault="00937EC9">
            <w:pPr>
              <w:rPr>
                <w:rFonts w:ascii="Arial Narrow" w:hAnsi="Arial Narrow"/>
                <w:sz w:val="22"/>
                <w:szCs w:val="22"/>
              </w:rPr>
            </w:pPr>
          </w:p>
        </w:tc>
        <w:tc>
          <w:tcPr>
            <w:tcW w:w="1858" w:type="dxa"/>
            <w:vMerge/>
            <w:tcBorders>
              <w:top w:val="nil"/>
              <w:left w:val="single" w:sz="4" w:space="0" w:color="auto"/>
              <w:bottom w:val="single" w:sz="4" w:space="0" w:color="000000"/>
              <w:right w:val="single" w:sz="4" w:space="0" w:color="auto"/>
            </w:tcBorders>
            <w:vAlign w:val="center"/>
            <w:hideMark/>
          </w:tcPr>
          <w:p w14:paraId="17C8C05E" w14:textId="77777777" w:rsidR="00937EC9" w:rsidRPr="00340E9E" w:rsidRDefault="00937EC9">
            <w:pPr>
              <w:rPr>
                <w:rFonts w:ascii="Arial Narrow" w:hAnsi="Arial Narrow"/>
                <w:sz w:val="22"/>
                <w:szCs w:val="22"/>
              </w:rPr>
            </w:pPr>
          </w:p>
        </w:tc>
        <w:tc>
          <w:tcPr>
            <w:tcW w:w="853" w:type="dxa"/>
            <w:tcBorders>
              <w:top w:val="nil"/>
              <w:left w:val="nil"/>
              <w:bottom w:val="single" w:sz="4" w:space="0" w:color="auto"/>
              <w:right w:val="single" w:sz="4" w:space="0" w:color="auto"/>
            </w:tcBorders>
            <w:shd w:val="clear" w:color="auto" w:fill="auto"/>
            <w:vAlign w:val="center"/>
            <w:hideMark/>
          </w:tcPr>
          <w:p w14:paraId="17C8C05F"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31" w:type="dxa"/>
            <w:tcBorders>
              <w:top w:val="nil"/>
              <w:left w:val="nil"/>
              <w:bottom w:val="single" w:sz="4" w:space="0" w:color="auto"/>
              <w:right w:val="single" w:sz="4" w:space="0" w:color="auto"/>
            </w:tcBorders>
            <w:shd w:val="clear" w:color="auto" w:fill="auto"/>
            <w:noWrap/>
            <w:vAlign w:val="center"/>
            <w:hideMark/>
          </w:tcPr>
          <w:p w14:paraId="17C8C060"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947" w:type="dxa"/>
            <w:tcBorders>
              <w:top w:val="nil"/>
              <w:left w:val="nil"/>
              <w:bottom w:val="single" w:sz="4" w:space="0" w:color="auto"/>
              <w:right w:val="single" w:sz="4" w:space="0" w:color="auto"/>
            </w:tcBorders>
            <w:shd w:val="clear" w:color="auto" w:fill="auto"/>
            <w:noWrap/>
            <w:vAlign w:val="center"/>
            <w:hideMark/>
          </w:tcPr>
          <w:p w14:paraId="17C8C061"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671" w:type="dxa"/>
            <w:tcBorders>
              <w:top w:val="nil"/>
              <w:left w:val="nil"/>
              <w:bottom w:val="single" w:sz="4" w:space="0" w:color="auto"/>
              <w:right w:val="single" w:sz="4" w:space="0" w:color="auto"/>
            </w:tcBorders>
            <w:shd w:val="clear" w:color="auto" w:fill="auto"/>
            <w:noWrap/>
            <w:vAlign w:val="center"/>
            <w:hideMark/>
          </w:tcPr>
          <w:p w14:paraId="17C8C062"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48" w:type="dxa"/>
            <w:tcBorders>
              <w:top w:val="nil"/>
              <w:left w:val="nil"/>
              <w:bottom w:val="single" w:sz="4" w:space="0" w:color="auto"/>
              <w:right w:val="single" w:sz="4" w:space="0" w:color="auto"/>
            </w:tcBorders>
            <w:shd w:val="clear" w:color="auto" w:fill="auto"/>
            <w:noWrap/>
            <w:vAlign w:val="center"/>
            <w:hideMark/>
          </w:tcPr>
          <w:p w14:paraId="17C8C063"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17C8C064"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17C8C065"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73" w:type="dxa"/>
            <w:tcBorders>
              <w:top w:val="nil"/>
              <w:left w:val="nil"/>
              <w:bottom w:val="single" w:sz="4" w:space="0" w:color="auto"/>
              <w:right w:val="single" w:sz="4" w:space="0" w:color="auto"/>
            </w:tcBorders>
            <w:shd w:val="clear" w:color="auto" w:fill="auto"/>
            <w:noWrap/>
            <w:vAlign w:val="center"/>
            <w:hideMark/>
          </w:tcPr>
          <w:p w14:paraId="17C8C066"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28" w:type="dxa"/>
            <w:tcBorders>
              <w:top w:val="nil"/>
              <w:left w:val="nil"/>
              <w:bottom w:val="single" w:sz="4" w:space="0" w:color="auto"/>
              <w:right w:val="single" w:sz="4" w:space="0" w:color="auto"/>
            </w:tcBorders>
            <w:shd w:val="clear" w:color="auto" w:fill="auto"/>
            <w:noWrap/>
            <w:vAlign w:val="center"/>
            <w:hideMark/>
          </w:tcPr>
          <w:p w14:paraId="17C8C067"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51" w:type="dxa"/>
            <w:tcBorders>
              <w:top w:val="nil"/>
              <w:left w:val="nil"/>
              <w:bottom w:val="single" w:sz="4" w:space="0" w:color="auto"/>
              <w:right w:val="single" w:sz="4" w:space="0" w:color="auto"/>
            </w:tcBorders>
            <w:shd w:val="clear" w:color="auto" w:fill="auto"/>
            <w:noWrap/>
            <w:vAlign w:val="center"/>
            <w:hideMark/>
          </w:tcPr>
          <w:p w14:paraId="17C8C068"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14:paraId="17C8C069"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14:paraId="17C8C06A"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14:paraId="17C8C06B"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54" w:type="dxa"/>
            <w:tcBorders>
              <w:top w:val="nil"/>
              <w:left w:val="nil"/>
              <w:bottom w:val="single" w:sz="4" w:space="0" w:color="auto"/>
              <w:right w:val="single" w:sz="4" w:space="0" w:color="auto"/>
            </w:tcBorders>
            <w:shd w:val="clear" w:color="auto" w:fill="auto"/>
            <w:noWrap/>
            <w:vAlign w:val="center"/>
            <w:hideMark/>
          </w:tcPr>
          <w:p w14:paraId="17C8C06C"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r>
      <w:tr w:rsidR="00937EC9" w:rsidRPr="00340E9E" w14:paraId="17C8C07F" w14:textId="77777777" w:rsidTr="00937EC9">
        <w:trPr>
          <w:trHeight w:val="267"/>
        </w:trPr>
        <w:tc>
          <w:tcPr>
            <w:tcW w:w="882" w:type="dxa"/>
            <w:vMerge/>
            <w:tcBorders>
              <w:top w:val="nil"/>
              <w:left w:val="single" w:sz="4" w:space="0" w:color="auto"/>
              <w:bottom w:val="single" w:sz="4" w:space="0" w:color="auto"/>
              <w:right w:val="single" w:sz="4" w:space="0" w:color="auto"/>
            </w:tcBorders>
            <w:vAlign w:val="center"/>
            <w:hideMark/>
          </w:tcPr>
          <w:p w14:paraId="17C8C06E" w14:textId="77777777" w:rsidR="00937EC9" w:rsidRPr="00340E9E" w:rsidRDefault="00937EC9">
            <w:pPr>
              <w:rPr>
                <w:rFonts w:ascii="Arial Narrow" w:hAnsi="Arial Narrow"/>
                <w:sz w:val="22"/>
                <w:szCs w:val="22"/>
              </w:rPr>
            </w:pPr>
          </w:p>
        </w:tc>
        <w:tc>
          <w:tcPr>
            <w:tcW w:w="1099" w:type="dxa"/>
            <w:vMerge/>
            <w:tcBorders>
              <w:top w:val="nil"/>
              <w:left w:val="single" w:sz="4" w:space="0" w:color="auto"/>
              <w:bottom w:val="single" w:sz="4" w:space="0" w:color="auto"/>
              <w:right w:val="single" w:sz="4" w:space="0" w:color="auto"/>
            </w:tcBorders>
            <w:vAlign w:val="center"/>
            <w:hideMark/>
          </w:tcPr>
          <w:p w14:paraId="17C8C06F" w14:textId="77777777" w:rsidR="00937EC9" w:rsidRPr="00340E9E" w:rsidRDefault="00937EC9">
            <w:pPr>
              <w:rPr>
                <w:rFonts w:ascii="Arial Narrow" w:hAnsi="Arial Narrow"/>
                <w:sz w:val="22"/>
                <w:szCs w:val="22"/>
              </w:rPr>
            </w:pP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17C8C070" w14:textId="77777777" w:rsidR="00937EC9" w:rsidRPr="00340E9E" w:rsidRDefault="00937EC9">
            <w:pPr>
              <w:jc w:val="center"/>
              <w:rPr>
                <w:rFonts w:ascii="Arial Narrow" w:hAnsi="Arial Narrow"/>
                <w:sz w:val="22"/>
                <w:szCs w:val="22"/>
              </w:rPr>
            </w:pPr>
            <w:proofErr w:type="spellStart"/>
            <w:r w:rsidRPr="00340E9E">
              <w:rPr>
                <w:rFonts w:ascii="Arial Narrow" w:hAnsi="Arial Narrow"/>
                <w:sz w:val="22"/>
                <w:szCs w:val="22"/>
              </w:rPr>
              <w:t>Нежелые</w:t>
            </w:r>
            <w:proofErr w:type="spellEnd"/>
          </w:p>
        </w:tc>
        <w:tc>
          <w:tcPr>
            <w:tcW w:w="853" w:type="dxa"/>
            <w:tcBorders>
              <w:top w:val="nil"/>
              <w:left w:val="nil"/>
              <w:bottom w:val="single" w:sz="4" w:space="0" w:color="auto"/>
              <w:right w:val="single" w:sz="4" w:space="0" w:color="auto"/>
            </w:tcBorders>
            <w:shd w:val="clear" w:color="auto" w:fill="auto"/>
            <w:vAlign w:val="center"/>
            <w:hideMark/>
          </w:tcPr>
          <w:p w14:paraId="17C8C071"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31" w:type="dxa"/>
            <w:tcBorders>
              <w:top w:val="nil"/>
              <w:left w:val="nil"/>
              <w:bottom w:val="single" w:sz="4" w:space="0" w:color="auto"/>
              <w:right w:val="single" w:sz="4" w:space="0" w:color="auto"/>
            </w:tcBorders>
            <w:shd w:val="clear" w:color="auto" w:fill="auto"/>
            <w:noWrap/>
            <w:vAlign w:val="center"/>
            <w:hideMark/>
          </w:tcPr>
          <w:p w14:paraId="17C8C072"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947" w:type="dxa"/>
            <w:tcBorders>
              <w:top w:val="nil"/>
              <w:left w:val="nil"/>
              <w:bottom w:val="single" w:sz="4" w:space="0" w:color="auto"/>
              <w:right w:val="single" w:sz="4" w:space="0" w:color="auto"/>
            </w:tcBorders>
            <w:shd w:val="clear" w:color="auto" w:fill="auto"/>
            <w:noWrap/>
            <w:vAlign w:val="center"/>
            <w:hideMark/>
          </w:tcPr>
          <w:p w14:paraId="17C8C073"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671" w:type="dxa"/>
            <w:tcBorders>
              <w:top w:val="nil"/>
              <w:left w:val="nil"/>
              <w:bottom w:val="single" w:sz="4" w:space="0" w:color="auto"/>
              <w:right w:val="single" w:sz="4" w:space="0" w:color="auto"/>
            </w:tcBorders>
            <w:shd w:val="clear" w:color="auto" w:fill="auto"/>
            <w:noWrap/>
            <w:vAlign w:val="center"/>
            <w:hideMark/>
          </w:tcPr>
          <w:p w14:paraId="17C8C074"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48" w:type="dxa"/>
            <w:tcBorders>
              <w:top w:val="nil"/>
              <w:left w:val="nil"/>
              <w:bottom w:val="single" w:sz="4" w:space="0" w:color="auto"/>
              <w:right w:val="single" w:sz="4" w:space="0" w:color="auto"/>
            </w:tcBorders>
            <w:shd w:val="clear" w:color="auto" w:fill="auto"/>
            <w:noWrap/>
            <w:vAlign w:val="center"/>
            <w:hideMark/>
          </w:tcPr>
          <w:p w14:paraId="17C8C075"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17C8C076"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17C8C077"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73" w:type="dxa"/>
            <w:tcBorders>
              <w:top w:val="nil"/>
              <w:left w:val="nil"/>
              <w:bottom w:val="single" w:sz="4" w:space="0" w:color="auto"/>
              <w:right w:val="single" w:sz="4" w:space="0" w:color="auto"/>
            </w:tcBorders>
            <w:shd w:val="clear" w:color="auto" w:fill="auto"/>
            <w:noWrap/>
            <w:vAlign w:val="center"/>
            <w:hideMark/>
          </w:tcPr>
          <w:p w14:paraId="17C8C078"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28" w:type="dxa"/>
            <w:tcBorders>
              <w:top w:val="nil"/>
              <w:left w:val="nil"/>
              <w:bottom w:val="single" w:sz="4" w:space="0" w:color="auto"/>
              <w:right w:val="single" w:sz="4" w:space="0" w:color="auto"/>
            </w:tcBorders>
            <w:shd w:val="clear" w:color="auto" w:fill="auto"/>
            <w:noWrap/>
            <w:vAlign w:val="center"/>
            <w:hideMark/>
          </w:tcPr>
          <w:p w14:paraId="17C8C079"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51" w:type="dxa"/>
            <w:tcBorders>
              <w:top w:val="nil"/>
              <w:left w:val="nil"/>
              <w:bottom w:val="single" w:sz="4" w:space="0" w:color="auto"/>
              <w:right w:val="single" w:sz="4" w:space="0" w:color="auto"/>
            </w:tcBorders>
            <w:shd w:val="clear" w:color="auto" w:fill="auto"/>
            <w:noWrap/>
            <w:vAlign w:val="center"/>
            <w:hideMark/>
          </w:tcPr>
          <w:p w14:paraId="17C8C07A"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14:paraId="17C8C07B"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14:paraId="17C8C07C"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14:paraId="17C8C07D"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54" w:type="dxa"/>
            <w:tcBorders>
              <w:top w:val="nil"/>
              <w:left w:val="nil"/>
              <w:bottom w:val="single" w:sz="4" w:space="0" w:color="auto"/>
              <w:right w:val="single" w:sz="4" w:space="0" w:color="auto"/>
            </w:tcBorders>
            <w:shd w:val="clear" w:color="auto" w:fill="auto"/>
            <w:noWrap/>
            <w:vAlign w:val="center"/>
            <w:hideMark/>
          </w:tcPr>
          <w:p w14:paraId="17C8C07E"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r>
      <w:tr w:rsidR="00937EC9" w:rsidRPr="00340E9E" w14:paraId="17C8C091" w14:textId="77777777" w:rsidTr="00937EC9">
        <w:trPr>
          <w:trHeight w:val="267"/>
        </w:trPr>
        <w:tc>
          <w:tcPr>
            <w:tcW w:w="882" w:type="dxa"/>
            <w:vMerge/>
            <w:tcBorders>
              <w:top w:val="nil"/>
              <w:left w:val="single" w:sz="4" w:space="0" w:color="auto"/>
              <w:bottom w:val="single" w:sz="4" w:space="0" w:color="auto"/>
              <w:right w:val="single" w:sz="4" w:space="0" w:color="auto"/>
            </w:tcBorders>
            <w:vAlign w:val="center"/>
            <w:hideMark/>
          </w:tcPr>
          <w:p w14:paraId="17C8C080" w14:textId="77777777" w:rsidR="00937EC9" w:rsidRPr="00340E9E" w:rsidRDefault="00937EC9">
            <w:pPr>
              <w:rPr>
                <w:rFonts w:ascii="Arial Narrow" w:hAnsi="Arial Narrow"/>
                <w:sz w:val="22"/>
                <w:szCs w:val="22"/>
              </w:rPr>
            </w:pPr>
          </w:p>
        </w:tc>
        <w:tc>
          <w:tcPr>
            <w:tcW w:w="1099" w:type="dxa"/>
            <w:vMerge/>
            <w:tcBorders>
              <w:top w:val="nil"/>
              <w:left w:val="single" w:sz="4" w:space="0" w:color="auto"/>
              <w:bottom w:val="single" w:sz="4" w:space="0" w:color="auto"/>
              <w:right w:val="single" w:sz="4" w:space="0" w:color="auto"/>
            </w:tcBorders>
            <w:vAlign w:val="center"/>
            <w:hideMark/>
          </w:tcPr>
          <w:p w14:paraId="17C8C081" w14:textId="77777777" w:rsidR="00937EC9" w:rsidRPr="00340E9E" w:rsidRDefault="00937EC9">
            <w:pPr>
              <w:rPr>
                <w:rFonts w:ascii="Arial Narrow" w:hAnsi="Arial Narrow"/>
                <w:sz w:val="22"/>
                <w:szCs w:val="22"/>
              </w:rPr>
            </w:pPr>
          </w:p>
        </w:tc>
        <w:tc>
          <w:tcPr>
            <w:tcW w:w="1858" w:type="dxa"/>
            <w:vMerge/>
            <w:tcBorders>
              <w:top w:val="nil"/>
              <w:left w:val="single" w:sz="4" w:space="0" w:color="auto"/>
              <w:bottom w:val="single" w:sz="4" w:space="0" w:color="000000"/>
              <w:right w:val="single" w:sz="4" w:space="0" w:color="auto"/>
            </w:tcBorders>
            <w:vAlign w:val="center"/>
            <w:hideMark/>
          </w:tcPr>
          <w:p w14:paraId="17C8C082" w14:textId="77777777" w:rsidR="00937EC9" w:rsidRPr="00340E9E" w:rsidRDefault="00937EC9">
            <w:pPr>
              <w:rPr>
                <w:rFonts w:ascii="Arial Narrow" w:hAnsi="Arial Narrow"/>
                <w:sz w:val="22"/>
                <w:szCs w:val="22"/>
              </w:rPr>
            </w:pPr>
          </w:p>
        </w:tc>
        <w:tc>
          <w:tcPr>
            <w:tcW w:w="853" w:type="dxa"/>
            <w:tcBorders>
              <w:top w:val="nil"/>
              <w:left w:val="nil"/>
              <w:bottom w:val="single" w:sz="4" w:space="0" w:color="auto"/>
              <w:right w:val="single" w:sz="4" w:space="0" w:color="auto"/>
            </w:tcBorders>
            <w:shd w:val="clear" w:color="auto" w:fill="auto"/>
            <w:vAlign w:val="center"/>
            <w:hideMark/>
          </w:tcPr>
          <w:p w14:paraId="17C8C083"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31" w:type="dxa"/>
            <w:tcBorders>
              <w:top w:val="nil"/>
              <w:left w:val="nil"/>
              <w:bottom w:val="single" w:sz="4" w:space="0" w:color="auto"/>
              <w:right w:val="single" w:sz="4" w:space="0" w:color="auto"/>
            </w:tcBorders>
            <w:shd w:val="clear" w:color="auto" w:fill="auto"/>
            <w:noWrap/>
            <w:vAlign w:val="center"/>
            <w:hideMark/>
          </w:tcPr>
          <w:p w14:paraId="17C8C084"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947" w:type="dxa"/>
            <w:tcBorders>
              <w:top w:val="nil"/>
              <w:left w:val="nil"/>
              <w:bottom w:val="single" w:sz="4" w:space="0" w:color="auto"/>
              <w:right w:val="single" w:sz="4" w:space="0" w:color="auto"/>
            </w:tcBorders>
            <w:shd w:val="clear" w:color="auto" w:fill="auto"/>
            <w:noWrap/>
            <w:vAlign w:val="center"/>
            <w:hideMark/>
          </w:tcPr>
          <w:p w14:paraId="17C8C085"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671" w:type="dxa"/>
            <w:tcBorders>
              <w:top w:val="nil"/>
              <w:left w:val="nil"/>
              <w:bottom w:val="single" w:sz="4" w:space="0" w:color="auto"/>
              <w:right w:val="single" w:sz="4" w:space="0" w:color="auto"/>
            </w:tcBorders>
            <w:shd w:val="clear" w:color="auto" w:fill="auto"/>
            <w:noWrap/>
            <w:vAlign w:val="center"/>
            <w:hideMark/>
          </w:tcPr>
          <w:p w14:paraId="17C8C086"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48" w:type="dxa"/>
            <w:tcBorders>
              <w:top w:val="nil"/>
              <w:left w:val="nil"/>
              <w:bottom w:val="single" w:sz="4" w:space="0" w:color="auto"/>
              <w:right w:val="single" w:sz="4" w:space="0" w:color="auto"/>
            </w:tcBorders>
            <w:shd w:val="clear" w:color="auto" w:fill="auto"/>
            <w:noWrap/>
            <w:vAlign w:val="center"/>
            <w:hideMark/>
          </w:tcPr>
          <w:p w14:paraId="17C8C087"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17C8C088"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17C8C089"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73" w:type="dxa"/>
            <w:tcBorders>
              <w:top w:val="nil"/>
              <w:left w:val="nil"/>
              <w:bottom w:val="single" w:sz="4" w:space="0" w:color="auto"/>
              <w:right w:val="single" w:sz="4" w:space="0" w:color="auto"/>
            </w:tcBorders>
            <w:shd w:val="clear" w:color="auto" w:fill="auto"/>
            <w:noWrap/>
            <w:vAlign w:val="center"/>
            <w:hideMark/>
          </w:tcPr>
          <w:p w14:paraId="17C8C08A"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28" w:type="dxa"/>
            <w:tcBorders>
              <w:top w:val="nil"/>
              <w:left w:val="nil"/>
              <w:bottom w:val="single" w:sz="4" w:space="0" w:color="auto"/>
              <w:right w:val="single" w:sz="4" w:space="0" w:color="auto"/>
            </w:tcBorders>
            <w:shd w:val="clear" w:color="auto" w:fill="auto"/>
            <w:noWrap/>
            <w:vAlign w:val="center"/>
            <w:hideMark/>
          </w:tcPr>
          <w:p w14:paraId="17C8C08B"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51" w:type="dxa"/>
            <w:tcBorders>
              <w:top w:val="nil"/>
              <w:left w:val="nil"/>
              <w:bottom w:val="single" w:sz="4" w:space="0" w:color="auto"/>
              <w:right w:val="single" w:sz="4" w:space="0" w:color="auto"/>
            </w:tcBorders>
            <w:shd w:val="clear" w:color="auto" w:fill="auto"/>
            <w:noWrap/>
            <w:vAlign w:val="center"/>
            <w:hideMark/>
          </w:tcPr>
          <w:p w14:paraId="17C8C08C"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14:paraId="17C8C08D"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14:paraId="17C8C08E"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14:paraId="17C8C08F"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54" w:type="dxa"/>
            <w:tcBorders>
              <w:top w:val="nil"/>
              <w:left w:val="nil"/>
              <w:bottom w:val="single" w:sz="4" w:space="0" w:color="auto"/>
              <w:right w:val="single" w:sz="4" w:space="0" w:color="auto"/>
            </w:tcBorders>
            <w:shd w:val="clear" w:color="auto" w:fill="auto"/>
            <w:noWrap/>
            <w:vAlign w:val="center"/>
            <w:hideMark/>
          </w:tcPr>
          <w:p w14:paraId="17C8C090"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r>
      <w:tr w:rsidR="00937EC9" w:rsidRPr="00340E9E" w14:paraId="17C8C0A3" w14:textId="77777777" w:rsidTr="00937EC9">
        <w:trPr>
          <w:trHeight w:val="267"/>
        </w:trPr>
        <w:tc>
          <w:tcPr>
            <w:tcW w:w="882" w:type="dxa"/>
            <w:vMerge/>
            <w:tcBorders>
              <w:top w:val="nil"/>
              <w:left w:val="single" w:sz="4" w:space="0" w:color="auto"/>
              <w:bottom w:val="single" w:sz="4" w:space="0" w:color="auto"/>
              <w:right w:val="single" w:sz="4" w:space="0" w:color="auto"/>
            </w:tcBorders>
            <w:vAlign w:val="center"/>
            <w:hideMark/>
          </w:tcPr>
          <w:p w14:paraId="17C8C092" w14:textId="77777777" w:rsidR="00937EC9" w:rsidRPr="00340E9E" w:rsidRDefault="00937EC9">
            <w:pPr>
              <w:rPr>
                <w:rFonts w:ascii="Arial Narrow" w:hAnsi="Arial Narrow"/>
                <w:sz w:val="22"/>
                <w:szCs w:val="22"/>
              </w:rPr>
            </w:pPr>
          </w:p>
        </w:tc>
        <w:tc>
          <w:tcPr>
            <w:tcW w:w="1099" w:type="dxa"/>
            <w:vMerge/>
            <w:tcBorders>
              <w:top w:val="nil"/>
              <w:left w:val="single" w:sz="4" w:space="0" w:color="auto"/>
              <w:bottom w:val="single" w:sz="4" w:space="0" w:color="auto"/>
              <w:right w:val="single" w:sz="4" w:space="0" w:color="auto"/>
            </w:tcBorders>
            <w:vAlign w:val="center"/>
            <w:hideMark/>
          </w:tcPr>
          <w:p w14:paraId="17C8C093" w14:textId="77777777" w:rsidR="00937EC9" w:rsidRPr="00340E9E" w:rsidRDefault="00937EC9">
            <w:pPr>
              <w:rPr>
                <w:rFonts w:ascii="Arial Narrow" w:hAnsi="Arial Narrow"/>
                <w:sz w:val="22"/>
                <w:szCs w:val="22"/>
              </w:rPr>
            </w:pP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17C8C094"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Места общего пользования</w:t>
            </w:r>
          </w:p>
        </w:tc>
        <w:tc>
          <w:tcPr>
            <w:tcW w:w="853" w:type="dxa"/>
            <w:tcBorders>
              <w:top w:val="nil"/>
              <w:left w:val="nil"/>
              <w:bottom w:val="single" w:sz="4" w:space="0" w:color="auto"/>
              <w:right w:val="single" w:sz="4" w:space="0" w:color="auto"/>
            </w:tcBorders>
            <w:shd w:val="clear" w:color="auto" w:fill="auto"/>
            <w:vAlign w:val="center"/>
            <w:hideMark/>
          </w:tcPr>
          <w:p w14:paraId="17C8C095"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31" w:type="dxa"/>
            <w:tcBorders>
              <w:top w:val="nil"/>
              <w:left w:val="nil"/>
              <w:bottom w:val="single" w:sz="4" w:space="0" w:color="auto"/>
              <w:right w:val="single" w:sz="4" w:space="0" w:color="auto"/>
            </w:tcBorders>
            <w:shd w:val="clear" w:color="auto" w:fill="auto"/>
            <w:noWrap/>
            <w:vAlign w:val="center"/>
            <w:hideMark/>
          </w:tcPr>
          <w:p w14:paraId="17C8C096"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947" w:type="dxa"/>
            <w:tcBorders>
              <w:top w:val="nil"/>
              <w:left w:val="nil"/>
              <w:bottom w:val="single" w:sz="4" w:space="0" w:color="auto"/>
              <w:right w:val="single" w:sz="4" w:space="0" w:color="auto"/>
            </w:tcBorders>
            <w:shd w:val="clear" w:color="auto" w:fill="auto"/>
            <w:noWrap/>
            <w:vAlign w:val="center"/>
            <w:hideMark/>
          </w:tcPr>
          <w:p w14:paraId="17C8C097"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671" w:type="dxa"/>
            <w:tcBorders>
              <w:top w:val="nil"/>
              <w:left w:val="nil"/>
              <w:bottom w:val="single" w:sz="4" w:space="0" w:color="auto"/>
              <w:right w:val="single" w:sz="4" w:space="0" w:color="auto"/>
            </w:tcBorders>
            <w:shd w:val="clear" w:color="auto" w:fill="auto"/>
            <w:noWrap/>
            <w:vAlign w:val="center"/>
            <w:hideMark/>
          </w:tcPr>
          <w:p w14:paraId="17C8C098"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48" w:type="dxa"/>
            <w:tcBorders>
              <w:top w:val="nil"/>
              <w:left w:val="nil"/>
              <w:bottom w:val="single" w:sz="4" w:space="0" w:color="auto"/>
              <w:right w:val="single" w:sz="4" w:space="0" w:color="auto"/>
            </w:tcBorders>
            <w:shd w:val="clear" w:color="auto" w:fill="auto"/>
            <w:noWrap/>
            <w:vAlign w:val="center"/>
            <w:hideMark/>
          </w:tcPr>
          <w:p w14:paraId="17C8C099"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17C8C09A"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17C8C09B"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73" w:type="dxa"/>
            <w:tcBorders>
              <w:top w:val="nil"/>
              <w:left w:val="nil"/>
              <w:bottom w:val="single" w:sz="4" w:space="0" w:color="auto"/>
              <w:right w:val="single" w:sz="4" w:space="0" w:color="auto"/>
            </w:tcBorders>
            <w:shd w:val="clear" w:color="auto" w:fill="auto"/>
            <w:noWrap/>
            <w:vAlign w:val="center"/>
            <w:hideMark/>
          </w:tcPr>
          <w:p w14:paraId="17C8C09C"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28" w:type="dxa"/>
            <w:tcBorders>
              <w:top w:val="nil"/>
              <w:left w:val="nil"/>
              <w:bottom w:val="single" w:sz="4" w:space="0" w:color="auto"/>
              <w:right w:val="single" w:sz="4" w:space="0" w:color="auto"/>
            </w:tcBorders>
            <w:shd w:val="clear" w:color="auto" w:fill="auto"/>
            <w:noWrap/>
            <w:vAlign w:val="center"/>
            <w:hideMark/>
          </w:tcPr>
          <w:p w14:paraId="17C8C09D"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51" w:type="dxa"/>
            <w:tcBorders>
              <w:top w:val="nil"/>
              <w:left w:val="nil"/>
              <w:bottom w:val="single" w:sz="4" w:space="0" w:color="auto"/>
              <w:right w:val="single" w:sz="4" w:space="0" w:color="auto"/>
            </w:tcBorders>
            <w:shd w:val="clear" w:color="auto" w:fill="auto"/>
            <w:noWrap/>
            <w:vAlign w:val="center"/>
            <w:hideMark/>
          </w:tcPr>
          <w:p w14:paraId="17C8C09E"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14:paraId="17C8C09F"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14:paraId="17C8C0A0"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14:paraId="17C8C0A1"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54" w:type="dxa"/>
            <w:tcBorders>
              <w:top w:val="nil"/>
              <w:left w:val="nil"/>
              <w:bottom w:val="single" w:sz="4" w:space="0" w:color="auto"/>
              <w:right w:val="single" w:sz="4" w:space="0" w:color="auto"/>
            </w:tcBorders>
            <w:shd w:val="clear" w:color="auto" w:fill="auto"/>
            <w:noWrap/>
            <w:vAlign w:val="center"/>
            <w:hideMark/>
          </w:tcPr>
          <w:p w14:paraId="17C8C0A2"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r>
      <w:tr w:rsidR="00937EC9" w:rsidRPr="00340E9E" w14:paraId="17C8C0B5" w14:textId="77777777" w:rsidTr="00937EC9">
        <w:trPr>
          <w:trHeight w:val="267"/>
        </w:trPr>
        <w:tc>
          <w:tcPr>
            <w:tcW w:w="882" w:type="dxa"/>
            <w:vMerge/>
            <w:tcBorders>
              <w:top w:val="nil"/>
              <w:left w:val="single" w:sz="4" w:space="0" w:color="auto"/>
              <w:bottom w:val="single" w:sz="4" w:space="0" w:color="auto"/>
              <w:right w:val="single" w:sz="4" w:space="0" w:color="auto"/>
            </w:tcBorders>
            <w:vAlign w:val="center"/>
            <w:hideMark/>
          </w:tcPr>
          <w:p w14:paraId="17C8C0A4" w14:textId="77777777" w:rsidR="00937EC9" w:rsidRPr="00340E9E" w:rsidRDefault="00937EC9">
            <w:pPr>
              <w:rPr>
                <w:rFonts w:ascii="Arial Narrow" w:hAnsi="Arial Narrow"/>
                <w:sz w:val="22"/>
                <w:szCs w:val="22"/>
              </w:rPr>
            </w:pPr>
          </w:p>
        </w:tc>
        <w:tc>
          <w:tcPr>
            <w:tcW w:w="1099" w:type="dxa"/>
            <w:vMerge/>
            <w:tcBorders>
              <w:top w:val="nil"/>
              <w:left w:val="single" w:sz="4" w:space="0" w:color="auto"/>
              <w:bottom w:val="single" w:sz="4" w:space="0" w:color="auto"/>
              <w:right w:val="single" w:sz="4" w:space="0" w:color="auto"/>
            </w:tcBorders>
            <w:vAlign w:val="center"/>
            <w:hideMark/>
          </w:tcPr>
          <w:p w14:paraId="17C8C0A5" w14:textId="77777777" w:rsidR="00937EC9" w:rsidRPr="00340E9E" w:rsidRDefault="00937EC9">
            <w:pPr>
              <w:rPr>
                <w:rFonts w:ascii="Arial Narrow" w:hAnsi="Arial Narrow"/>
                <w:sz w:val="22"/>
                <w:szCs w:val="22"/>
              </w:rPr>
            </w:pPr>
          </w:p>
        </w:tc>
        <w:tc>
          <w:tcPr>
            <w:tcW w:w="1858" w:type="dxa"/>
            <w:vMerge/>
            <w:tcBorders>
              <w:top w:val="nil"/>
              <w:left w:val="single" w:sz="4" w:space="0" w:color="auto"/>
              <w:bottom w:val="single" w:sz="4" w:space="0" w:color="000000"/>
              <w:right w:val="single" w:sz="4" w:space="0" w:color="auto"/>
            </w:tcBorders>
            <w:vAlign w:val="center"/>
            <w:hideMark/>
          </w:tcPr>
          <w:p w14:paraId="17C8C0A6" w14:textId="77777777" w:rsidR="00937EC9" w:rsidRPr="00340E9E" w:rsidRDefault="00937EC9">
            <w:pPr>
              <w:rPr>
                <w:rFonts w:ascii="Arial Narrow" w:hAnsi="Arial Narrow"/>
                <w:sz w:val="22"/>
                <w:szCs w:val="22"/>
              </w:rPr>
            </w:pPr>
          </w:p>
        </w:tc>
        <w:tc>
          <w:tcPr>
            <w:tcW w:w="853" w:type="dxa"/>
            <w:tcBorders>
              <w:top w:val="nil"/>
              <w:left w:val="nil"/>
              <w:bottom w:val="single" w:sz="4" w:space="0" w:color="auto"/>
              <w:right w:val="single" w:sz="4" w:space="0" w:color="auto"/>
            </w:tcBorders>
            <w:shd w:val="clear" w:color="auto" w:fill="auto"/>
            <w:vAlign w:val="center"/>
            <w:hideMark/>
          </w:tcPr>
          <w:p w14:paraId="17C8C0A7"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31" w:type="dxa"/>
            <w:tcBorders>
              <w:top w:val="nil"/>
              <w:left w:val="nil"/>
              <w:bottom w:val="single" w:sz="4" w:space="0" w:color="auto"/>
              <w:right w:val="single" w:sz="4" w:space="0" w:color="auto"/>
            </w:tcBorders>
            <w:shd w:val="clear" w:color="auto" w:fill="auto"/>
            <w:noWrap/>
            <w:vAlign w:val="center"/>
            <w:hideMark/>
          </w:tcPr>
          <w:p w14:paraId="17C8C0A8"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947" w:type="dxa"/>
            <w:tcBorders>
              <w:top w:val="nil"/>
              <w:left w:val="nil"/>
              <w:bottom w:val="single" w:sz="4" w:space="0" w:color="auto"/>
              <w:right w:val="single" w:sz="4" w:space="0" w:color="auto"/>
            </w:tcBorders>
            <w:shd w:val="clear" w:color="auto" w:fill="auto"/>
            <w:noWrap/>
            <w:vAlign w:val="center"/>
            <w:hideMark/>
          </w:tcPr>
          <w:p w14:paraId="17C8C0A9"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671" w:type="dxa"/>
            <w:tcBorders>
              <w:top w:val="nil"/>
              <w:left w:val="nil"/>
              <w:bottom w:val="single" w:sz="4" w:space="0" w:color="auto"/>
              <w:right w:val="single" w:sz="4" w:space="0" w:color="auto"/>
            </w:tcBorders>
            <w:shd w:val="clear" w:color="auto" w:fill="auto"/>
            <w:noWrap/>
            <w:vAlign w:val="center"/>
            <w:hideMark/>
          </w:tcPr>
          <w:p w14:paraId="17C8C0AA"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48" w:type="dxa"/>
            <w:tcBorders>
              <w:top w:val="nil"/>
              <w:left w:val="nil"/>
              <w:bottom w:val="single" w:sz="4" w:space="0" w:color="auto"/>
              <w:right w:val="single" w:sz="4" w:space="0" w:color="auto"/>
            </w:tcBorders>
            <w:shd w:val="clear" w:color="auto" w:fill="auto"/>
            <w:noWrap/>
            <w:vAlign w:val="center"/>
            <w:hideMark/>
          </w:tcPr>
          <w:p w14:paraId="17C8C0AB"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17C8C0AC"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17C8C0AD"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73" w:type="dxa"/>
            <w:tcBorders>
              <w:top w:val="nil"/>
              <w:left w:val="nil"/>
              <w:bottom w:val="single" w:sz="4" w:space="0" w:color="auto"/>
              <w:right w:val="single" w:sz="4" w:space="0" w:color="auto"/>
            </w:tcBorders>
            <w:shd w:val="clear" w:color="auto" w:fill="auto"/>
            <w:noWrap/>
            <w:vAlign w:val="center"/>
            <w:hideMark/>
          </w:tcPr>
          <w:p w14:paraId="17C8C0AE"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28" w:type="dxa"/>
            <w:tcBorders>
              <w:top w:val="nil"/>
              <w:left w:val="nil"/>
              <w:bottom w:val="single" w:sz="4" w:space="0" w:color="auto"/>
              <w:right w:val="single" w:sz="4" w:space="0" w:color="auto"/>
            </w:tcBorders>
            <w:shd w:val="clear" w:color="auto" w:fill="auto"/>
            <w:noWrap/>
            <w:vAlign w:val="center"/>
            <w:hideMark/>
          </w:tcPr>
          <w:p w14:paraId="17C8C0AF"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51" w:type="dxa"/>
            <w:tcBorders>
              <w:top w:val="nil"/>
              <w:left w:val="nil"/>
              <w:bottom w:val="single" w:sz="4" w:space="0" w:color="auto"/>
              <w:right w:val="single" w:sz="4" w:space="0" w:color="auto"/>
            </w:tcBorders>
            <w:shd w:val="clear" w:color="auto" w:fill="auto"/>
            <w:noWrap/>
            <w:vAlign w:val="center"/>
            <w:hideMark/>
          </w:tcPr>
          <w:p w14:paraId="17C8C0B0"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14:paraId="17C8C0B1"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14:paraId="17C8C0B2"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14:paraId="17C8C0B3"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54" w:type="dxa"/>
            <w:tcBorders>
              <w:top w:val="nil"/>
              <w:left w:val="nil"/>
              <w:bottom w:val="single" w:sz="4" w:space="0" w:color="auto"/>
              <w:right w:val="single" w:sz="4" w:space="0" w:color="auto"/>
            </w:tcBorders>
            <w:shd w:val="clear" w:color="auto" w:fill="auto"/>
            <w:noWrap/>
            <w:vAlign w:val="center"/>
            <w:hideMark/>
          </w:tcPr>
          <w:p w14:paraId="17C8C0B4"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r>
      <w:tr w:rsidR="00937EC9" w:rsidRPr="00340E9E" w14:paraId="17C8C0C6" w14:textId="77777777" w:rsidTr="00937EC9">
        <w:trPr>
          <w:trHeight w:val="267"/>
        </w:trPr>
        <w:tc>
          <w:tcPr>
            <w:tcW w:w="198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7C8C0B6"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Итого по дому</w:t>
            </w:r>
          </w:p>
        </w:tc>
        <w:tc>
          <w:tcPr>
            <w:tcW w:w="1858" w:type="dxa"/>
            <w:tcBorders>
              <w:top w:val="nil"/>
              <w:left w:val="nil"/>
              <w:bottom w:val="single" w:sz="4" w:space="0" w:color="auto"/>
              <w:right w:val="single" w:sz="4" w:space="0" w:color="auto"/>
            </w:tcBorders>
            <w:shd w:val="clear" w:color="auto" w:fill="auto"/>
            <w:vAlign w:val="center"/>
            <w:hideMark/>
          </w:tcPr>
          <w:p w14:paraId="17C8C0B7"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53" w:type="dxa"/>
            <w:tcBorders>
              <w:top w:val="nil"/>
              <w:left w:val="nil"/>
              <w:bottom w:val="single" w:sz="4" w:space="0" w:color="auto"/>
              <w:right w:val="single" w:sz="4" w:space="0" w:color="auto"/>
            </w:tcBorders>
            <w:shd w:val="clear" w:color="auto" w:fill="auto"/>
            <w:vAlign w:val="center"/>
            <w:hideMark/>
          </w:tcPr>
          <w:p w14:paraId="17C8C0B8"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31" w:type="dxa"/>
            <w:tcBorders>
              <w:top w:val="nil"/>
              <w:left w:val="nil"/>
              <w:bottom w:val="single" w:sz="4" w:space="0" w:color="auto"/>
              <w:right w:val="single" w:sz="4" w:space="0" w:color="auto"/>
            </w:tcBorders>
            <w:shd w:val="clear" w:color="auto" w:fill="auto"/>
            <w:noWrap/>
            <w:vAlign w:val="center"/>
            <w:hideMark/>
          </w:tcPr>
          <w:p w14:paraId="17C8C0B9"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947" w:type="dxa"/>
            <w:tcBorders>
              <w:top w:val="nil"/>
              <w:left w:val="nil"/>
              <w:bottom w:val="single" w:sz="4" w:space="0" w:color="auto"/>
              <w:right w:val="single" w:sz="4" w:space="0" w:color="auto"/>
            </w:tcBorders>
            <w:shd w:val="clear" w:color="auto" w:fill="auto"/>
            <w:noWrap/>
            <w:vAlign w:val="center"/>
            <w:hideMark/>
          </w:tcPr>
          <w:p w14:paraId="17C8C0BA"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671" w:type="dxa"/>
            <w:tcBorders>
              <w:top w:val="nil"/>
              <w:left w:val="nil"/>
              <w:bottom w:val="single" w:sz="4" w:space="0" w:color="auto"/>
              <w:right w:val="single" w:sz="4" w:space="0" w:color="auto"/>
            </w:tcBorders>
            <w:shd w:val="clear" w:color="auto" w:fill="auto"/>
            <w:noWrap/>
            <w:vAlign w:val="center"/>
            <w:hideMark/>
          </w:tcPr>
          <w:p w14:paraId="17C8C0BB"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48" w:type="dxa"/>
            <w:tcBorders>
              <w:top w:val="nil"/>
              <w:left w:val="nil"/>
              <w:bottom w:val="single" w:sz="4" w:space="0" w:color="auto"/>
              <w:right w:val="single" w:sz="4" w:space="0" w:color="auto"/>
            </w:tcBorders>
            <w:shd w:val="clear" w:color="auto" w:fill="auto"/>
            <w:noWrap/>
            <w:vAlign w:val="center"/>
            <w:hideMark/>
          </w:tcPr>
          <w:p w14:paraId="17C8C0BC"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17C8C0BD"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17C8C0BE"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73" w:type="dxa"/>
            <w:tcBorders>
              <w:top w:val="nil"/>
              <w:left w:val="nil"/>
              <w:bottom w:val="single" w:sz="4" w:space="0" w:color="auto"/>
              <w:right w:val="single" w:sz="4" w:space="0" w:color="auto"/>
            </w:tcBorders>
            <w:shd w:val="clear" w:color="auto" w:fill="auto"/>
            <w:noWrap/>
            <w:vAlign w:val="center"/>
            <w:hideMark/>
          </w:tcPr>
          <w:p w14:paraId="17C8C0BF"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28" w:type="dxa"/>
            <w:tcBorders>
              <w:top w:val="nil"/>
              <w:left w:val="nil"/>
              <w:bottom w:val="single" w:sz="4" w:space="0" w:color="auto"/>
              <w:right w:val="single" w:sz="4" w:space="0" w:color="auto"/>
            </w:tcBorders>
            <w:shd w:val="clear" w:color="auto" w:fill="auto"/>
            <w:noWrap/>
            <w:vAlign w:val="center"/>
            <w:hideMark/>
          </w:tcPr>
          <w:p w14:paraId="17C8C0C0"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51" w:type="dxa"/>
            <w:tcBorders>
              <w:top w:val="nil"/>
              <w:left w:val="nil"/>
              <w:bottom w:val="single" w:sz="4" w:space="0" w:color="auto"/>
              <w:right w:val="single" w:sz="4" w:space="0" w:color="auto"/>
            </w:tcBorders>
            <w:shd w:val="clear" w:color="auto" w:fill="auto"/>
            <w:noWrap/>
            <w:vAlign w:val="center"/>
            <w:hideMark/>
          </w:tcPr>
          <w:p w14:paraId="17C8C0C1"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14:paraId="17C8C0C2"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14:paraId="17C8C0C3"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14:paraId="17C8C0C4"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c>
          <w:tcPr>
            <w:tcW w:w="854" w:type="dxa"/>
            <w:tcBorders>
              <w:top w:val="nil"/>
              <w:left w:val="nil"/>
              <w:bottom w:val="single" w:sz="4" w:space="0" w:color="auto"/>
              <w:right w:val="single" w:sz="4" w:space="0" w:color="auto"/>
            </w:tcBorders>
            <w:shd w:val="clear" w:color="auto" w:fill="auto"/>
            <w:noWrap/>
            <w:vAlign w:val="center"/>
            <w:hideMark/>
          </w:tcPr>
          <w:p w14:paraId="17C8C0C5" w14:textId="77777777" w:rsidR="00937EC9" w:rsidRPr="00340E9E" w:rsidRDefault="00937EC9">
            <w:pPr>
              <w:jc w:val="center"/>
              <w:rPr>
                <w:rFonts w:ascii="Arial Narrow" w:hAnsi="Arial Narrow"/>
                <w:sz w:val="22"/>
                <w:szCs w:val="22"/>
              </w:rPr>
            </w:pPr>
            <w:r w:rsidRPr="00340E9E">
              <w:rPr>
                <w:rFonts w:ascii="Arial Narrow" w:hAnsi="Arial Narrow"/>
                <w:sz w:val="22"/>
                <w:szCs w:val="22"/>
              </w:rPr>
              <w:t> </w:t>
            </w:r>
          </w:p>
        </w:tc>
      </w:tr>
      <w:tr w:rsidR="00937EC9" w:rsidRPr="00340E9E" w14:paraId="17C8C0D7" w14:textId="77777777" w:rsidTr="00937EC9">
        <w:trPr>
          <w:trHeight w:val="267"/>
        </w:trPr>
        <w:tc>
          <w:tcPr>
            <w:tcW w:w="19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C8C0C7" w14:textId="77777777" w:rsidR="00937EC9" w:rsidRPr="00340E9E" w:rsidRDefault="00937EC9">
            <w:pPr>
              <w:jc w:val="center"/>
              <w:rPr>
                <w:rFonts w:ascii="Arial Narrow" w:hAnsi="Arial Narrow"/>
                <w:b/>
                <w:bCs/>
                <w:sz w:val="22"/>
                <w:szCs w:val="22"/>
              </w:rPr>
            </w:pPr>
            <w:r w:rsidRPr="00340E9E">
              <w:rPr>
                <w:rFonts w:ascii="Arial Narrow" w:hAnsi="Arial Narrow"/>
                <w:b/>
                <w:bCs/>
                <w:sz w:val="22"/>
                <w:szCs w:val="22"/>
              </w:rPr>
              <w:t>Итого по договору</w:t>
            </w:r>
          </w:p>
        </w:tc>
        <w:tc>
          <w:tcPr>
            <w:tcW w:w="1858" w:type="dxa"/>
            <w:tcBorders>
              <w:top w:val="nil"/>
              <w:left w:val="nil"/>
              <w:bottom w:val="single" w:sz="4" w:space="0" w:color="auto"/>
              <w:right w:val="single" w:sz="4" w:space="0" w:color="auto"/>
            </w:tcBorders>
            <w:shd w:val="clear" w:color="auto" w:fill="auto"/>
            <w:vAlign w:val="center"/>
            <w:hideMark/>
          </w:tcPr>
          <w:p w14:paraId="17C8C0C8" w14:textId="77777777" w:rsidR="00937EC9" w:rsidRPr="00340E9E" w:rsidRDefault="00937EC9">
            <w:pPr>
              <w:jc w:val="center"/>
              <w:rPr>
                <w:rFonts w:ascii="Arial Narrow" w:hAnsi="Arial Narrow"/>
                <w:b/>
                <w:bCs/>
                <w:sz w:val="22"/>
                <w:szCs w:val="22"/>
              </w:rPr>
            </w:pPr>
            <w:r w:rsidRPr="00340E9E">
              <w:rPr>
                <w:rFonts w:ascii="Arial Narrow" w:hAnsi="Arial Narrow"/>
                <w:b/>
                <w:bCs/>
                <w:sz w:val="22"/>
                <w:szCs w:val="22"/>
              </w:rPr>
              <w:t> </w:t>
            </w:r>
          </w:p>
        </w:tc>
        <w:tc>
          <w:tcPr>
            <w:tcW w:w="853" w:type="dxa"/>
            <w:tcBorders>
              <w:top w:val="nil"/>
              <w:left w:val="nil"/>
              <w:bottom w:val="single" w:sz="4" w:space="0" w:color="auto"/>
              <w:right w:val="single" w:sz="4" w:space="0" w:color="auto"/>
            </w:tcBorders>
            <w:shd w:val="clear" w:color="auto" w:fill="auto"/>
            <w:vAlign w:val="center"/>
            <w:hideMark/>
          </w:tcPr>
          <w:p w14:paraId="17C8C0C9" w14:textId="77777777" w:rsidR="00937EC9" w:rsidRPr="00340E9E" w:rsidRDefault="00937EC9">
            <w:pPr>
              <w:jc w:val="center"/>
              <w:rPr>
                <w:rFonts w:ascii="Arial Narrow" w:hAnsi="Arial Narrow"/>
                <w:b/>
                <w:bCs/>
                <w:sz w:val="22"/>
                <w:szCs w:val="22"/>
              </w:rPr>
            </w:pPr>
            <w:r w:rsidRPr="00340E9E">
              <w:rPr>
                <w:rFonts w:ascii="Arial Narrow" w:hAnsi="Arial Narrow"/>
                <w:b/>
                <w:bCs/>
                <w:sz w:val="22"/>
                <w:szCs w:val="22"/>
              </w:rPr>
              <w:t>Гкал</w:t>
            </w:r>
          </w:p>
        </w:tc>
        <w:tc>
          <w:tcPr>
            <w:tcW w:w="831" w:type="dxa"/>
            <w:tcBorders>
              <w:top w:val="nil"/>
              <w:left w:val="nil"/>
              <w:bottom w:val="single" w:sz="4" w:space="0" w:color="auto"/>
              <w:right w:val="single" w:sz="4" w:space="0" w:color="auto"/>
            </w:tcBorders>
            <w:shd w:val="clear" w:color="auto" w:fill="auto"/>
            <w:noWrap/>
            <w:vAlign w:val="center"/>
            <w:hideMark/>
          </w:tcPr>
          <w:p w14:paraId="17C8C0CA" w14:textId="77777777" w:rsidR="00937EC9" w:rsidRPr="00340E9E" w:rsidRDefault="00937EC9">
            <w:pPr>
              <w:jc w:val="center"/>
              <w:rPr>
                <w:rFonts w:ascii="Arial Narrow" w:hAnsi="Arial Narrow"/>
                <w:b/>
                <w:bCs/>
                <w:sz w:val="22"/>
                <w:szCs w:val="22"/>
              </w:rPr>
            </w:pPr>
            <w:r w:rsidRPr="00340E9E">
              <w:rPr>
                <w:rFonts w:ascii="Arial Narrow" w:hAnsi="Arial Narrow"/>
                <w:b/>
                <w:bCs/>
                <w:sz w:val="22"/>
                <w:szCs w:val="22"/>
              </w:rPr>
              <w:t> </w:t>
            </w:r>
          </w:p>
        </w:tc>
        <w:tc>
          <w:tcPr>
            <w:tcW w:w="947" w:type="dxa"/>
            <w:tcBorders>
              <w:top w:val="nil"/>
              <w:left w:val="nil"/>
              <w:bottom w:val="single" w:sz="4" w:space="0" w:color="auto"/>
              <w:right w:val="single" w:sz="4" w:space="0" w:color="auto"/>
            </w:tcBorders>
            <w:shd w:val="clear" w:color="auto" w:fill="auto"/>
            <w:noWrap/>
            <w:vAlign w:val="center"/>
            <w:hideMark/>
          </w:tcPr>
          <w:p w14:paraId="17C8C0CB" w14:textId="77777777" w:rsidR="00937EC9" w:rsidRPr="00340E9E" w:rsidRDefault="00937EC9">
            <w:pPr>
              <w:jc w:val="center"/>
              <w:rPr>
                <w:rFonts w:ascii="Arial Narrow" w:hAnsi="Arial Narrow"/>
                <w:b/>
                <w:bCs/>
                <w:sz w:val="22"/>
                <w:szCs w:val="22"/>
              </w:rPr>
            </w:pPr>
            <w:r w:rsidRPr="00340E9E">
              <w:rPr>
                <w:rFonts w:ascii="Arial Narrow" w:hAnsi="Arial Narrow"/>
                <w:b/>
                <w:bCs/>
                <w:sz w:val="22"/>
                <w:szCs w:val="22"/>
              </w:rPr>
              <w:t> </w:t>
            </w:r>
          </w:p>
        </w:tc>
        <w:tc>
          <w:tcPr>
            <w:tcW w:w="671" w:type="dxa"/>
            <w:tcBorders>
              <w:top w:val="nil"/>
              <w:left w:val="nil"/>
              <w:bottom w:val="single" w:sz="4" w:space="0" w:color="auto"/>
              <w:right w:val="single" w:sz="4" w:space="0" w:color="auto"/>
            </w:tcBorders>
            <w:shd w:val="clear" w:color="auto" w:fill="auto"/>
            <w:noWrap/>
            <w:vAlign w:val="center"/>
            <w:hideMark/>
          </w:tcPr>
          <w:p w14:paraId="17C8C0CC" w14:textId="77777777" w:rsidR="00937EC9" w:rsidRPr="00340E9E" w:rsidRDefault="00937EC9">
            <w:pPr>
              <w:jc w:val="center"/>
              <w:rPr>
                <w:rFonts w:ascii="Arial Narrow" w:hAnsi="Arial Narrow"/>
                <w:b/>
                <w:bCs/>
                <w:sz w:val="22"/>
                <w:szCs w:val="22"/>
              </w:rPr>
            </w:pPr>
            <w:r w:rsidRPr="00340E9E">
              <w:rPr>
                <w:rFonts w:ascii="Arial Narrow" w:hAnsi="Arial Narrow"/>
                <w:b/>
                <w:bCs/>
                <w:sz w:val="22"/>
                <w:szCs w:val="22"/>
              </w:rPr>
              <w:t> </w:t>
            </w:r>
          </w:p>
        </w:tc>
        <w:tc>
          <w:tcPr>
            <w:tcW w:w="848" w:type="dxa"/>
            <w:tcBorders>
              <w:top w:val="nil"/>
              <w:left w:val="nil"/>
              <w:bottom w:val="single" w:sz="4" w:space="0" w:color="auto"/>
              <w:right w:val="single" w:sz="4" w:space="0" w:color="auto"/>
            </w:tcBorders>
            <w:shd w:val="clear" w:color="auto" w:fill="auto"/>
            <w:noWrap/>
            <w:vAlign w:val="center"/>
            <w:hideMark/>
          </w:tcPr>
          <w:p w14:paraId="17C8C0CD" w14:textId="77777777" w:rsidR="00937EC9" w:rsidRPr="00340E9E" w:rsidRDefault="00937EC9">
            <w:pPr>
              <w:jc w:val="center"/>
              <w:rPr>
                <w:rFonts w:ascii="Arial Narrow" w:hAnsi="Arial Narrow"/>
                <w:b/>
                <w:bCs/>
                <w:sz w:val="22"/>
                <w:szCs w:val="22"/>
              </w:rPr>
            </w:pPr>
            <w:r w:rsidRPr="00340E9E">
              <w:rPr>
                <w:rFonts w:ascii="Arial Narrow" w:hAnsi="Arial Narrow"/>
                <w:b/>
                <w:bCs/>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17C8C0CE" w14:textId="77777777" w:rsidR="00937EC9" w:rsidRPr="00340E9E" w:rsidRDefault="00937EC9">
            <w:pPr>
              <w:jc w:val="center"/>
              <w:rPr>
                <w:rFonts w:ascii="Arial Narrow" w:hAnsi="Arial Narrow"/>
                <w:b/>
                <w:bCs/>
                <w:sz w:val="22"/>
                <w:szCs w:val="22"/>
              </w:rPr>
            </w:pPr>
            <w:r w:rsidRPr="00340E9E">
              <w:rPr>
                <w:rFonts w:ascii="Arial Narrow" w:hAnsi="Arial Narrow"/>
                <w:b/>
                <w:bCs/>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17C8C0CF" w14:textId="77777777" w:rsidR="00937EC9" w:rsidRPr="00340E9E" w:rsidRDefault="00937EC9">
            <w:pPr>
              <w:jc w:val="center"/>
              <w:rPr>
                <w:rFonts w:ascii="Arial Narrow" w:hAnsi="Arial Narrow"/>
                <w:b/>
                <w:bCs/>
                <w:sz w:val="22"/>
                <w:szCs w:val="22"/>
              </w:rPr>
            </w:pPr>
            <w:r w:rsidRPr="00340E9E">
              <w:rPr>
                <w:rFonts w:ascii="Arial Narrow" w:hAnsi="Arial Narrow"/>
                <w:b/>
                <w:bCs/>
                <w:sz w:val="22"/>
                <w:szCs w:val="22"/>
              </w:rPr>
              <w:t> </w:t>
            </w:r>
          </w:p>
        </w:tc>
        <w:tc>
          <w:tcPr>
            <w:tcW w:w="773" w:type="dxa"/>
            <w:tcBorders>
              <w:top w:val="nil"/>
              <w:left w:val="nil"/>
              <w:bottom w:val="single" w:sz="4" w:space="0" w:color="auto"/>
              <w:right w:val="single" w:sz="4" w:space="0" w:color="auto"/>
            </w:tcBorders>
            <w:shd w:val="clear" w:color="auto" w:fill="auto"/>
            <w:noWrap/>
            <w:vAlign w:val="center"/>
            <w:hideMark/>
          </w:tcPr>
          <w:p w14:paraId="17C8C0D0" w14:textId="77777777" w:rsidR="00937EC9" w:rsidRPr="00340E9E" w:rsidRDefault="00937EC9">
            <w:pPr>
              <w:jc w:val="center"/>
              <w:rPr>
                <w:rFonts w:ascii="Arial Narrow" w:hAnsi="Arial Narrow"/>
                <w:b/>
                <w:bCs/>
                <w:sz w:val="22"/>
                <w:szCs w:val="22"/>
              </w:rPr>
            </w:pPr>
            <w:r w:rsidRPr="00340E9E">
              <w:rPr>
                <w:rFonts w:ascii="Arial Narrow" w:hAnsi="Arial Narrow"/>
                <w:b/>
                <w:bCs/>
                <w:sz w:val="22"/>
                <w:szCs w:val="22"/>
              </w:rPr>
              <w:t> </w:t>
            </w:r>
          </w:p>
        </w:tc>
        <w:tc>
          <w:tcPr>
            <w:tcW w:w="828" w:type="dxa"/>
            <w:tcBorders>
              <w:top w:val="nil"/>
              <w:left w:val="nil"/>
              <w:bottom w:val="single" w:sz="4" w:space="0" w:color="auto"/>
              <w:right w:val="single" w:sz="4" w:space="0" w:color="auto"/>
            </w:tcBorders>
            <w:shd w:val="clear" w:color="auto" w:fill="auto"/>
            <w:noWrap/>
            <w:vAlign w:val="center"/>
            <w:hideMark/>
          </w:tcPr>
          <w:p w14:paraId="17C8C0D1" w14:textId="77777777" w:rsidR="00937EC9" w:rsidRPr="00340E9E" w:rsidRDefault="00937EC9">
            <w:pPr>
              <w:jc w:val="center"/>
              <w:rPr>
                <w:rFonts w:ascii="Arial Narrow" w:hAnsi="Arial Narrow"/>
                <w:b/>
                <w:bCs/>
                <w:sz w:val="22"/>
                <w:szCs w:val="22"/>
              </w:rPr>
            </w:pPr>
            <w:r w:rsidRPr="00340E9E">
              <w:rPr>
                <w:rFonts w:ascii="Arial Narrow" w:hAnsi="Arial Narrow"/>
                <w:b/>
                <w:bCs/>
                <w:sz w:val="22"/>
                <w:szCs w:val="22"/>
              </w:rPr>
              <w:t> </w:t>
            </w:r>
          </w:p>
        </w:tc>
        <w:tc>
          <w:tcPr>
            <w:tcW w:w="751" w:type="dxa"/>
            <w:tcBorders>
              <w:top w:val="nil"/>
              <w:left w:val="nil"/>
              <w:bottom w:val="single" w:sz="4" w:space="0" w:color="auto"/>
              <w:right w:val="single" w:sz="4" w:space="0" w:color="auto"/>
            </w:tcBorders>
            <w:shd w:val="clear" w:color="auto" w:fill="auto"/>
            <w:noWrap/>
            <w:vAlign w:val="center"/>
            <w:hideMark/>
          </w:tcPr>
          <w:p w14:paraId="17C8C0D2" w14:textId="77777777" w:rsidR="00937EC9" w:rsidRPr="00340E9E" w:rsidRDefault="00937EC9">
            <w:pPr>
              <w:jc w:val="center"/>
              <w:rPr>
                <w:rFonts w:ascii="Arial Narrow" w:hAnsi="Arial Narrow"/>
                <w:b/>
                <w:bCs/>
                <w:sz w:val="22"/>
                <w:szCs w:val="22"/>
              </w:rPr>
            </w:pPr>
            <w:r w:rsidRPr="00340E9E">
              <w:rPr>
                <w:rFonts w:ascii="Arial Narrow" w:hAnsi="Arial Narrow"/>
                <w:b/>
                <w:bCs/>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14:paraId="17C8C0D3" w14:textId="77777777" w:rsidR="00937EC9" w:rsidRPr="00340E9E" w:rsidRDefault="00937EC9">
            <w:pPr>
              <w:jc w:val="center"/>
              <w:rPr>
                <w:rFonts w:ascii="Arial Narrow" w:hAnsi="Arial Narrow"/>
                <w:b/>
                <w:bCs/>
                <w:sz w:val="22"/>
                <w:szCs w:val="22"/>
              </w:rPr>
            </w:pPr>
            <w:r w:rsidRPr="00340E9E">
              <w:rPr>
                <w:rFonts w:ascii="Arial Narrow" w:hAnsi="Arial Narrow"/>
                <w:b/>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14:paraId="17C8C0D4" w14:textId="77777777" w:rsidR="00937EC9" w:rsidRPr="00340E9E" w:rsidRDefault="00937EC9">
            <w:pPr>
              <w:jc w:val="center"/>
              <w:rPr>
                <w:rFonts w:ascii="Arial Narrow" w:hAnsi="Arial Narrow"/>
                <w:b/>
                <w:bCs/>
                <w:sz w:val="22"/>
                <w:szCs w:val="22"/>
              </w:rPr>
            </w:pPr>
            <w:r w:rsidRPr="00340E9E">
              <w:rPr>
                <w:rFonts w:ascii="Arial Narrow" w:hAnsi="Arial Narrow"/>
                <w:b/>
                <w:bCs/>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14:paraId="17C8C0D5" w14:textId="77777777" w:rsidR="00937EC9" w:rsidRPr="00340E9E" w:rsidRDefault="00937EC9">
            <w:pPr>
              <w:jc w:val="center"/>
              <w:rPr>
                <w:rFonts w:ascii="Arial Narrow" w:hAnsi="Arial Narrow"/>
                <w:b/>
                <w:bCs/>
                <w:sz w:val="22"/>
                <w:szCs w:val="22"/>
              </w:rPr>
            </w:pPr>
            <w:r w:rsidRPr="00340E9E">
              <w:rPr>
                <w:rFonts w:ascii="Arial Narrow" w:hAnsi="Arial Narrow"/>
                <w:b/>
                <w:bCs/>
                <w:sz w:val="22"/>
                <w:szCs w:val="22"/>
              </w:rPr>
              <w:t> </w:t>
            </w:r>
          </w:p>
        </w:tc>
        <w:tc>
          <w:tcPr>
            <w:tcW w:w="854" w:type="dxa"/>
            <w:tcBorders>
              <w:top w:val="nil"/>
              <w:left w:val="nil"/>
              <w:bottom w:val="single" w:sz="4" w:space="0" w:color="auto"/>
              <w:right w:val="single" w:sz="4" w:space="0" w:color="auto"/>
            </w:tcBorders>
            <w:shd w:val="clear" w:color="auto" w:fill="auto"/>
            <w:noWrap/>
            <w:vAlign w:val="center"/>
            <w:hideMark/>
          </w:tcPr>
          <w:p w14:paraId="17C8C0D6" w14:textId="77777777" w:rsidR="00937EC9" w:rsidRPr="00340E9E" w:rsidRDefault="00937EC9">
            <w:pPr>
              <w:jc w:val="center"/>
              <w:rPr>
                <w:rFonts w:ascii="Arial Narrow" w:hAnsi="Arial Narrow"/>
                <w:b/>
                <w:bCs/>
                <w:sz w:val="22"/>
                <w:szCs w:val="22"/>
              </w:rPr>
            </w:pPr>
            <w:r w:rsidRPr="00340E9E">
              <w:rPr>
                <w:rFonts w:ascii="Arial Narrow" w:hAnsi="Arial Narrow"/>
                <w:b/>
                <w:bCs/>
                <w:sz w:val="22"/>
                <w:szCs w:val="22"/>
              </w:rPr>
              <w:t> </w:t>
            </w:r>
          </w:p>
        </w:tc>
      </w:tr>
      <w:tr w:rsidR="00937EC9" w:rsidRPr="00340E9E" w14:paraId="17C8C0E8" w14:textId="77777777" w:rsidTr="00937EC9">
        <w:trPr>
          <w:trHeight w:val="267"/>
        </w:trPr>
        <w:tc>
          <w:tcPr>
            <w:tcW w:w="1981" w:type="dxa"/>
            <w:gridSpan w:val="2"/>
            <w:vMerge/>
            <w:tcBorders>
              <w:top w:val="single" w:sz="4" w:space="0" w:color="auto"/>
              <w:left w:val="single" w:sz="4" w:space="0" w:color="auto"/>
              <w:bottom w:val="single" w:sz="4" w:space="0" w:color="auto"/>
              <w:right w:val="single" w:sz="4" w:space="0" w:color="auto"/>
            </w:tcBorders>
            <w:vAlign w:val="center"/>
            <w:hideMark/>
          </w:tcPr>
          <w:p w14:paraId="17C8C0D8" w14:textId="77777777" w:rsidR="00937EC9" w:rsidRPr="00340E9E" w:rsidRDefault="00937EC9">
            <w:pPr>
              <w:rPr>
                <w:rFonts w:ascii="Arial Narrow" w:hAnsi="Arial Narrow"/>
                <w:b/>
                <w:bCs/>
                <w:sz w:val="22"/>
                <w:szCs w:val="22"/>
              </w:rPr>
            </w:pPr>
          </w:p>
        </w:tc>
        <w:tc>
          <w:tcPr>
            <w:tcW w:w="1858" w:type="dxa"/>
            <w:tcBorders>
              <w:top w:val="nil"/>
              <w:left w:val="nil"/>
              <w:bottom w:val="single" w:sz="4" w:space="0" w:color="auto"/>
              <w:right w:val="single" w:sz="4" w:space="0" w:color="auto"/>
            </w:tcBorders>
            <w:shd w:val="clear" w:color="auto" w:fill="auto"/>
            <w:vAlign w:val="center"/>
            <w:hideMark/>
          </w:tcPr>
          <w:p w14:paraId="17C8C0D9" w14:textId="77777777" w:rsidR="00937EC9" w:rsidRPr="00340E9E" w:rsidRDefault="00937EC9">
            <w:pPr>
              <w:jc w:val="center"/>
              <w:rPr>
                <w:rFonts w:ascii="Arial Narrow" w:hAnsi="Arial Narrow"/>
                <w:b/>
                <w:bCs/>
                <w:sz w:val="22"/>
                <w:szCs w:val="22"/>
              </w:rPr>
            </w:pPr>
            <w:r w:rsidRPr="00340E9E">
              <w:rPr>
                <w:rFonts w:ascii="Arial Narrow" w:hAnsi="Arial Narrow"/>
                <w:b/>
                <w:bCs/>
                <w:sz w:val="22"/>
                <w:szCs w:val="22"/>
              </w:rPr>
              <w:t> </w:t>
            </w:r>
          </w:p>
        </w:tc>
        <w:tc>
          <w:tcPr>
            <w:tcW w:w="853" w:type="dxa"/>
            <w:tcBorders>
              <w:top w:val="nil"/>
              <w:left w:val="nil"/>
              <w:bottom w:val="single" w:sz="4" w:space="0" w:color="auto"/>
              <w:right w:val="single" w:sz="4" w:space="0" w:color="auto"/>
            </w:tcBorders>
            <w:shd w:val="clear" w:color="auto" w:fill="auto"/>
            <w:vAlign w:val="center"/>
            <w:hideMark/>
          </w:tcPr>
          <w:p w14:paraId="17C8C0DA" w14:textId="77777777" w:rsidR="00937EC9" w:rsidRPr="00340E9E" w:rsidRDefault="00937EC9">
            <w:pPr>
              <w:jc w:val="center"/>
              <w:rPr>
                <w:rFonts w:ascii="Arial Narrow" w:hAnsi="Arial Narrow"/>
                <w:b/>
                <w:bCs/>
                <w:sz w:val="22"/>
                <w:szCs w:val="22"/>
              </w:rPr>
            </w:pPr>
            <w:r w:rsidRPr="00340E9E">
              <w:rPr>
                <w:rFonts w:ascii="Arial Narrow" w:hAnsi="Arial Narrow"/>
                <w:b/>
                <w:bCs/>
                <w:sz w:val="22"/>
                <w:szCs w:val="22"/>
              </w:rPr>
              <w:t>м3</w:t>
            </w:r>
          </w:p>
        </w:tc>
        <w:tc>
          <w:tcPr>
            <w:tcW w:w="831" w:type="dxa"/>
            <w:tcBorders>
              <w:top w:val="nil"/>
              <w:left w:val="nil"/>
              <w:bottom w:val="single" w:sz="4" w:space="0" w:color="auto"/>
              <w:right w:val="single" w:sz="4" w:space="0" w:color="auto"/>
            </w:tcBorders>
            <w:shd w:val="clear" w:color="auto" w:fill="auto"/>
            <w:noWrap/>
            <w:vAlign w:val="center"/>
            <w:hideMark/>
          </w:tcPr>
          <w:p w14:paraId="17C8C0DB" w14:textId="77777777" w:rsidR="00937EC9" w:rsidRPr="00340E9E" w:rsidRDefault="00937EC9">
            <w:pPr>
              <w:jc w:val="center"/>
              <w:rPr>
                <w:rFonts w:ascii="Arial Narrow" w:hAnsi="Arial Narrow"/>
                <w:b/>
                <w:bCs/>
                <w:sz w:val="22"/>
                <w:szCs w:val="22"/>
              </w:rPr>
            </w:pPr>
            <w:r w:rsidRPr="00340E9E">
              <w:rPr>
                <w:rFonts w:ascii="Arial Narrow" w:hAnsi="Arial Narrow"/>
                <w:b/>
                <w:bCs/>
                <w:sz w:val="22"/>
                <w:szCs w:val="22"/>
              </w:rPr>
              <w:t> </w:t>
            </w:r>
          </w:p>
        </w:tc>
        <w:tc>
          <w:tcPr>
            <w:tcW w:w="947" w:type="dxa"/>
            <w:tcBorders>
              <w:top w:val="nil"/>
              <w:left w:val="nil"/>
              <w:bottom w:val="single" w:sz="4" w:space="0" w:color="auto"/>
              <w:right w:val="single" w:sz="4" w:space="0" w:color="auto"/>
            </w:tcBorders>
            <w:shd w:val="clear" w:color="auto" w:fill="auto"/>
            <w:noWrap/>
            <w:vAlign w:val="center"/>
            <w:hideMark/>
          </w:tcPr>
          <w:p w14:paraId="17C8C0DC" w14:textId="77777777" w:rsidR="00937EC9" w:rsidRPr="00340E9E" w:rsidRDefault="00937EC9">
            <w:pPr>
              <w:jc w:val="center"/>
              <w:rPr>
                <w:rFonts w:ascii="Arial Narrow" w:hAnsi="Arial Narrow"/>
                <w:b/>
                <w:bCs/>
                <w:sz w:val="22"/>
                <w:szCs w:val="22"/>
              </w:rPr>
            </w:pPr>
            <w:r w:rsidRPr="00340E9E">
              <w:rPr>
                <w:rFonts w:ascii="Arial Narrow" w:hAnsi="Arial Narrow"/>
                <w:b/>
                <w:bCs/>
                <w:sz w:val="22"/>
                <w:szCs w:val="22"/>
              </w:rPr>
              <w:t> </w:t>
            </w:r>
          </w:p>
        </w:tc>
        <w:tc>
          <w:tcPr>
            <w:tcW w:w="671" w:type="dxa"/>
            <w:tcBorders>
              <w:top w:val="nil"/>
              <w:left w:val="nil"/>
              <w:bottom w:val="single" w:sz="4" w:space="0" w:color="auto"/>
              <w:right w:val="single" w:sz="4" w:space="0" w:color="auto"/>
            </w:tcBorders>
            <w:shd w:val="clear" w:color="auto" w:fill="auto"/>
            <w:noWrap/>
            <w:vAlign w:val="center"/>
            <w:hideMark/>
          </w:tcPr>
          <w:p w14:paraId="17C8C0DD" w14:textId="77777777" w:rsidR="00937EC9" w:rsidRPr="00340E9E" w:rsidRDefault="00937EC9">
            <w:pPr>
              <w:jc w:val="center"/>
              <w:rPr>
                <w:rFonts w:ascii="Arial Narrow" w:hAnsi="Arial Narrow"/>
                <w:b/>
                <w:bCs/>
                <w:sz w:val="22"/>
                <w:szCs w:val="22"/>
              </w:rPr>
            </w:pPr>
            <w:r w:rsidRPr="00340E9E">
              <w:rPr>
                <w:rFonts w:ascii="Arial Narrow" w:hAnsi="Arial Narrow"/>
                <w:b/>
                <w:bCs/>
                <w:sz w:val="22"/>
                <w:szCs w:val="22"/>
              </w:rPr>
              <w:t> </w:t>
            </w:r>
          </w:p>
        </w:tc>
        <w:tc>
          <w:tcPr>
            <w:tcW w:w="848" w:type="dxa"/>
            <w:tcBorders>
              <w:top w:val="nil"/>
              <w:left w:val="nil"/>
              <w:bottom w:val="single" w:sz="4" w:space="0" w:color="auto"/>
              <w:right w:val="single" w:sz="4" w:space="0" w:color="auto"/>
            </w:tcBorders>
            <w:shd w:val="clear" w:color="auto" w:fill="auto"/>
            <w:noWrap/>
            <w:vAlign w:val="center"/>
            <w:hideMark/>
          </w:tcPr>
          <w:p w14:paraId="17C8C0DE" w14:textId="77777777" w:rsidR="00937EC9" w:rsidRPr="00340E9E" w:rsidRDefault="00937EC9">
            <w:pPr>
              <w:jc w:val="center"/>
              <w:rPr>
                <w:rFonts w:ascii="Arial Narrow" w:hAnsi="Arial Narrow"/>
                <w:b/>
                <w:bCs/>
                <w:sz w:val="22"/>
                <w:szCs w:val="22"/>
              </w:rPr>
            </w:pPr>
            <w:r w:rsidRPr="00340E9E">
              <w:rPr>
                <w:rFonts w:ascii="Arial Narrow" w:hAnsi="Arial Narrow"/>
                <w:b/>
                <w:bCs/>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17C8C0DF" w14:textId="77777777" w:rsidR="00937EC9" w:rsidRPr="00340E9E" w:rsidRDefault="00937EC9">
            <w:pPr>
              <w:jc w:val="center"/>
              <w:rPr>
                <w:rFonts w:ascii="Arial Narrow" w:hAnsi="Arial Narrow"/>
                <w:b/>
                <w:bCs/>
                <w:sz w:val="22"/>
                <w:szCs w:val="22"/>
              </w:rPr>
            </w:pPr>
            <w:r w:rsidRPr="00340E9E">
              <w:rPr>
                <w:rFonts w:ascii="Arial Narrow" w:hAnsi="Arial Narrow"/>
                <w:b/>
                <w:bCs/>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17C8C0E0" w14:textId="77777777" w:rsidR="00937EC9" w:rsidRPr="00340E9E" w:rsidRDefault="00937EC9">
            <w:pPr>
              <w:jc w:val="center"/>
              <w:rPr>
                <w:rFonts w:ascii="Arial Narrow" w:hAnsi="Arial Narrow"/>
                <w:b/>
                <w:bCs/>
                <w:sz w:val="22"/>
                <w:szCs w:val="22"/>
              </w:rPr>
            </w:pPr>
            <w:r w:rsidRPr="00340E9E">
              <w:rPr>
                <w:rFonts w:ascii="Arial Narrow" w:hAnsi="Arial Narrow"/>
                <w:b/>
                <w:bCs/>
                <w:sz w:val="22"/>
                <w:szCs w:val="22"/>
              </w:rPr>
              <w:t> </w:t>
            </w:r>
          </w:p>
        </w:tc>
        <w:tc>
          <w:tcPr>
            <w:tcW w:w="773" w:type="dxa"/>
            <w:tcBorders>
              <w:top w:val="nil"/>
              <w:left w:val="nil"/>
              <w:bottom w:val="single" w:sz="4" w:space="0" w:color="auto"/>
              <w:right w:val="single" w:sz="4" w:space="0" w:color="auto"/>
            </w:tcBorders>
            <w:shd w:val="clear" w:color="auto" w:fill="auto"/>
            <w:noWrap/>
            <w:vAlign w:val="center"/>
            <w:hideMark/>
          </w:tcPr>
          <w:p w14:paraId="17C8C0E1" w14:textId="77777777" w:rsidR="00937EC9" w:rsidRPr="00340E9E" w:rsidRDefault="00937EC9">
            <w:pPr>
              <w:jc w:val="center"/>
              <w:rPr>
                <w:rFonts w:ascii="Arial Narrow" w:hAnsi="Arial Narrow"/>
                <w:b/>
                <w:bCs/>
                <w:sz w:val="22"/>
                <w:szCs w:val="22"/>
              </w:rPr>
            </w:pPr>
            <w:r w:rsidRPr="00340E9E">
              <w:rPr>
                <w:rFonts w:ascii="Arial Narrow" w:hAnsi="Arial Narrow"/>
                <w:b/>
                <w:bCs/>
                <w:sz w:val="22"/>
                <w:szCs w:val="22"/>
              </w:rPr>
              <w:t> </w:t>
            </w:r>
          </w:p>
        </w:tc>
        <w:tc>
          <w:tcPr>
            <w:tcW w:w="828" w:type="dxa"/>
            <w:tcBorders>
              <w:top w:val="nil"/>
              <w:left w:val="nil"/>
              <w:bottom w:val="single" w:sz="4" w:space="0" w:color="auto"/>
              <w:right w:val="single" w:sz="4" w:space="0" w:color="auto"/>
            </w:tcBorders>
            <w:shd w:val="clear" w:color="auto" w:fill="auto"/>
            <w:noWrap/>
            <w:vAlign w:val="center"/>
            <w:hideMark/>
          </w:tcPr>
          <w:p w14:paraId="17C8C0E2" w14:textId="77777777" w:rsidR="00937EC9" w:rsidRPr="00340E9E" w:rsidRDefault="00937EC9">
            <w:pPr>
              <w:jc w:val="center"/>
              <w:rPr>
                <w:rFonts w:ascii="Arial Narrow" w:hAnsi="Arial Narrow"/>
                <w:b/>
                <w:bCs/>
                <w:sz w:val="22"/>
                <w:szCs w:val="22"/>
              </w:rPr>
            </w:pPr>
            <w:r w:rsidRPr="00340E9E">
              <w:rPr>
                <w:rFonts w:ascii="Arial Narrow" w:hAnsi="Arial Narrow"/>
                <w:b/>
                <w:bCs/>
                <w:sz w:val="22"/>
                <w:szCs w:val="22"/>
              </w:rPr>
              <w:t> </w:t>
            </w:r>
          </w:p>
        </w:tc>
        <w:tc>
          <w:tcPr>
            <w:tcW w:w="751" w:type="dxa"/>
            <w:tcBorders>
              <w:top w:val="nil"/>
              <w:left w:val="nil"/>
              <w:bottom w:val="single" w:sz="4" w:space="0" w:color="auto"/>
              <w:right w:val="single" w:sz="4" w:space="0" w:color="auto"/>
            </w:tcBorders>
            <w:shd w:val="clear" w:color="auto" w:fill="auto"/>
            <w:noWrap/>
            <w:vAlign w:val="center"/>
            <w:hideMark/>
          </w:tcPr>
          <w:p w14:paraId="17C8C0E3" w14:textId="77777777" w:rsidR="00937EC9" w:rsidRPr="00340E9E" w:rsidRDefault="00937EC9">
            <w:pPr>
              <w:jc w:val="center"/>
              <w:rPr>
                <w:rFonts w:ascii="Arial Narrow" w:hAnsi="Arial Narrow"/>
                <w:b/>
                <w:bCs/>
                <w:sz w:val="22"/>
                <w:szCs w:val="22"/>
              </w:rPr>
            </w:pPr>
            <w:r w:rsidRPr="00340E9E">
              <w:rPr>
                <w:rFonts w:ascii="Arial Narrow" w:hAnsi="Arial Narrow"/>
                <w:b/>
                <w:bCs/>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14:paraId="17C8C0E4" w14:textId="77777777" w:rsidR="00937EC9" w:rsidRPr="00340E9E" w:rsidRDefault="00937EC9">
            <w:pPr>
              <w:jc w:val="center"/>
              <w:rPr>
                <w:rFonts w:ascii="Arial Narrow" w:hAnsi="Arial Narrow"/>
                <w:b/>
                <w:bCs/>
                <w:sz w:val="22"/>
                <w:szCs w:val="22"/>
              </w:rPr>
            </w:pPr>
            <w:r w:rsidRPr="00340E9E">
              <w:rPr>
                <w:rFonts w:ascii="Arial Narrow" w:hAnsi="Arial Narrow"/>
                <w:b/>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14:paraId="17C8C0E5" w14:textId="77777777" w:rsidR="00937EC9" w:rsidRPr="00340E9E" w:rsidRDefault="00937EC9">
            <w:pPr>
              <w:jc w:val="center"/>
              <w:rPr>
                <w:rFonts w:ascii="Arial Narrow" w:hAnsi="Arial Narrow"/>
                <w:b/>
                <w:bCs/>
                <w:sz w:val="22"/>
                <w:szCs w:val="22"/>
              </w:rPr>
            </w:pPr>
            <w:r w:rsidRPr="00340E9E">
              <w:rPr>
                <w:rFonts w:ascii="Arial Narrow" w:hAnsi="Arial Narrow"/>
                <w:b/>
                <w:bCs/>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14:paraId="17C8C0E6" w14:textId="77777777" w:rsidR="00937EC9" w:rsidRPr="00340E9E" w:rsidRDefault="00937EC9">
            <w:pPr>
              <w:jc w:val="center"/>
              <w:rPr>
                <w:rFonts w:ascii="Arial Narrow" w:hAnsi="Arial Narrow"/>
                <w:b/>
                <w:bCs/>
                <w:sz w:val="22"/>
                <w:szCs w:val="22"/>
              </w:rPr>
            </w:pPr>
            <w:r w:rsidRPr="00340E9E">
              <w:rPr>
                <w:rFonts w:ascii="Arial Narrow" w:hAnsi="Arial Narrow"/>
                <w:b/>
                <w:bCs/>
                <w:sz w:val="22"/>
                <w:szCs w:val="22"/>
              </w:rPr>
              <w:t> </w:t>
            </w:r>
          </w:p>
        </w:tc>
        <w:tc>
          <w:tcPr>
            <w:tcW w:w="854" w:type="dxa"/>
            <w:tcBorders>
              <w:top w:val="nil"/>
              <w:left w:val="nil"/>
              <w:bottom w:val="single" w:sz="4" w:space="0" w:color="auto"/>
              <w:right w:val="single" w:sz="4" w:space="0" w:color="auto"/>
            </w:tcBorders>
            <w:shd w:val="clear" w:color="auto" w:fill="auto"/>
            <w:noWrap/>
            <w:vAlign w:val="center"/>
            <w:hideMark/>
          </w:tcPr>
          <w:p w14:paraId="17C8C0E7" w14:textId="77777777" w:rsidR="00937EC9" w:rsidRPr="00340E9E" w:rsidRDefault="00937EC9">
            <w:pPr>
              <w:jc w:val="center"/>
              <w:rPr>
                <w:rFonts w:ascii="Arial Narrow" w:hAnsi="Arial Narrow"/>
                <w:b/>
                <w:bCs/>
                <w:sz w:val="22"/>
                <w:szCs w:val="22"/>
              </w:rPr>
            </w:pPr>
            <w:r w:rsidRPr="00340E9E">
              <w:rPr>
                <w:rFonts w:ascii="Arial Narrow" w:hAnsi="Arial Narrow"/>
                <w:b/>
                <w:bCs/>
                <w:sz w:val="22"/>
                <w:szCs w:val="22"/>
              </w:rPr>
              <w:t> </w:t>
            </w:r>
          </w:p>
        </w:tc>
      </w:tr>
      <w:tr w:rsidR="00937EC9" w:rsidRPr="00340E9E" w14:paraId="17C8C0FA" w14:textId="77777777" w:rsidTr="00937EC9">
        <w:trPr>
          <w:trHeight w:val="255"/>
        </w:trPr>
        <w:tc>
          <w:tcPr>
            <w:tcW w:w="882" w:type="dxa"/>
            <w:tcBorders>
              <w:top w:val="nil"/>
              <w:left w:val="nil"/>
              <w:bottom w:val="nil"/>
              <w:right w:val="nil"/>
            </w:tcBorders>
            <w:shd w:val="clear" w:color="auto" w:fill="auto"/>
            <w:noWrap/>
            <w:vAlign w:val="bottom"/>
            <w:hideMark/>
          </w:tcPr>
          <w:p w14:paraId="17C8C0E9" w14:textId="77777777" w:rsidR="00937EC9" w:rsidRPr="00340E9E" w:rsidRDefault="00937EC9">
            <w:pPr>
              <w:jc w:val="center"/>
              <w:rPr>
                <w:rFonts w:ascii="Arial Narrow" w:hAnsi="Arial Narrow"/>
                <w:b/>
                <w:bCs/>
                <w:sz w:val="22"/>
                <w:szCs w:val="22"/>
              </w:rPr>
            </w:pPr>
          </w:p>
        </w:tc>
        <w:tc>
          <w:tcPr>
            <w:tcW w:w="1099" w:type="dxa"/>
            <w:tcBorders>
              <w:top w:val="nil"/>
              <w:left w:val="nil"/>
              <w:bottom w:val="nil"/>
              <w:right w:val="nil"/>
            </w:tcBorders>
            <w:shd w:val="clear" w:color="auto" w:fill="auto"/>
            <w:noWrap/>
            <w:vAlign w:val="bottom"/>
            <w:hideMark/>
          </w:tcPr>
          <w:p w14:paraId="17C8C0EA" w14:textId="77777777" w:rsidR="00937EC9" w:rsidRPr="00340E9E" w:rsidRDefault="00937EC9">
            <w:pPr>
              <w:rPr>
                <w:rFonts w:ascii="Arial Narrow" w:hAnsi="Arial Narrow"/>
                <w:sz w:val="22"/>
                <w:szCs w:val="22"/>
              </w:rPr>
            </w:pPr>
          </w:p>
        </w:tc>
        <w:tc>
          <w:tcPr>
            <w:tcW w:w="1858" w:type="dxa"/>
            <w:tcBorders>
              <w:top w:val="nil"/>
              <w:left w:val="nil"/>
              <w:bottom w:val="nil"/>
              <w:right w:val="nil"/>
            </w:tcBorders>
            <w:shd w:val="clear" w:color="auto" w:fill="auto"/>
            <w:noWrap/>
            <w:vAlign w:val="bottom"/>
            <w:hideMark/>
          </w:tcPr>
          <w:p w14:paraId="17C8C0EB" w14:textId="77777777" w:rsidR="00937EC9" w:rsidRPr="00340E9E" w:rsidRDefault="00937EC9">
            <w:pPr>
              <w:rPr>
                <w:rFonts w:ascii="Arial Narrow" w:hAnsi="Arial Narrow"/>
                <w:sz w:val="22"/>
                <w:szCs w:val="22"/>
              </w:rPr>
            </w:pPr>
          </w:p>
        </w:tc>
        <w:tc>
          <w:tcPr>
            <w:tcW w:w="853" w:type="dxa"/>
            <w:tcBorders>
              <w:top w:val="nil"/>
              <w:left w:val="nil"/>
              <w:bottom w:val="nil"/>
              <w:right w:val="nil"/>
            </w:tcBorders>
            <w:shd w:val="clear" w:color="auto" w:fill="auto"/>
            <w:noWrap/>
            <w:vAlign w:val="bottom"/>
            <w:hideMark/>
          </w:tcPr>
          <w:p w14:paraId="17C8C0EC" w14:textId="77777777" w:rsidR="00937EC9" w:rsidRPr="00340E9E" w:rsidRDefault="00937EC9">
            <w:pPr>
              <w:rPr>
                <w:rFonts w:ascii="Arial Narrow" w:hAnsi="Arial Narrow"/>
                <w:sz w:val="22"/>
                <w:szCs w:val="22"/>
              </w:rPr>
            </w:pPr>
          </w:p>
        </w:tc>
        <w:tc>
          <w:tcPr>
            <w:tcW w:w="831" w:type="dxa"/>
            <w:tcBorders>
              <w:top w:val="nil"/>
              <w:left w:val="nil"/>
              <w:bottom w:val="nil"/>
              <w:right w:val="nil"/>
            </w:tcBorders>
            <w:shd w:val="clear" w:color="auto" w:fill="auto"/>
            <w:noWrap/>
            <w:vAlign w:val="bottom"/>
            <w:hideMark/>
          </w:tcPr>
          <w:p w14:paraId="17C8C0ED" w14:textId="77777777" w:rsidR="00937EC9" w:rsidRPr="00340E9E" w:rsidRDefault="00937EC9">
            <w:pPr>
              <w:rPr>
                <w:rFonts w:ascii="Arial Narrow" w:hAnsi="Arial Narrow"/>
                <w:sz w:val="22"/>
                <w:szCs w:val="22"/>
              </w:rPr>
            </w:pPr>
          </w:p>
        </w:tc>
        <w:tc>
          <w:tcPr>
            <w:tcW w:w="947" w:type="dxa"/>
            <w:tcBorders>
              <w:top w:val="nil"/>
              <w:left w:val="nil"/>
              <w:bottom w:val="nil"/>
              <w:right w:val="nil"/>
            </w:tcBorders>
            <w:shd w:val="clear" w:color="auto" w:fill="auto"/>
            <w:noWrap/>
            <w:vAlign w:val="bottom"/>
            <w:hideMark/>
          </w:tcPr>
          <w:p w14:paraId="17C8C0EE" w14:textId="77777777" w:rsidR="00937EC9" w:rsidRPr="00340E9E" w:rsidRDefault="00937EC9">
            <w:pPr>
              <w:rPr>
                <w:rFonts w:ascii="Arial Narrow" w:hAnsi="Arial Narrow"/>
                <w:sz w:val="22"/>
                <w:szCs w:val="22"/>
              </w:rPr>
            </w:pPr>
          </w:p>
        </w:tc>
        <w:tc>
          <w:tcPr>
            <w:tcW w:w="671" w:type="dxa"/>
            <w:tcBorders>
              <w:top w:val="nil"/>
              <w:left w:val="nil"/>
              <w:bottom w:val="nil"/>
              <w:right w:val="nil"/>
            </w:tcBorders>
            <w:shd w:val="clear" w:color="auto" w:fill="auto"/>
            <w:noWrap/>
            <w:vAlign w:val="bottom"/>
            <w:hideMark/>
          </w:tcPr>
          <w:p w14:paraId="17C8C0EF" w14:textId="77777777" w:rsidR="00937EC9" w:rsidRPr="00340E9E" w:rsidRDefault="00937EC9">
            <w:pPr>
              <w:rPr>
                <w:rFonts w:ascii="Arial Narrow" w:hAnsi="Arial Narrow"/>
                <w:sz w:val="22"/>
                <w:szCs w:val="22"/>
              </w:rPr>
            </w:pPr>
          </w:p>
        </w:tc>
        <w:tc>
          <w:tcPr>
            <w:tcW w:w="848" w:type="dxa"/>
            <w:tcBorders>
              <w:top w:val="nil"/>
              <w:left w:val="nil"/>
              <w:bottom w:val="nil"/>
              <w:right w:val="nil"/>
            </w:tcBorders>
            <w:shd w:val="clear" w:color="auto" w:fill="auto"/>
            <w:noWrap/>
            <w:vAlign w:val="bottom"/>
            <w:hideMark/>
          </w:tcPr>
          <w:p w14:paraId="17C8C0F0" w14:textId="77777777" w:rsidR="00937EC9" w:rsidRPr="00340E9E" w:rsidRDefault="00937EC9">
            <w:pPr>
              <w:rPr>
                <w:rFonts w:ascii="Arial Narrow" w:hAnsi="Arial Narrow"/>
                <w:sz w:val="22"/>
                <w:szCs w:val="22"/>
              </w:rPr>
            </w:pPr>
          </w:p>
        </w:tc>
        <w:tc>
          <w:tcPr>
            <w:tcW w:w="516" w:type="dxa"/>
            <w:tcBorders>
              <w:top w:val="nil"/>
              <w:left w:val="nil"/>
              <w:bottom w:val="nil"/>
              <w:right w:val="nil"/>
            </w:tcBorders>
            <w:shd w:val="clear" w:color="auto" w:fill="auto"/>
            <w:noWrap/>
            <w:vAlign w:val="bottom"/>
            <w:hideMark/>
          </w:tcPr>
          <w:p w14:paraId="17C8C0F1" w14:textId="77777777" w:rsidR="00937EC9" w:rsidRPr="00340E9E" w:rsidRDefault="00937EC9">
            <w:pPr>
              <w:rPr>
                <w:rFonts w:ascii="Arial Narrow" w:hAnsi="Arial Narrow"/>
                <w:sz w:val="22"/>
                <w:szCs w:val="22"/>
              </w:rPr>
            </w:pPr>
          </w:p>
        </w:tc>
        <w:tc>
          <w:tcPr>
            <w:tcW w:w="709" w:type="dxa"/>
            <w:tcBorders>
              <w:top w:val="nil"/>
              <w:left w:val="nil"/>
              <w:bottom w:val="nil"/>
              <w:right w:val="nil"/>
            </w:tcBorders>
            <w:shd w:val="clear" w:color="auto" w:fill="auto"/>
            <w:noWrap/>
            <w:vAlign w:val="bottom"/>
            <w:hideMark/>
          </w:tcPr>
          <w:p w14:paraId="17C8C0F2" w14:textId="77777777" w:rsidR="00937EC9" w:rsidRPr="00340E9E" w:rsidRDefault="00937EC9">
            <w:pPr>
              <w:rPr>
                <w:rFonts w:ascii="Arial Narrow" w:hAnsi="Arial Narrow"/>
                <w:sz w:val="22"/>
                <w:szCs w:val="22"/>
              </w:rPr>
            </w:pPr>
          </w:p>
        </w:tc>
        <w:tc>
          <w:tcPr>
            <w:tcW w:w="773" w:type="dxa"/>
            <w:tcBorders>
              <w:top w:val="nil"/>
              <w:left w:val="nil"/>
              <w:bottom w:val="nil"/>
              <w:right w:val="nil"/>
            </w:tcBorders>
            <w:shd w:val="clear" w:color="auto" w:fill="auto"/>
            <w:noWrap/>
            <w:vAlign w:val="bottom"/>
            <w:hideMark/>
          </w:tcPr>
          <w:p w14:paraId="17C8C0F3" w14:textId="77777777" w:rsidR="00937EC9" w:rsidRPr="00340E9E" w:rsidRDefault="00937EC9">
            <w:pPr>
              <w:rPr>
                <w:rFonts w:ascii="Arial Narrow" w:hAnsi="Arial Narrow"/>
                <w:sz w:val="22"/>
                <w:szCs w:val="22"/>
              </w:rPr>
            </w:pPr>
          </w:p>
        </w:tc>
        <w:tc>
          <w:tcPr>
            <w:tcW w:w="828" w:type="dxa"/>
            <w:tcBorders>
              <w:top w:val="nil"/>
              <w:left w:val="nil"/>
              <w:bottom w:val="nil"/>
              <w:right w:val="nil"/>
            </w:tcBorders>
            <w:shd w:val="clear" w:color="auto" w:fill="auto"/>
            <w:noWrap/>
            <w:vAlign w:val="bottom"/>
            <w:hideMark/>
          </w:tcPr>
          <w:p w14:paraId="17C8C0F4" w14:textId="77777777" w:rsidR="00937EC9" w:rsidRPr="00340E9E" w:rsidRDefault="00937EC9">
            <w:pPr>
              <w:rPr>
                <w:rFonts w:ascii="Arial Narrow" w:hAnsi="Arial Narrow"/>
                <w:sz w:val="22"/>
                <w:szCs w:val="22"/>
              </w:rPr>
            </w:pPr>
          </w:p>
        </w:tc>
        <w:tc>
          <w:tcPr>
            <w:tcW w:w="751" w:type="dxa"/>
            <w:tcBorders>
              <w:top w:val="nil"/>
              <w:left w:val="nil"/>
              <w:bottom w:val="nil"/>
              <w:right w:val="nil"/>
            </w:tcBorders>
            <w:shd w:val="clear" w:color="auto" w:fill="auto"/>
            <w:noWrap/>
            <w:vAlign w:val="bottom"/>
            <w:hideMark/>
          </w:tcPr>
          <w:p w14:paraId="17C8C0F5" w14:textId="77777777" w:rsidR="00937EC9" w:rsidRPr="00340E9E" w:rsidRDefault="00937EC9">
            <w:pPr>
              <w:rPr>
                <w:rFonts w:ascii="Arial Narrow" w:hAnsi="Arial Narrow"/>
                <w:sz w:val="22"/>
                <w:szCs w:val="22"/>
              </w:rPr>
            </w:pPr>
          </w:p>
        </w:tc>
        <w:tc>
          <w:tcPr>
            <w:tcW w:w="767" w:type="dxa"/>
            <w:tcBorders>
              <w:top w:val="nil"/>
              <w:left w:val="nil"/>
              <w:bottom w:val="nil"/>
              <w:right w:val="nil"/>
            </w:tcBorders>
            <w:shd w:val="clear" w:color="auto" w:fill="auto"/>
            <w:noWrap/>
            <w:vAlign w:val="bottom"/>
            <w:hideMark/>
          </w:tcPr>
          <w:p w14:paraId="17C8C0F6" w14:textId="77777777" w:rsidR="00937EC9" w:rsidRPr="00340E9E" w:rsidRDefault="00937EC9">
            <w:pPr>
              <w:rPr>
                <w:rFonts w:ascii="Arial Narrow" w:hAnsi="Arial Narrow"/>
                <w:sz w:val="22"/>
                <w:szCs w:val="22"/>
              </w:rPr>
            </w:pPr>
          </w:p>
        </w:tc>
        <w:tc>
          <w:tcPr>
            <w:tcW w:w="708" w:type="dxa"/>
            <w:tcBorders>
              <w:top w:val="nil"/>
              <w:left w:val="nil"/>
              <w:bottom w:val="nil"/>
              <w:right w:val="nil"/>
            </w:tcBorders>
            <w:shd w:val="clear" w:color="auto" w:fill="auto"/>
            <w:noWrap/>
            <w:vAlign w:val="bottom"/>
            <w:hideMark/>
          </w:tcPr>
          <w:p w14:paraId="17C8C0F7" w14:textId="77777777" w:rsidR="00937EC9" w:rsidRPr="00340E9E" w:rsidRDefault="00937EC9">
            <w:pPr>
              <w:rPr>
                <w:rFonts w:ascii="Arial Narrow" w:hAnsi="Arial Narrow"/>
                <w:sz w:val="22"/>
                <w:szCs w:val="22"/>
              </w:rPr>
            </w:pPr>
          </w:p>
        </w:tc>
        <w:tc>
          <w:tcPr>
            <w:tcW w:w="662" w:type="dxa"/>
            <w:tcBorders>
              <w:top w:val="nil"/>
              <w:left w:val="nil"/>
              <w:bottom w:val="nil"/>
              <w:right w:val="nil"/>
            </w:tcBorders>
            <w:shd w:val="clear" w:color="auto" w:fill="auto"/>
            <w:noWrap/>
            <w:vAlign w:val="bottom"/>
            <w:hideMark/>
          </w:tcPr>
          <w:p w14:paraId="17C8C0F8" w14:textId="77777777" w:rsidR="00937EC9" w:rsidRPr="00340E9E" w:rsidRDefault="00937EC9">
            <w:pPr>
              <w:rPr>
                <w:rFonts w:ascii="Arial Narrow" w:hAnsi="Arial Narrow"/>
                <w:sz w:val="22"/>
                <w:szCs w:val="22"/>
              </w:rPr>
            </w:pPr>
          </w:p>
        </w:tc>
        <w:tc>
          <w:tcPr>
            <w:tcW w:w="854" w:type="dxa"/>
            <w:tcBorders>
              <w:top w:val="nil"/>
              <w:left w:val="nil"/>
              <w:bottom w:val="nil"/>
              <w:right w:val="nil"/>
            </w:tcBorders>
            <w:shd w:val="clear" w:color="auto" w:fill="auto"/>
            <w:noWrap/>
            <w:vAlign w:val="bottom"/>
            <w:hideMark/>
          </w:tcPr>
          <w:p w14:paraId="17C8C0F9" w14:textId="77777777" w:rsidR="00937EC9" w:rsidRPr="00340E9E" w:rsidRDefault="00937EC9">
            <w:pPr>
              <w:rPr>
                <w:rFonts w:ascii="Arial Narrow" w:hAnsi="Arial Narrow"/>
                <w:sz w:val="22"/>
                <w:szCs w:val="22"/>
              </w:rPr>
            </w:pPr>
          </w:p>
        </w:tc>
      </w:tr>
    </w:tbl>
    <w:p w14:paraId="17C8C0FB" w14:textId="77777777" w:rsidR="00937EC9" w:rsidRPr="00340E9E" w:rsidRDefault="00937EC9" w:rsidP="00076887">
      <w:pPr>
        <w:rPr>
          <w:rFonts w:ascii="Arial Narrow" w:hAnsi="Arial Narrow"/>
          <w:sz w:val="22"/>
          <w:szCs w:val="22"/>
        </w:rPr>
        <w:sectPr w:rsidR="00937EC9" w:rsidRPr="00340E9E" w:rsidSect="00937EC9">
          <w:pgSz w:w="16838" w:h="11906" w:orient="landscape"/>
          <w:pgMar w:top="567" w:right="340" w:bottom="1418" w:left="1418" w:header="709" w:footer="709" w:gutter="0"/>
          <w:cols w:space="708"/>
          <w:docGrid w:linePitch="360"/>
        </w:sectPr>
      </w:pPr>
    </w:p>
    <w:p w14:paraId="17C8C0FC" w14:textId="77777777" w:rsidR="00937EC9" w:rsidRPr="00340E9E" w:rsidRDefault="00937EC9">
      <w:pPr>
        <w:rPr>
          <w:rFonts w:ascii="Arial Narrow" w:hAnsi="Arial Narrow"/>
          <w:sz w:val="22"/>
          <w:szCs w:val="22"/>
        </w:rPr>
      </w:pPr>
    </w:p>
    <w:p w14:paraId="17C8C0FD" w14:textId="77777777" w:rsidR="00937EC9" w:rsidRPr="00340E9E" w:rsidRDefault="00937EC9" w:rsidP="00937EC9">
      <w:pPr>
        <w:tabs>
          <w:tab w:val="left" w:pos="938"/>
        </w:tabs>
        <w:jc w:val="right"/>
        <w:rPr>
          <w:rFonts w:ascii="Arial Narrow" w:hAnsi="Arial Narrow"/>
          <w:b/>
          <w:i/>
          <w:sz w:val="22"/>
          <w:szCs w:val="22"/>
        </w:rPr>
      </w:pPr>
      <w:r w:rsidRPr="00340E9E">
        <w:rPr>
          <w:rFonts w:ascii="Arial Narrow" w:hAnsi="Arial Narrow"/>
          <w:sz w:val="22"/>
          <w:szCs w:val="22"/>
        </w:rPr>
        <w:t>Приложение № 2 к Договору теплоснабжения</w:t>
      </w:r>
      <w:r w:rsidRPr="00340E9E">
        <w:rPr>
          <w:rFonts w:ascii="Arial Narrow" w:hAnsi="Arial Narrow"/>
          <w:sz w:val="22"/>
          <w:szCs w:val="22"/>
        </w:rPr>
        <w:br/>
        <w:t>(в горячей воде) №______  от _______</w:t>
      </w:r>
    </w:p>
    <w:p w14:paraId="17C8C0FE" w14:textId="77777777" w:rsidR="00937EC9" w:rsidRPr="00340E9E" w:rsidRDefault="00937EC9" w:rsidP="00937EC9">
      <w:pPr>
        <w:tabs>
          <w:tab w:val="left" w:pos="938"/>
        </w:tabs>
        <w:jc w:val="right"/>
        <w:rPr>
          <w:rFonts w:ascii="Arial Narrow" w:hAnsi="Arial Narrow"/>
          <w:b/>
          <w:i/>
          <w:sz w:val="22"/>
          <w:szCs w:val="22"/>
        </w:rPr>
      </w:pPr>
      <w:r w:rsidRPr="00340E9E">
        <w:rPr>
          <w:rFonts w:ascii="Arial Narrow" w:hAnsi="Arial Narrow"/>
          <w:sz w:val="22"/>
          <w:szCs w:val="22"/>
        </w:rPr>
        <w:t>(является неотъемлемой частью настоящего Договора)</w:t>
      </w:r>
    </w:p>
    <w:p w14:paraId="17C8C0FF" w14:textId="77777777" w:rsidR="00937EC9" w:rsidRPr="00340E9E" w:rsidRDefault="00937EC9" w:rsidP="00937EC9">
      <w:pPr>
        <w:tabs>
          <w:tab w:val="left" w:pos="938"/>
        </w:tabs>
        <w:jc w:val="center"/>
        <w:rPr>
          <w:rFonts w:ascii="Arial Narrow" w:hAnsi="Arial Narrow"/>
          <w:i/>
          <w:sz w:val="22"/>
          <w:szCs w:val="22"/>
        </w:rPr>
      </w:pPr>
    </w:p>
    <w:p w14:paraId="17C8C100" w14:textId="77777777" w:rsidR="00C237D0" w:rsidRDefault="00C237D0" w:rsidP="00937EC9">
      <w:pPr>
        <w:tabs>
          <w:tab w:val="left" w:pos="938"/>
        </w:tabs>
        <w:jc w:val="center"/>
        <w:rPr>
          <w:rFonts w:ascii="Arial Narrow" w:hAnsi="Arial Narrow"/>
          <w:sz w:val="22"/>
          <w:szCs w:val="22"/>
        </w:rPr>
      </w:pPr>
    </w:p>
    <w:p w14:paraId="17C8C101" w14:textId="77777777" w:rsidR="00C237D0" w:rsidRDefault="00C237D0" w:rsidP="00937EC9">
      <w:pPr>
        <w:tabs>
          <w:tab w:val="left" w:pos="938"/>
        </w:tabs>
        <w:jc w:val="center"/>
        <w:rPr>
          <w:rFonts w:ascii="Arial Narrow" w:hAnsi="Arial Narrow"/>
          <w:sz w:val="22"/>
          <w:szCs w:val="22"/>
        </w:rPr>
      </w:pPr>
    </w:p>
    <w:p w14:paraId="17C8C102" w14:textId="77777777" w:rsidR="00C237D0" w:rsidRDefault="00C237D0" w:rsidP="00937EC9">
      <w:pPr>
        <w:tabs>
          <w:tab w:val="left" w:pos="938"/>
        </w:tabs>
        <w:jc w:val="center"/>
        <w:rPr>
          <w:rFonts w:ascii="Arial Narrow" w:hAnsi="Arial Narrow"/>
          <w:sz w:val="22"/>
          <w:szCs w:val="22"/>
        </w:rPr>
      </w:pPr>
    </w:p>
    <w:p w14:paraId="17C8C103" w14:textId="77777777" w:rsidR="00C237D0" w:rsidRDefault="00C237D0" w:rsidP="00937EC9">
      <w:pPr>
        <w:tabs>
          <w:tab w:val="left" w:pos="938"/>
        </w:tabs>
        <w:jc w:val="center"/>
        <w:rPr>
          <w:rFonts w:ascii="Arial Narrow" w:hAnsi="Arial Narrow"/>
          <w:sz w:val="22"/>
          <w:szCs w:val="22"/>
        </w:rPr>
      </w:pPr>
    </w:p>
    <w:p w14:paraId="17C8C104" w14:textId="77777777" w:rsidR="00C237D0" w:rsidRDefault="00C237D0" w:rsidP="00937EC9">
      <w:pPr>
        <w:tabs>
          <w:tab w:val="left" w:pos="938"/>
        </w:tabs>
        <w:jc w:val="center"/>
        <w:rPr>
          <w:rFonts w:ascii="Arial Narrow" w:hAnsi="Arial Narrow"/>
          <w:sz w:val="22"/>
          <w:szCs w:val="22"/>
        </w:rPr>
      </w:pPr>
    </w:p>
    <w:p w14:paraId="17C8C105" w14:textId="77777777" w:rsidR="00C237D0" w:rsidRDefault="00C237D0" w:rsidP="00937EC9">
      <w:pPr>
        <w:tabs>
          <w:tab w:val="left" w:pos="938"/>
        </w:tabs>
        <w:jc w:val="center"/>
        <w:rPr>
          <w:rFonts w:ascii="Arial Narrow" w:hAnsi="Arial Narrow"/>
          <w:sz w:val="22"/>
          <w:szCs w:val="22"/>
        </w:rPr>
      </w:pPr>
    </w:p>
    <w:p w14:paraId="17C8C106" w14:textId="77777777" w:rsidR="00937EC9" w:rsidRPr="00340E9E" w:rsidRDefault="00937EC9" w:rsidP="00937EC9">
      <w:pPr>
        <w:tabs>
          <w:tab w:val="left" w:pos="938"/>
        </w:tabs>
        <w:jc w:val="center"/>
        <w:rPr>
          <w:rFonts w:ascii="Arial Narrow" w:hAnsi="Arial Narrow"/>
          <w:i/>
          <w:sz w:val="22"/>
          <w:szCs w:val="22"/>
        </w:rPr>
      </w:pPr>
      <w:r w:rsidRPr="00340E9E">
        <w:rPr>
          <w:rFonts w:ascii="Arial Narrow" w:hAnsi="Arial Narrow"/>
          <w:sz w:val="22"/>
          <w:szCs w:val="22"/>
        </w:rPr>
        <w:t>А К Т</w:t>
      </w:r>
    </w:p>
    <w:p w14:paraId="17C8C107" w14:textId="77777777" w:rsidR="00937EC9" w:rsidRPr="00340E9E" w:rsidRDefault="00937EC9" w:rsidP="00937EC9">
      <w:pPr>
        <w:tabs>
          <w:tab w:val="left" w:pos="938"/>
        </w:tabs>
        <w:jc w:val="center"/>
        <w:rPr>
          <w:rFonts w:ascii="Arial Narrow" w:hAnsi="Arial Narrow"/>
          <w:b/>
          <w:i/>
          <w:sz w:val="22"/>
          <w:szCs w:val="22"/>
        </w:rPr>
      </w:pPr>
      <w:r w:rsidRPr="00340E9E">
        <w:rPr>
          <w:rFonts w:ascii="Arial Narrow" w:hAnsi="Arial Narrow"/>
          <w:sz w:val="22"/>
          <w:szCs w:val="22"/>
        </w:rPr>
        <w:t xml:space="preserve">разграничения  балансовой  принадлежности тепловых сетей </w:t>
      </w:r>
    </w:p>
    <w:p w14:paraId="17C8C108" w14:textId="77777777" w:rsidR="00937EC9" w:rsidRPr="00340E9E" w:rsidRDefault="00937EC9" w:rsidP="00937EC9">
      <w:pPr>
        <w:tabs>
          <w:tab w:val="left" w:pos="938"/>
        </w:tabs>
        <w:jc w:val="center"/>
        <w:rPr>
          <w:rFonts w:ascii="Arial Narrow" w:hAnsi="Arial Narrow"/>
          <w:b/>
          <w:i/>
          <w:sz w:val="22"/>
          <w:szCs w:val="22"/>
        </w:rPr>
      </w:pPr>
      <w:r w:rsidRPr="00340E9E">
        <w:rPr>
          <w:rFonts w:ascii="Arial Narrow" w:hAnsi="Arial Narrow"/>
          <w:sz w:val="22"/>
          <w:szCs w:val="22"/>
        </w:rPr>
        <w:t xml:space="preserve">и  эксплуатационной  ответственности  </w:t>
      </w:r>
    </w:p>
    <w:p w14:paraId="17C8C109" w14:textId="77777777" w:rsidR="00937EC9" w:rsidRPr="00340E9E" w:rsidRDefault="00937EC9" w:rsidP="00937EC9">
      <w:pPr>
        <w:tabs>
          <w:tab w:val="left" w:pos="938"/>
        </w:tabs>
        <w:jc w:val="center"/>
        <w:rPr>
          <w:rFonts w:ascii="Arial Narrow" w:hAnsi="Arial Narrow"/>
          <w:i/>
          <w:sz w:val="22"/>
          <w:szCs w:val="22"/>
        </w:rPr>
      </w:pPr>
    </w:p>
    <w:p w14:paraId="17C8C10A" w14:textId="77777777" w:rsidR="00937EC9" w:rsidRPr="00340E9E" w:rsidRDefault="00937EC9" w:rsidP="00937EC9">
      <w:pPr>
        <w:tabs>
          <w:tab w:val="left" w:pos="938"/>
        </w:tabs>
        <w:jc w:val="center"/>
        <w:rPr>
          <w:rFonts w:ascii="Arial Narrow" w:hAnsi="Arial Narrow"/>
          <w:b/>
          <w:i/>
          <w:sz w:val="22"/>
          <w:szCs w:val="22"/>
        </w:rPr>
      </w:pPr>
      <w:r w:rsidRPr="00340E9E">
        <w:rPr>
          <w:rFonts w:ascii="Arial Narrow" w:hAnsi="Arial Narrow"/>
          <w:sz w:val="22"/>
          <w:szCs w:val="22"/>
        </w:rPr>
        <w:t>Название объекта</w:t>
      </w:r>
    </w:p>
    <w:p w14:paraId="17C8C10B" w14:textId="77777777" w:rsidR="00937EC9" w:rsidRPr="00340E9E" w:rsidRDefault="00937EC9" w:rsidP="00937EC9">
      <w:pPr>
        <w:tabs>
          <w:tab w:val="left" w:pos="938"/>
          <w:tab w:val="center" w:pos="5332"/>
        </w:tabs>
        <w:spacing w:line="360" w:lineRule="auto"/>
        <w:rPr>
          <w:rFonts w:ascii="Arial Narrow" w:hAnsi="Arial Narrow"/>
          <w:b/>
          <w:i/>
          <w:sz w:val="22"/>
          <w:szCs w:val="22"/>
        </w:rPr>
      </w:pPr>
      <w:r w:rsidRPr="00340E9E">
        <w:rPr>
          <w:rFonts w:ascii="Arial Narrow" w:hAnsi="Arial Narrow"/>
          <w:sz w:val="22"/>
          <w:szCs w:val="22"/>
        </w:rPr>
        <w:t xml:space="preserve">   </w:t>
      </w:r>
    </w:p>
    <w:p w14:paraId="17C8C10C" w14:textId="77777777" w:rsidR="00937EC9" w:rsidRPr="00340E9E" w:rsidRDefault="00937EC9" w:rsidP="00937EC9">
      <w:pPr>
        <w:tabs>
          <w:tab w:val="left" w:pos="938"/>
          <w:tab w:val="center" w:pos="5332"/>
        </w:tabs>
        <w:spacing w:line="360" w:lineRule="auto"/>
        <w:rPr>
          <w:rFonts w:ascii="Arial Narrow" w:hAnsi="Arial Narrow"/>
          <w:b/>
          <w:i/>
          <w:sz w:val="22"/>
          <w:szCs w:val="22"/>
        </w:rPr>
      </w:pPr>
    </w:p>
    <w:p w14:paraId="17C8C10D" w14:textId="77777777" w:rsidR="00937EC9" w:rsidRPr="00340E9E" w:rsidRDefault="00937EC9" w:rsidP="00937EC9">
      <w:pPr>
        <w:tabs>
          <w:tab w:val="left" w:pos="938"/>
          <w:tab w:val="center" w:pos="5332"/>
        </w:tabs>
        <w:spacing w:line="360" w:lineRule="auto"/>
        <w:rPr>
          <w:rFonts w:ascii="Arial Narrow" w:hAnsi="Arial Narrow"/>
          <w:b/>
          <w:i/>
          <w:sz w:val="22"/>
          <w:szCs w:val="22"/>
        </w:rPr>
      </w:pPr>
    </w:p>
    <w:p w14:paraId="17C8C10E" w14:textId="77777777" w:rsidR="00937EC9" w:rsidRPr="00340E9E" w:rsidRDefault="00937EC9" w:rsidP="00937EC9">
      <w:pPr>
        <w:tabs>
          <w:tab w:val="left" w:pos="938"/>
          <w:tab w:val="center" w:pos="5332"/>
        </w:tabs>
        <w:spacing w:line="360" w:lineRule="auto"/>
        <w:rPr>
          <w:rFonts w:ascii="Arial Narrow" w:hAnsi="Arial Narrow"/>
          <w:b/>
          <w:i/>
          <w:sz w:val="22"/>
          <w:szCs w:val="22"/>
        </w:rPr>
      </w:pPr>
    </w:p>
    <w:p w14:paraId="17C8C10F" w14:textId="77777777" w:rsidR="00937EC9" w:rsidRPr="00340E9E" w:rsidRDefault="00937EC9" w:rsidP="00937EC9">
      <w:pPr>
        <w:tabs>
          <w:tab w:val="left" w:pos="938"/>
          <w:tab w:val="center" w:pos="5332"/>
        </w:tabs>
        <w:spacing w:line="360" w:lineRule="auto"/>
        <w:rPr>
          <w:rFonts w:ascii="Arial Narrow" w:hAnsi="Arial Narrow"/>
          <w:b/>
          <w:i/>
          <w:sz w:val="22"/>
          <w:szCs w:val="22"/>
        </w:rPr>
      </w:pPr>
    </w:p>
    <w:p w14:paraId="17C8C110" w14:textId="77777777" w:rsidR="00937EC9" w:rsidRPr="00340E9E" w:rsidRDefault="00937EC9" w:rsidP="00937EC9">
      <w:pPr>
        <w:tabs>
          <w:tab w:val="left" w:pos="938"/>
          <w:tab w:val="center" w:pos="5332"/>
        </w:tabs>
        <w:spacing w:line="360" w:lineRule="auto"/>
        <w:jc w:val="center"/>
        <w:rPr>
          <w:rFonts w:ascii="Arial Narrow" w:hAnsi="Arial Narrow"/>
          <w:b/>
          <w:i/>
          <w:sz w:val="22"/>
          <w:szCs w:val="22"/>
        </w:rPr>
      </w:pPr>
      <w:r w:rsidRPr="00340E9E">
        <w:rPr>
          <w:rFonts w:ascii="Arial Narrow" w:hAnsi="Arial Narrow"/>
          <w:sz w:val="22"/>
          <w:szCs w:val="22"/>
        </w:rPr>
        <w:t>СХЕМА</w:t>
      </w:r>
    </w:p>
    <w:p w14:paraId="17C8C111" w14:textId="77777777" w:rsidR="00937EC9" w:rsidRPr="00340E9E" w:rsidRDefault="00937EC9" w:rsidP="00937EC9">
      <w:pPr>
        <w:tabs>
          <w:tab w:val="left" w:pos="938"/>
          <w:tab w:val="center" w:pos="5332"/>
        </w:tabs>
        <w:spacing w:line="360" w:lineRule="auto"/>
        <w:rPr>
          <w:rFonts w:ascii="Arial Narrow" w:hAnsi="Arial Narrow"/>
          <w:b/>
          <w:i/>
          <w:sz w:val="22"/>
          <w:szCs w:val="22"/>
        </w:rPr>
      </w:pPr>
    </w:p>
    <w:p w14:paraId="17C8C112" w14:textId="77777777" w:rsidR="00937EC9" w:rsidRPr="00340E9E" w:rsidRDefault="00937EC9" w:rsidP="00937EC9">
      <w:pPr>
        <w:tabs>
          <w:tab w:val="left" w:pos="938"/>
          <w:tab w:val="center" w:pos="5332"/>
        </w:tabs>
        <w:spacing w:line="360" w:lineRule="auto"/>
        <w:rPr>
          <w:rFonts w:ascii="Arial Narrow" w:hAnsi="Arial Narrow"/>
          <w:b/>
          <w:i/>
          <w:sz w:val="22"/>
          <w:szCs w:val="22"/>
        </w:rPr>
      </w:pPr>
    </w:p>
    <w:p w14:paraId="17C8C113" w14:textId="77777777" w:rsidR="00937EC9" w:rsidRPr="00340E9E" w:rsidRDefault="00937EC9" w:rsidP="00937EC9">
      <w:pPr>
        <w:tabs>
          <w:tab w:val="left" w:pos="938"/>
          <w:tab w:val="center" w:pos="5332"/>
        </w:tabs>
        <w:spacing w:line="360" w:lineRule="auto"/>
        <w:rPr>
          <w:rFonts w:ascii="Arial Narrow" w:hAnsi="Arial Narrow"/>
          <w:b/>
          <w:i/>
          <w:sz w:val="22"/>
          <w:szCs w:val="22"/>
        </w:rPr>
      </w:pPr>
    </w:p>
    <w:p w14:paraId="17C8C114" w14:textId="77777777" w:rsidR="00937EC9" w:rsidRPr="00340E9E" w:rsidRDefault="00937EC9" w:rsidP="00937EC9">
      <w:pPr>
        <w:tabs>
          <w:tab w:val="left" w:pos="938"/>
          <w:tab w:val="center" w:pos="5332"/>
        </w:tabs>
        <w:spacing w:line="360" w:lineRule="auto"/>
        <w:rPr>
          <w:rFonts w:ascii="Arial Narrow" w:hAnsi="Arial Narrow"/>
          <w:b/>
          <w:i/>
          <w:sz w:val="22"/>
          <w:szCs w:val="22"/>
        </w:rPr>
      </w:pPr>
    </w:p>
    <w:p w14:paraId="17C8C115" w14:textId="77777777" w:rsidR="00937EC9" w:rsidRPr="00340E9E" w:rsidRDefault="00937EC9" w:rsidP="00937EC9">
      <w:pPr>
        <w:tabs>
          <w:tab w:val="left" w:pos="938"/>
          <w:tab w:val="center" w:pos="5332"/>
        </w:tabs>
        <w:spacing w:line="360" w:lineRule="auto"/>
        <w:rPr>
          <w:rFonts w:ascii="Arial Narrow" w:hAnsi="Arial Narrow"/>
          <w:b/>
          <w:i/>
          <w:sz w:val="22"/>
          <w:szCs w:val="22"/>
        </w:rPr>
      </w:pPr>
    </w:p>
    <w:p w14:paraId="17C8C116" w14:textId="77777777" w:rsidR="00937EC9" w:rsidRPr="00340E9E" w:rsidRDefault="00937EC9" w:rsidP="00937EC9">
      <w:pPr>
        <w:tabs>
          <w:tab w:val="left" w:pos="2355"/>
        </w:tabs>
        <w:rPr>
          <w:rFonts w:ascii="Arial Narrow" w:hAnsi="Arial Narrow"/>
          <w:b/>
          <w:i/>
          <w:sz w:val="22"/>
          <w:szCs w:val="22"/>
        </w:rPr>
      </w:pPr>
    </w:p>
    <w:p w14:paraId="17C8C117" w14:textId="77777777" w:rsidR="00937EC9" w:rsidRPr="00340E9E" w:rsidRDefault="00937EC9" w:rsidP="00937EC9">
      <w:pPr>
        <w:tabs>
          <w:tab w:val="left" w:pos="2355"/>
        </w:tabs>
        <w:rPr>
          <w:rFonts w:ascii="Arial Narrow" w:hAnsi="Arial Narrow"/>
          <w:b/>
          <w:i/>
          <w:sz w:val="22"/>
          <w:szCs w:val="22"/>
        </w:rPr>
      </w:pPr>
    </w:p>
    <w:p w14:paraId="17C8C118" w14:textId="77777777" w:rsidR="00937EC9" w:rsidRPr="00340E9E" w:rsidRDefault="00937EC9" w:rsidP="00937EC9">
      <w:pPr>
        <w:rPr>
          <w:rFonts w:ascii="Arial Narrow" w:hAnsi="Arial Narrow"/>
          <w:b/>
          <w:i/>
          <w:sz w:val="22"/>
          <w:szCs w:val="22"/>
        </w:rPr>
      </w:pPr>
      <w:r w:rsidRPr="00340E9E">
        <w:rPr>
          <w:rFonts w:ascii="Arial Narrow" w:hAnsi="Arial Narrow"/>
          <w:sz w:val="22"/>
          <w:szCs w:val="22"/>
        </w:rPr>
        <w:t>Граница балансовой принадлежности тепловых сетей и эксплуатационной ответственности сторон между АО «УТСК» /(</w:t>
      </w:r>
      <w:r w:rsidR="001C58AC">
        <w:rPr>
          <w:rFonts w:ascii="Arial Narrow" w:hAnsi="Arial Narrow"/>
          <w:sz w:val="22"/>
          <w:szCs w:val="22"/>
        </w:rPr>
        <w:t>П</w:t>
      </w:r>
      <w:r w:rsidRPr="00340E9E">
        <w:rPr>
          <w:rFonts w:ascii="Arial Narrow" w:hAnsi="Arial Narrow"/>
          <w:sz w:val="22"/>
          <w:szCs w:val="22"/>
        </w:rPr>
        <w:t>АО «</w:t>
      </w:r>
      <w:proofErr w:type="spellStart"/>
      <w:r w:rsidRPr="00340E9E">
        <w:rPr>
          <w:rFonts w:ascii="Arial Narrow" w:hAnsi="Arial Narrow"/>
          <w:sz w:val="22"/>
          <w:szCs w:val="22"/>
        </w:rPr>
        <w:t>Фортум</w:t>
      </w:r>
      <w:proofErr w:type="spellEnd"/>
      <w:r w:rsidRPr="00340E9E">
        <w:rPr>
          <w:rFonts w:ascii="Arial Narrow" w:hAnsi="Arial Narrow"/>
          <w:sz w:val="22"/>
          <w:szCs w:val="22"/>
        </w:rPr>
        <w:t>») и ______________ устанавливается по _____________________________________________________________________________________________</w:t>
      </w:r>
    </w:p>
    <w:p w14:paraId="17C8C119" w14:textId="77777777" w:rsidR="00937EC9" w:rsidRPr="00340E9E" w:rsidRDefault="00937EC9" w:rsidP="00937EC9">
      <w:pPr>
        <w:ind w:firstLine="708"/>
        <w:jc w:val="both"/>
        <w:rPr>
          <w:rFonts w:ascii="Arial Narrow" w:hAnsi="Arial Narrow"/>
          <w:b/>
          <w:i/>
          <w:sz w:val="22"/>
          <w:szCs w:val="22"/>
        </w:rPr>
      </w:pPr>
    </w:p>
    <w:p w14:paraId="17C8C11A" w14:textId="77777777" w:rsidR="00937EC9" w:rsidRPr="00340E9E" w:rsidRDefault="00937EC9" w:rsidP="00937EC9">
      <w:pPr>
        <w:spacing w:line="360" w:lineRule="auto"/>
        <w:rPr>
          <w:rFonts w:ascii="Arial Narrow" w:hAnsi="Arial Narrow"/>
          <w:sz w:val="22"/>
          <w:szCs w:val="22"/>
        </w:rPr>
      </w:pPr>
      <w:r w:rsidRPr="00340E9E">
        <w:rPr>
          <w:rFonts w:ascii="Arial Narrow" w:hAnsi="Arial Narrow"/>
          <w:sz w:val="22"/>
          <w:szCs w:val="22"/>
        </w:rPr>
        <w:t xml:space="preserve"> Условные обозначения:</w:t>
      </w:r>
    </w:p>
    <w:p w14:paraId="17C8C11B" w14:textId="77777777" w:rsidR="00937EC9" w:rsidRPr="00340E9E" w:rsidRDefault="00937EC9" w:rsidP="00937EC9">
      <w:pPr>
        <w:rPr>
          <w:rFonts w:ascii="Arial Narrow" w:hAnsi="Arial Narrow"/>
          <w:sz w:val="22"/>
          <w:szCs w:val="22"/>
        </w:rPr>
      </w:pPr>
    </w:p>
    <w:p w14:paraId="17C8C11C" w14:textId="77777777" w:rsidR="00937EC9" w:rsidRPr="00340E9E" w:rsidRDefault="00937EC9" w:rsidP="00937EC9">
      <w:pPr>
        <w:rPr>
          <w:rFonts w:ascii="Arial Narrow" w:hAnsi="Arial Narrow"/>
          <w:sz w:val="22"/>
          <w:szCs w:val="22"/>
        </w:rPr>
      </w:pPr>
    </w:p>
    <w:p w14:paraId="17C8C11D" w14:textId="77777777" w:rsidR="00937EC9" w:rsidRPr="00340E9E" w:rsidRDefault="00937EC9" w:rsidP="00937EC9">
      <w:pPr>
        <w:rPr>
          <w:rFonts w:ascii="Arial Narrow" w:hAnsi="Arial Narrow"/>
          <w:sz w:val="22"/>
          <w:szCs w:val="22"/>
        </w:rPr>
      </w:pPr>
    </w:p>
    <w:p w14:paraId="17C8C11E" w14:textId="77777777" w:rsidR="00937EC9" w:rsidRPr="00340E9E" w:rsidRDefault="00937EC9" w:rsidP="00937EC9">
      <w:pPr>
        <w:rPr>
          <w:rFonts w:ascii="Arial Narrow" w:hAnsi="Arial Narrow"/>
          <w:sz w:val="22"/>
          <w:szCs w:val="22"/>
        </w:rPr>
      </w:pPr>
    </w:p>
    <w:p w14:paraId="17C8C11F" w14:textId="77777777" w:rsidR="00937EC9" w:rsidRPr="00340E9E" w:rsidRDefault="00937EC9" w:rsidP="00937EC9">
      <w:pPr>
        <w:rPr>
          <w:rFonts w:ascii="Arial Narrow" w:hAnsi="Arial Narrow"/>
          <w:sz w:val="22"/>
          <w:szCs w:val="22"/>
        </w:rPr>
      </w:pPr>
    </w:p>
    <w:p w14:paraId="17C8C120" w14:textId="77777777" w:rsidR="00937EC9" w:rsidRDefault="00937EC9" w:rsidP="00937EC9">
      <w:pPr>
        <w:rPr>
          <w:rFonts w:ascii="Arial Narrow" w:hAnsi="Arial Narrow"/>
          <w:sz w:val="22"/>
          <w:szCs w:val="22"/>
        </w:rPr>
      </w:pPr>
    </w:p>
    <w:p w14:paraId="17C8C121" w14:textId="77777777" w:rsidR="008C415B" w:rsidRDefault="008C415B" w:rsidP="00937EC9">
      <w:pPr>
        <w:rPr>
          <w:rFonts w:ascii="Arial Narrow" w:hAnsi="Arial Narrow"/>
          <w:sz w:val="22"/>
          <w:szCs w:val="22"/>
        </w:rPr>
      </w:pPr>
    </w:p>
    <w:p w14:paraId="17C8C122" w14:textId="77777777" w:rsidR="008C415B" w:rsidRDefault="008C415B" w:rsidP="00937EC9">
      <w:pPr>
        <w:rPr>
          <w:rFonts w:ascii="Arial Narrow" w:hAnsi="Arial Narrow"/>
          <w:sz w:val="22"/>
          <w:szCs w:val="22"/>
        </w:rPr>
      </w:pPr>
    </w:p>
    <w:p w14:paraId="17C8C123" w14:textId="77777777" w:rsidR="008C415B" w:rsidRDefault="008C415B" w:rsidP="00937EC9">
      <w:pPr>
        <w:rPr>
          <w:rFonts w:ascii="Arial Narrow" w:hAnsi="Arial Narrow"/>
          <w:sz w:val="22"/>
          <w:szCs w:val="22"/>
        </w:rPr>
      </w:pPr>
    </w:p>
    <w:p w14:paraId="17C8C124" w14:textId="77777777" w:rsidR="008C415B" w:rsidRDefault="008C415B" w:rsidP="00937EC9">
      <w:pPr>
        <w:rPr>
          <w:rFonts w:ascii="Arial Narrow" w:hAnsi="Arial Narrow"/>
          <w:sz w:val="22"/>
          <w:szCs w:val="22"/>
        </w:rPr>
      </w:pPr>
    </w:p>
    <w:p w14:paraId="17C8C125" w14:textId="77777777" w:rsidR="008C415B" w:rsidRDefault="008C415B" w:rsidP="00937EC9">
      <w:pPr>
        <w:rPr>
          <w:rFonts w:ascii="Arial Narrow" w:hAnsi="Arial Narrow"/>
          <w:sz w:val="22"/>
          <w:szCs w:val="22"/>
        </w:rPr>
      </w:pPr>
    </w:p>
    <w:p w14:paraId="17C8C126" w14:textId="77777777" w:rsidR="008C415B" w:rsidRDefault="008C415B" w:rsidP="00937EC9">
      <w:pPr>
        <w:rPr>
          <w:rFonts w:ascii="Arial Narrow" w:hAnsi="Arial Narrow"/>
          <w:sz w:val="22"/>
          <w:szCs w:val="22"/>
        </w:rPr>
      </w:pPr>
    </w:p>
    <w:p w14:paraId="17C8C127" w14:textId="77777777" w:rsidR="008C415B" w:rsidRDefault="008C415B" w:rsidP="00937EC9">
      <w:pPr>
        <w:rPr>
          <w:rFonts w:ascii="Arial Narrow" w:hAnsi="Arial Narrow"/>
          <w:sz w:val="22"/>
          <w:szCs w:val="22"/>
        </w:rPr>
      </w:pPr>
    </w:p>
    <w:p w14:paraId="17C8C128" w14:textId="77777777" w:rsidR="008C415B" w:rsidRDefault="008C415B" w:rsidP="00937EC9">
      <w:pPr>
        <w:rPr>
          <w:rFonts w:ascii="Arial Narrow" w:hAnsi="Arial Narrow"/>
          <w:sz w:val="22"/>
          <w:szCs w:val="22"/>
        </w:rPr>
      </w:pPr>
    </w:p>
    <w:p w14:paraId="17C8C129" w14:textId="77777777" w:rsidR="008C415B" w:rsidRPr="00340E9E" w:rsidRDefault="008C415B" w:rsidP="00937EC9">
      <w:pPr>
        <w:rPr>
          <w:rFonts w:ascii="Arial Narrow" w:hAnsi="Arial Narrow"/>
          <w:sz w:val="22"/>
          <w:szCs w:val="22"/>
        </w:rPr>
      </w:pPr>
    </w:p>
    <w:p w14:paraId="17C8C12A" w14:textId="77777777" w:rsidR="00937EC9" w:rsidRPr="00340E9E" w:rsidRDefault="00937EC9" w:rsidP="00937EC9">
      <w:pPr>
        <w:rPr>
          <w:rFonts w:ascii="Arial Narrow" w:hAnsi="Arial Narrow"/>
          <w:sz w:val="22"/>
          <w:szCs w:val="22"/>
        </w:rPr>
      </w:pPr>
    </w:p>
    <w:p w14:paraId="17C8C12B" w14:textId="77777777" w:rsidR="00937EC9" w:rsidRPr="00340E9E" w:rsidRDefault="00937EC9" w:rsidP="00937EC9">
      <w:pPr>
        <w:jc w:val="right"/>
        <w:rPr>
          <w:rFonts w:ascii="Arial Narrow" w:hAnsi="Arial Narrow"/>
          <w:sz w:val="22"/>
          <w:szCs w:val="22"/>
        </w:rPr>
      </w:pPr>
      <w:r w:rsidRPr="00340E9E">
        <w:rPr>
          <w:rFonts w:ascii="Arial Narrow" w:hAnsi="Arial Narrow"/>
          <w:sz w:val="22"/>
          <w:szCs w:val="22"/>
        </w:rPr>
        <w:t>Приложение № 3</w:t>
      </w:r>
    </w:p>
    <w:p w14:paraId="17C8C12C" w14:textId="77777777" w:rsidR="00937EC9" w:rsidRPr="00340E9E" w:rsidRDefault="00937EC9" w:rsidP="00937EC9">
      <w:pPr>
        <w:jc w:val="right"/>
        <w:rPr>
          <w:rFonts w:ascii="Arial Narrow" w:hAnsi="Arial Narrow"/>
          <w:sz w:val="22"/>
          <w:szCs w:val="22"/>
        </w:rPr>
      </w:pPr>
      <w:r w:rsidRPr="00340E9E">
        <w:rPr>
          <w:rFonts w:ascii="Arial Narrow" w:hAnsi="Arial Narrow"/>
          <w:sz w:val="22"/>
          <w:szCs w:val="22"/>
        </w:rPr>
        <w:t>к Договору теплоснабжения (в горячей воде)</w:t>
      </w:r>
    </w:p>
    <w:p w14:paraId="17C8C12D" w14:textId="77777777" w:rsidR="00937EC9" w:rsidRPr="00340E9E" w:rsidRDefault="00937EC9" w:rsidP="00937EC9">
      <w:pPr>
        <w:jc w:val="right"/>
        <w:rPr>
          <w:rFonts w:ascii="Arial Narrow" w:hAnsi="Arial Narrow"/>
          <w:sz w:val="22"/>
          <w:szCs w:val="22"/>
        </w:rPr>
      </w:pPr>
      <w:r w:rsidRPr="00340E9E">
        <w:rPr>
          <w:rFonts w:ascii="Arial Narrow" w:hAnsi="Arial Narrow"/>
          <w:sz w:val="22"/>
          <w:szCs w:val="22"/>
        </w:rPr>
        <w:t>№ ________ от  «___» ______20__ г.</w:t>
      </w:r>
    </w:p>
    <w:p w14:paraId="17C8C12E" w14:textId="77777777" w:rsidR="00937EC9" w:rsidRPr="00340E9E" w:rsidRDefault="00937EC9" w:rsidP="00937EC9">
      <w:pPr>
        <w:jc w:val="right"/>
        <w:rPr>
          <w:rFonts w:ascii="Arial Narrow" w:hAnsi="Arial Narrow"/>
          <w:sz w:val="22"/>
          <w:szCs w:val="22"/>
        </w:rPr>
      </w:pPr>
    </w:p>
    <w:p w14:paraId="17C8C12F" w14:textId="77777777" w:rsidR="00937EC9" w:rsidRPr="00340E9E" w:rsidRDefault="00937EC9" w:rsidP="00937EC9">
      <w:pPr>
        <w:jc w:val="center"/>
        <w:rPr>
          <w:rFonts w:ascii="Arial Narrow" w:hAnsi="Arial Narrow"/>
          <w:b/>
          <w:sz w:val="22"/>
          <w:szCs w:val="22"/>
        </w:rPr>
      </w:pPr>
    </w:p>
    <w:p w14:paraId="17C8C130" w14:textId="77777777" w:rsidR="00937EC9" w:rsidRPr="00340E9E" w:rsidRDefault="00937EC9" w:rsidP="00937EC9">
      <w:pPr>
        <w:jc w:val="center"/>
        <w:rPr>
          <w:rFonts w:ascii="Arial Narrow" w:hAnsi="Arial Narrow"/>
          <w:b/>
          <w:sz w:val="22"/>
          <w:szCs w:val="22"/>
        </w:rPr>
      </w:pPr>
      <w:r w:rsidRPr="00340E9E">
        <w:rPr>
          <w:rFonts w:ascii="Arial Narrow" w:hAnsi="Arial Narrow"/>
          <w:b/>
          <w:sz w:val="22"/>
          <w:szCs w:val="22"/>
        </w:rPr>
        <w:t xml:space="preserve">Режимная карта </w:t>
      </w:r>
    </w:p>
    <w:p w14:paraId="17C8C131" w14:textId="77777777" w:rsidR="00937EC9" w:rsidRPr="00340E9E" w:rsidRDefault="00937EC9" w:rsidP="00937EC9">
      <w:pPr>
        <w:jc w:val="center"/>
        <w:rPr>
          <w:rFonts w:ascii="Arial Narrow" w:eastAsia="Calibri" w:hAnsi="Arial Narrow"/>
          <w:b/>
          <w:sz w:val="22"/>
          <w:szCs w:val="22"/>
          <w:lang w:eastAsia="en-US"/>
        </w:rPr>
      </w:pPr>
    </w:p>
    <w:p w14:paraId="17C8C132" w14:textId="77777777" w:rsidR="00937EC9" w:rsidRPr="00340E9E" w:rsidRDefault="00937EC9" w:rsidP="00937EC9">
      <w:pPr>
        <w:numPr>
          <w:ilvl w:val="0"/>
          <w:numId w:val="8"/>
        </w:numPr>
        <w:jc w:val="both"/>
        <w:rPr>
          <w:rFonts w:ascii="Arial Narrow" w:eastAsia="Calibri" w:hAnsi="Arial Narrow"/>
          <w:sz w:val="22"/>
          <w:szCs w:val="22"/>
          <w:lang w:eastAsia="en-US"/>
        </w:rPr>
      </w:pPr>
      <w:r w:rsidRPr="00340E9E">
        <w:rPr>
          <w:rFonts w:ascii="Arial Narrow" w:eastAsia="Calibri" w:hAnsi="Arial Narrow"/>
          <w:sz w:val="22"/>
          <w:szCs w:val="22"/>
          <w:lang w:eastAsia="en-US"/>
        </w:rPr>
        <w:t>Объект теплоснабжения:__________________________________________</w:t>
      </w:r>
    </w:p>
    <w:p w14:paraId="17C8C133" w14:textId="77777777" w:rsidR="00937EC9" w:rsidRPr="00340E9E" w:rsidRDefault="00937EC9" w:rsidP="00937EC9">
      <w:pPr>
        <w:numPr>
          <w:ilvl w:val="0"/>
          <w:numId w:val="8"/>
        </w:numPr>
        <w:jc w:val="both"/>
        <w:rPr>
          <w:rFonts w:ascii="Arial Narrow" w:eastAsia="Calibri" w:hAnsi="Arial Narrow"/>
          <w:sz w:val="22"/>
          <w:szCs w:val="22"/>
          <w:lang w:eastAsia="en-US"/>
        </w:rPr>
      </w:pPr>
      <w:r w:rsidRPr="00340E9E">
        <w:rPr>
          <w:rFonts w:ascii="Arial Narrow" w:eastAsia="Calibri" w:hAnsi="Arial Narrow"/>
          <w:sz w:val="22"/>
          <w:szCs w:val="22"/>
          <w:lang w:eastAsia="en-US"/>
        </w:rPr>
        <w:t>Точка поставки: _________________________________________________</w:t>
      </w:r>
    </w:p>
    <w:p w14:paraId="17C8C134" w14:textId="77777777" w:rsidR="00937EC9" w:rsidRPr="00340E9E" w:rsidRDefault="00937EC9" w:rsidP="00937EC9">
      <w:pPr>
        <w:numPr>
          <w:ilvl w:val="0"/>
          <w:numId w:val="8"/>
        </w:numPr>
        <w:jc w:val="both"/>
        <w:rPr>
          <w:rFonts w:ascii="Arial Narrow" w:hAnsi="Arial Narrow"/>
          <w:sz w:val="22"/>
          <w:szCs w:val="22"/>
        </w:rPr>
      </w:pPr>
      <w:r w:rsidRPr="00340E9E">
        <w:rPr>
          <w:rFonts w:ascii="Arial Narrow" w:hAnsi="Arial Narrow"/>
          <w:sz w:val="22"/>
          <w:szCs w:val="22"/>
        </w:rPr>
        <w:t xml:space="preserve">Показатели качества теплоснабжения в точке поставки. </w:t>
      </w:r>
    </w:p>
    <w:p w14:paraId="17C8C135" w14:textId="77777777" w:rsidR="00937EC9" w:rsidRPr="00340E9E" w:rsidRDefault="00937EC9" w:rsidP="00937EC9">
      <w:pPr>
        <w:jc w:val="right"/>
        <w:rPr>
          <w:rFonts w:ascii="Arial Narrow" w:eastAsia="Calibri" w:hAnsi="Arial Narrow"/>
          <w:sz w:val="22"/>
          <w:szCs w:val="22"/>
          <w:lang w:eastAsia="en-US"/>
        </w:rPr>
      </w:pPr>
    </w:p>
    <w:p w14:paraId="17C8C136" w14:textId="77777777" w:rsidR="00937EC9" w:rsidRPr="00340E9E" w:rsidRDefault="00937EC9" w:rsidP="00937EC9">
      <w:pPr>
        <w:jc w:val="right"/>
        <w:rPr>
          <w:rFonts w:ascii="Arial Narrow" w:eastAsia="Calibri" w:hAnsi="Arial Narrow"/>
          <w:sz w:val="22"/>
          <w:szCs w:val="22"/>
          <w:lang w:eastAsia="en-US"/>
        </w:rPr>
      </w:pPr>
      <w:r w:rsidRPr="00340E9E">
        <w:rPr>
          <w:rFonts w:ascii="Arial Narrow" w:eastAsia="Calibri" w:hAnsi="Arial Narrow"/>
          <w:sz w:val="22"/>
          <w:szCs w:val="22"/>
          <w:lang w:eastAsia="en-US"/>
        </w:rPr>
        <w:t>Таблица № 1</w:t>
      </w:r>
    </w:p>
    <w:p w14:paraId="17C8C137" w14:textId="77777777" w:rsidR="00937EC9" w:rsidRPr="00340E9E" w:rsidRDefault="00937EC9" w:rsidP="00937EC9">
      <w:pPr>
        <w:jc w:val="right"/>
        <w:rPr>
          <w:rFonts w:ascii="Arial Narrow" w:eastAsia="Calibri" w:hAnsi="Arial Narrow"/>
          <w:sz w:val="22"/>
          <w:szCs w:val="22"/>
          <w:lang w:eastAsia="en-US"/>
        </w:rPr>
      </w:pPr>
    </w:p>
    <w:tbl>
      <w:tblPr>
        <w:tblW w:w="9808" w:type="dxa"/>
        <w:tblInd w:w="93" w:type="dxa"/>
        <w:tblLook w:val="04A0" w:firstRow="1" w:lastRow="0" w:firstColumn="1" w:lastColumn="0" w:noHBand="0" w:noVBand="1"/>
      </w:tblPr>
      <w:tblGrid>
        <w:gridCol w:w="1124"/>
        <w:gridCol w:w="1588"/>
        <w:gridCol w:w="226"/>
        <w:gridCol w:w="1040"/>
        <w:gridCol w:w="318"/>
        <w:gridCol w:w="1124"/>
        <w:gridCol w:w="317"/>
        <w:gridCol w:w="592"/>
        <w:gridCol w:w="1043"/>
        <w:gridCol w:w="754"/>
        <w:gridCol w:w="1682"/>
      </w:tblGrid>
      <w:tr w:rsidR="00BB79B6" w:rsidRPr="00340E9E" w14:paraId="17C8C139" w14:textId="77777777" w:rsidTr="00A31B44">
        <w:trPr>
          <w:trHeight w:val="330"/>
        </w:trPr>
        <w:tc>
          <w:tcPr>
            <w:tcW w:w="9808" w:type="dxa"/>
            <w:gridSpan w:val="11"/>
            <w:tcBorders>
              <w:top w:val="single" w:sz="8" w:space="0" w:color="auto"/>
              <w:left w:val="single" w:sz="8" w:space="0" w:color="auto"/>
              <w:bottom w:val="single" w:sz="8" w:space="0" w:color="auto"/>
              <w:right w:val="single" w:sz="8" w:space="0" w:color="000000"/>
            </w:tcBorders>
          </w:tcPr>
          <w:p w14:paraId="17C8C138" w14:textId="77777777" w:rsidR="00BB79B6" w:rsidRPr="00340E9E" w:rsidRDefault="00BB79B6" w:rsidP="00CA6B1D">
            <w:pPr>
              <w:jc w:val="center"/>
              <w:rPr>
                <w:rFonts w:ascii="Arial Narrow" w:hAnsi="Arial Narrow"/>
                <w:bCs/>
                <w:sz w:val="22"/>
                <w:szCs w:val="22"/>
              </w:rPr>
            </w:pPr>
            <w:r w:rsidRPr="00340E9E">
              <w:rPr>
                <w:rFonts w:ascii="Arial Narrow" w:hAnsi="Arial Narrow"/>
                <w:bCs/>
                <w:sz w:val="22"/>
                <w:szCs w:val="22"/>
              </w:rPr>
              <w:t xml:space="preserve">Температурный график теплоносителя в точке поставки на отопительный период 201…- 201.. гг. </w:t>
            </w:r>
          </w:p>
        </w:tc>
      </w:tr>
      <w:tr w:rsidR="00226569" w:rsidRPr="00340E9E" w14:paraId="17C8C140" w14:textId="77777777" w:rsidTr="00C237D0">
        <w:trPr>
          <w:trHeight w:val="330"/>
        </w:trPr>
        <w:tc>
          <w:tcPr>
            <w:tcW w:w="2938"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7C8C13A" w14:textId="77777777" w:rsidR="00226569" w:rsidRPr="00340E9E" w:rsidRDefault="00226569" w:rsidP="00CA6B1D">
            <w:pPr>
              <w:jc w:val="center"/>
              <w:rPr>
                <w:rFonts w:ascii="Arial Narrow" w:hAnsi="Arial Narrow"/>
                <w:bCs/>
                <w:sz w:val="22"/>
                <w:szCs w:val="22"/>
              </w:rPr>
            </w:pPr>
            <w:r w:rsidRPr="00340E9E">
              <w:rPr>
                <w:rFonts w:ascii="Arial Narrow" w:hAnsi="Arial Narrow"/>
                <w:bCs/>
                <w:sz w:val="22"/>
                <w:szCs w:val="22"/>
              </w:rPr>
              <w:t xml:space="preserve">Значение температур </w:t>
            </w:r>
          </w:p>
        </w:tc>
        <w:tc>
          <w:tcPr>
            <w:tcW w:w="1040" w:type="dxa"/>
            <w:tcBorders>
              <w:top w:val="single" w:sz="8" w:space="0" w:color="auto"/>
              <w:left w:val="nil"/>
              <w:bottom w:val="single" w:sz="8" w:space="0" w:color="auto"/>
              <w:right w:val="nil"/>
            </w:tcBorders>
          </w:tcPr>
          <w:p w14:paraId="17C8C13B" w14:textId="77777777" w:rsidR="00226569" w:rsidRPr="00340E9E" w:rsidRDefault="00226569" w:rsidP="00CA6B1D">
            <w:pPr>
              <w:jc w:val="center"/>
              <w:rPr>
                <w:rFonts w:ascii="Arial Narrow" w:hAnsi="Arial Narrow"/>
                <w:bCs/>
                <w:sz w:val="22"/>
                <w:szCs w:val="22"/>
              </w:rPr>
            </w:pPr>
          </w:p>
        </w:tc>
        <w:tc>
          <w:tcPr>
            <w:tcW w:w="318" w:type="dxa"/>
            <w:tcBorders>
              <w:top w:val="single" w:sz="8" w:space="0" w:color="auto"/>
              <w:left w:val="nil"/>
              <w:bottom w:val="single" w:sz="8" w:space="0" w:color="auto"/>
              <w:right w:val="nil"/>
            </w:tcBorders>
          </w:tcPr>
          <w:p w14:paraId="17C8C13C" w14:textId="77777777" w:rsidR="00226569" w:rsidRPr="00340E9E" w:rsidRDefault="00226569" w:rsidP="00CA6B1D">
            <w:pPr>
              <w:jc w:val="center"/>
              <w:rPr>
                <w:rFonts w:ascii="Arial Narrow" w:hAnsi="Arial Narrow"/>
                <w:bCs/>
                <w:sz w:val="22"/>
                <w:szCs w:val="22"/>
              </w:rPr>
            </w:pPr>
          </w:p>
        </w:tc>
        <w:tc>
          <w:tcPr>
            <w:tcW w:w="1441" w:type="dxa"/>
            <w:gridSpan w:val="2"/>
            <w:tcBorders>
              <w:top w:val="single" w:sz="8" w:space="0" w:color="auto"/>
              <w:left w:val="nil"/>
              <w:bottom w:val="single" w:sz="8" w:space="0" w:color="auto"/>
              <w:right w:val="nil"/>
            </w:tcBorders>
          </w:tcPr>
          <w:p w14:paraId="17C8C13D" w14:textId="77777777" w:rsidR="00226569" w:rsidRPr="00340E9E" w:rsidRDefault="00226569" w:rsidP="00CA6B1D">
            <w:pPr>
              <w:jc w:val="center"/>
              <w:rPr>
                <w:rFonts w:ascii="Arial Narrow" w:hAnsi="Arial Narrow"/>
                <w:bCs/>
                <w:sz w:val="22"/>
                <w:szCs w:val="22"/>
              </w:rPr>
            </w:pPr>
          </w:p>
        </w:tc>
        <w:tc>
          <w:tcPr>
            <w:tcW w:w="1635" w:type="dxa"/>
            <w:gridSpan w:val="2"/>
            <w:tcBorders>
              <w:top w:val="single" w:sz="8" w:space="0" w:color="auto"/>
              <w:left w:val="nil"/>
              <w:bottom w:val="single" w:sz="8" w:space="0" w:color="auto"/>
              <w:right w:val="single" w:sz="8" w:space="0" w:color="000000"/>
            </w:tcBorders>
          </w:tcPr>
          <w:p w14:paraId="17C8C13E" w14:textId="77777777" w:rsidR="00226569" w:rsidRPr="00340E9E" w:rsidRDefault="00226569" w:rsidP="00CA6B1D">
            <w:pPr>
              <w:jc w:val="center"/>
              <w:rPr>
                <w:rFonts w:ascii="Arial Narrow" w:hAnsi="Arial Narrow"/>
                <w:bCs/>
                <w:sz w:val="22"/>
                <w:szCs w:val="22"/>
              </w:rPr>
            </w:pPr>
          </w:p>
        </w:tc>
        <w:tc>
          <w:tcPr>
            <w:tcW w:w="2436"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7C8C13F" w14:textId="77777777" w:rsidR="00226569" w:rsidRPr="00340E9E" w:rsidRDefault="00226569" w:rsidP="00CA6B1D">
            <w:pPr>
              <w:jc w:val="center"/>
              <w:rPr>
                <w:rFonts w:ascii="Arial Narrow" w:hAnsi="Arial Narrow"/>
                <w:bCs/>
                <w:sz w:val="22"/>
                <w:szCs w:val="22"/>
              </w:rPr>
            </w:pPr>
            <w:r w:rsidRPr="00340E9E">
              <w:rPr>
                <w:rFonts w:ascii="Arial Narrow" w:hAnsi="Arial Narrow"/>
                <w:bCs/>
                <w:sz w:val="22"/>
                <w:szCs w:val="22"/>
              </w:rPr>
              <w:t xml:space="preserve">Значение температур </w:t>
            </w:r>
          </w:p>
        </w:tc>
      </w:tr>
      <w:tr w:rsidR="00226569" w:rsidRPr="00340E9E" w14:paraId="17C8C14B" w14:textId="77777777" w:rsidTr="00C237D0">
        <w:trPr>
          <w:trHeight w:val="1065"/>
        </w:trPr>
        <w:tc>
          <w:tcPr>
            <w:tcW w:w="1124" w:type="dxa"/>
            <w:tcBorders>
              <w:top w:val="nil"/>
              <w:left w:val="single" w:sz="8" w:space="0" w:color="auto"/>
              <w:bottom w:val="nil"/>
              <w:right w:val="single" w:sz="8" w:space="0" w:color="auto"/>
            </w:tcBorders>
            <w:shd w:val="clear" w:color="auto" w:fill="auto"/>
            <w:vAlign w:val="center"/>
            <w:hideMark/>
          </w:tcPr>
          <w:p w14:paraId="17C8C141" w14:textId="77777777" w:rsidR="00226569" w:rsidRPr="00340E9E" w:rsidRDefault="00226569" w:rsidP="00226569">
            <w:pPr>
              <w:jc w:val="center"/>
              <w:rPr>
                <w:rFonts w:ascii="Arial Narrow" w:hAnsi="Arial Narrow"/>
                <w:sz w:val="22"/>
                <w:szCs w:val="22"/>
              </w:rPr>
            </w:pPr>
            <w:r w:rsidRPr="00340E9E">
              <w:rPr>
                <w:rFonts w:ascii="Arial Narrow" w:hAnsi="Arial Narrow"/>
                <w:sz w:val="22"/>
                <w:szCs w:val="22"/>
              </w:rPr>
              <w:t xml:space="preserve">Наружного воздуха, </w:t>
            </w:r>
          </w:p>
          <w:p w14:paraId="17C8C142" w14:textId="77777777" w:rsidR="00226569" w:rsidRPr="00340E9E" w:rsidRDefault="00226569" w:rsidP="00226569">
            <w:pPr>
              <w:jc w:val="center"/>
              <w:rPr>
                <w:rFonts w:ascii="Arial Narrow" w:hAnsi="Arial Narrow"/>
                <w:sz w:val="22"/>
                <w:szCs w:val="22"/>
              </w:rPr>
            </w:pPr>
            <w:r w:rsidRPr="00340E9E">
              <w:rPr>
                <w:rFonts w:ascii="Arial Narrow" w:hAnsi="Arial Narrow"/>
                <w:sz w:val="22"/>
                <w:szCs w:val="22"/>
              </w:rPr>
              <w:sym w:font="Symbol" w:char="F0B0"/>
            </w:r>
            <w:r w:rsidRPr="00340E9E">
              <w:rPr>
                <w:rFonts w:ascii="Arial Narrow" w:hAnsi="Arial Narrow"/>
                <w:sz w:val="22"/>
                <w:szCs w:val="22"/>
              </w:rPr>
              <w:t>С</w:t>
            </w:r>
          </w:p>
        </w:tc>
        <w:tc>
          <w:tcPr>
            <w:tcW w:w="1814" w:type="dxa"/>
            <w:gridSpan w:val="2"/>
            <w:tcBorders>
              <w:top w:val="nil"/>
              <w:left w:val="nil"/>
              <w:bottom w:val="nil"/>
              <w:right w:val="single" w:sz="8" w:space="0" w:color="auto"/>
            </w:tcBorders>
            <w:shd w:val="clear" w:color="auto" w:fill="auto"/>
            <w:vAlign w:val="center"/>
            <w:hideMark/>
          </w:tcPr>
          <w:p w14:paraId="17C8C143" w14:textId="77777777" w:rsidR="00226569" w:rsidRPr="00340E9E" w:rsidRDefault="00226569" w:rsidP="00226569">
            <w:pPr>
              <w:rPr>
                <w:rFonts w:ascii="Arial Narrow" w:hAnsi="Arial Narrow"/>
                <w:sz w:val="22"/>
                <w:szCs w:val="22"/>
              </w:rPr>
            </w:pPr>
            <w:r w:rsidRPr="00340E9E">
              <w:rPr>
                <w:rFonts w:ascii="Arial Narrow" w:hAnsi="Arial Narrow"/>
                <w:sz w:val="22"/>
                <w:szCs w:val="22"/>
              </w:rPr>
              <w:t xml:space="preserve">В подающем трубопроводе, </w:t>
            </w:r>
            <w:r w:rsidRPr="00340E9E">
              <w:rPr>
                <w:rFonts w:ascii="Arial Narrow" w:hAnsi="Arial Narrow"/>
                <w:sz w:val="22"/>
                <w:szCs w:val="22"/>
              </w:rPr>
              <w:sym w:font="Symbol" w:char="F0B0"/>
            </w:r>
            <w:r w:rsidRPr="00340E9E">
              <w:rPr>
                <w:rFonts w:ascii="Arial Narrow" w:hAnsi="Arial Narrow"/>
                <w:sz w:val="22"/>
                <w:szCs w:val="22"/>
              </w:rPr>
              <w:t>С</w:t>
            </w:r>
          </w:p>
        </w:tc>
        <w:tc>
          <w:tcPr>
            <w:tcW w:w="1040" w:type="dxa"/>
            <w:tcBorders>
              <w:top w:val="nil"/>
              <w:left w:val="nil"/>
              <w:bottom w:val="nil"/>
              <w:right w:val="nil"/>
            </w:tcBorders>
          </w:tcPr>
          <w:p w14:paraId="17C8C144" w14:textId="77777777" w:rsidR="00226569" w:rsidRPr="00340E9E" w:rsidRDefault="00226569" w:rsidP="00226569">
            <w:pPr>
              <w:jc w:val="center"/>
              <w:rPr>
                <w:rFonts w:ascii="Arial Narrow" w:hAnsi="Arial Narrow"/>
                <w:sz w:val="22"/>
                <w:szCs w:val="22"/>
              </w:rPr>
            </w:pPr>
            <w:r>
              <w:rPr>
                <w:rFonts w:ascii="Arial Narrow" w:hAnsi="Arial Narrow"/>
                <w:sz w:val="22"/>
                <w:szCs w:val="22"/>
              </w:rPr>
              <w:t>В обратном</w:t>
            </w:r>
          </w:p>
        </w:tc>
        <w:tc>
          <w:tcPr>
            <w:tcW w:w="318" w:type="dxa"/>
            <w:tcBorders>
              <w:top w:val="nil"/>
              <w:left w:val="nil"/>
              <w:bottom w:val="nil"/>
              <w:right w:val="single" w:sz="8" w:space="0" w:color="auto"/>
            </w:tcBorders>
          </w:tcPr>
          <w:p w14:paraId="17C8C145" w14:textId="77777777" w:rsidR="00226569" w:rsidRPr="00340E9E" w:rsidRDefault="00226569" w:rsidP="00226569">
            <w:pPr>
              <w:jc w:val="center"/>
              <w:rPr>
                <w:rFonts w:ascii="Arial Narrow" w:hAnsi="Arial Narrow"/>
                <w:sz w:val="22"/>
                <w:szCs w:val="22"/>
              </w:rPr>
            </w:pPr>
          </w:p>
        </w:tc>
        <w:tc>
          <w:tcPr>
            <w:tcW w:w="1124" w:type="dxa"/>
            <w:tcBorders>
              <w:top w:val="nil"/>
              <w:left w:val="nil"/>
              <w:bottom w:val="nil"/>
              <w:right w:val="single" w:sz="8" w:space="0" w:color="auto"/>
            </w:tcBorders>
            <w:shd w:val="clear" w:color="auto" w:fill="auto"/>
            <w:vAlign w:val="center"/>
            <w:hideMark/>
          </w:tcPr>
          <w:p w14:paraId="17C8C146" w14:textId="77777777" w:rsidR="00226569" w:rsidRPr="00340E9E" w:rsidRDefault="00226569" w:rsidP="00226569">
            <w:pPr>
              <w:jc w:val="center"/>
              <w:rPr>
                <w:rFonts w:ascii="Arial Narrow" w:hAnsi="Arial Narrow"/>
                <w:sz w:val="22"/>
                <w:szCs w:val="22"/>
                <w:lang w:val="en-US"/>
              </w:rPr>
            </w:pPr>
            <w:r w:rsidRPr="00340E9E">
              <w:rPr>
                <w:rFonts w:ascii="Arial Narrow" w:hAnsi="Arial Narrow"/>
                <w:sz w:val="22"/>
                <w:szCs w:val="22"/>
              </w:rPr>
              <w:t xml:space="preserve">Наружного  воздуха, </w:t>
            </w:r>
          </w:p>
          <w:p w14:paraId="17C8C147" w14:textId="77777777" w:rsidR="00226569" w:rsidRPr="00340E9E" w:rsidRDefault="00226569" w:rsidP="00226569">
            <w:pPr>
              <w:jc w:val="center"/>
              <w:rPr>
                <w:rFonts w:ascii="Arial Narrow" w:hAnsi="Arial Narrow"/>
                <w:sz w:val="22"/>
                <w:szCs w:val="22"/>
              </w:rPr>
            </w:pPr>
            <w:r w:rsidRPr="00340E9E">
              <w:rPr>
                <w:rFonts w:ascii="Arial Narrow" w:hAnsi="Arial Narrow"/>
                <w:sz w:val="22"/>
                <w:szCs w:val="22"/>
              </w:rPr>
              <w:sym w:font="Symbol" w:char="F0B0"/>
            </w:r>
            <w:r w:rsidRPr="00340E9E">
              <w:rPr>
                <w:rFonts w:ascii="Arial Narrow" w:hAnsi="Arial Narrow"/>
                <w:sz w:val="22"/>
                <w:szCs w:val="22"/>
              </w:rPr>
              <w:t>С</w:t>
            </w:r>
          </w:p>
        </w:tc>
        <w:tc>
          <w:tcPr>
            <w:tcW w:w="909" w:type="dxa"/>
            <w:gridSpan w:val="2"/>
            <w:tcBorders>
              <w:top w:val="nil"/>
              <w:left w:val="nil"/>
              <w:bottom w:val="nil"/>
              <w:right w:val="nil"/>
            </w:tcBorders>
          </w:tcPr>
          <w:p w14:paraId="17C8C148" w14:textId="77777777" w:rsidR="00226569" w:rsidRPr="00340E9E" w:rsidRDefault="00226569" w:rsidP="00226569">
            <w:pPr>
              <w:jc w:val="center"/>
              <w:rPr>
                <w:rFonts w:ascii="Arial Narrow" w:hAnsi="Arial Narrow"/>
                <w:sz w:val="22"/>
                <w:szCs w:val="22"/>
              </w:rPr>
            </w:pPr>
          </w:p>
        </w:tc>
        <w:tc>
          <w:tcPr>
            <w:tcW w:w="1797" w:type="dxa"/>
            <w:gridSpan w:val="2"/>
            <w:tcBorders>
              <w:top w:val="nil"/>
              <w:left w:val="nil"/>
              <w:bottom w:val="nil"/>
              <w:right w:val="single" w:sz="8" w:space="0" w:color="auto"/>
            </w:tcBorders>
            <w:vAlign w:val="center"/>
          </w:tcPr>
          <w:p w14:paraId="17C8C149" w14:textId="77777777" w:rsidR="00226569" w:rsidRPr="00340E9E" w:rsidRDefault="00226569" w:rsidP="00226569">
            <w:pPr>
              <w:jc w:val="center"/>
              <w:rPr>
                <w:rFonts w:ascii="Arial Narrow" w:hAnsi="Arial Narrow"/>
                <w:sz w:val="22"/>
                <w:szCs w:val="22"/>
              </w:rPr>
            </w:pPr>
            <w:r w:rsidRPr="00340E9E">
              <w:rPr>
                <w:rFonts w:ascii="Arial Narrow" w:hAnsi="Arial Narrow"/>
                <w:sz w:val="22"/>
                <w:szCs w:val="22"/>
              </w:rPr>
              <w:t xml:space="preserve">В подающем трубопроводе, </w:t>
            </w:r>
            <w:r w:rsidRPr="00340E9E">
              <w:rPr>
                <w:rFonts w:ascii="Arial Narrow" w:hAnsi="Arial Narrow"/>
                <w:sz w:val="22"/>
                <w:szCs w:val="22"/>
              </w:rPr>
              <w:sym w:font="Symbol" w:char="F0B0"/>
            </w:r>
            <w:r w:rsidRPr="00340E9E">
              <w:rPr>
                <w:rFonts w:ascii="Arial Narrow" w:hAnsi="Arial Narrow"/>
                <w:sz w:val="22"/>
                <w:szCs w:val="22"/>
              </w:rPr>
              <w:t>С</w:t>
            </w:r>
          </w:p>
        </w:tc>
        <w:tc>
          <w:tcPr>
            <w:tcW w:w="1682" w:type="dxa"/>
            <w:tcBorders>
              <w:top w:val="nil"/>
              <w:left w:val="nil"/>
              <w:bottom w:val="nil"/>
              <w:right w:val="single" w:sz="8" w:space="0" w:color="auto"/>
            </w:tcBorders>
            <w:shd w:val="clear" w:color="auto" w:fill="auto"/>
            <w:vAlign w:val="center"/>
          </w:tcPr>
          <w:p w14:paraId="17C8C14A" w14:textId="77777777" w:rsidR="00226569" w:rsidRPr="00340E9E" w:rsidRDefault="00881CE1" w:rsidP="00C237D0">
            <w:pPr>
              <w:jc w:val="center"/>
              <w:rPr>
                <w:rFonts w:ascii="Arial Narrow" w:hAnsi="Arial Narrow"/>
                <w:sz w:val="22"/>
                <w:szCs w:val="22"/>
              </w:rPr>
            </w:pPr>
            <w:r>
              <w:rPr>
                <w:rFonts w:ascii="Arial Narrow" w:hAnsi="Arial Narrow"/>
                <w:sz w:val="22"/>
                <w:szCs w:val="22"/>
              </w:rPr>
              <w:t>В</w:t>
            </w:r>
            <w:r w:rsidR="00226569">
              <w:rPr>
                <w:rFonts w:ascii="Arial Narrow" w:hAnsi="Arial Narrow"/>
                <w:sz w:val="22"/>
                <w:szCs w:val="22"/>
              </w:rPr>
              <w:t xml:space="preserve"> обратном</w:t>
            </w:r>
          </w:p>
        </w:tc>
      </w:tr>
      <w:tr w:rsidR="00881CE1" w:rsidRPr="00340E9E" w14:paraId="17C8C154" w14:textId="77777777" w:rsidTr="00C237D0">
        <w:trPr>
          <w:trHeight w:val="315"/>
        </w:trPr>
        <w:tc>
          <w:tcPr>
            <w:tcW w:w="112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7C8C14C"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 xml:space="preserve"> +8 и выше</w:t>
            </w:r>
          </w:p>
        </w:tc>
        <w:tc>
          <w:tcPr>
            <w:tcW w:w="1814" w:type="dxa"/>
            <w:gridSpan w:val="2"/>
            <w:tcBorders>
              <w:top w:val="single" w:sz="8" w:space="0" w:color="auto"/>
              <w:left w:val="nil"/>
              <w:bottom w:val="single" w:sz="4" w:space="0" w:color="auto"/>
              <w:right w:val="single" w:sz="8" w:space="0" w:color="auto"/>
            </w:tcBorders>
            <w:shd w:val="clear" w:color="auto" w:fill="auto"/>
            <w:noWrap/>
            <w:vAlign w:val="bottom"/>
            <w:hideMark/>
          </w:tcPr>
          <w:p w14:paraId="17C8C14D"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70</w:t>
            </w:r>
          </w:p>
        </w:tc>
        <w:tc>
          <w:tcPr>
            <w:tcW w:w="1040" w:type="dxa"/>
            <w:tcBorders>
              <w:top w:val="single" w:sz="8" w:space="0" w:color="auto"/>
              <w:left w:val="nil"/>
              <w:bottom w:val="single" w:sz="4" w:space="0" w:color="auto"/>
              <w:right w:val="nil"/>
            </w:tcBorders>
            <w:vAlign w:val="bottom"/>
          </w:tcPr>
          <w:p w14:paraId="17C8C14E"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47</w:t>
            </w:r>
          </w:p>
        </w:tc>
        <w:tc>
          <w:tcPr>
            <w:tcW w:w="318" w:type="dxa"/>
            <w:tcBorders>
              <w:top w:val="single" w:sz="8" w:space="0" w:color="auto"/>
              <w:left w:val="nil"/>
              <w:bottom w:val="single" w:sz="4" w:space="0" w:color="auto"/>
              <w:right w:val="single" w:sz="8" w:space="0" w:color="auto"/>
            </w:tcBorders>
          </w:tcPr>
          <w:p w14:paraId="17C8C14F" w14:textId="77777777" w:rsidR="00881CE1" w:rsidRPr="00340E9E" w:rsidRDefault="00881CE1" w:rsidP="00881CE1">
            <w:pPr>
              <w:jc w:val="center"/>
              <w:rPr>
                <w:rFonts w:ascii="Arial Narrow" w:hAnsi="Arial Narrow"/>
                <w:sz w:val="22"/>
                <w:szCs w:val="22"/>
              </w:rPr>
            </w:pPr>
          </w:p>
        </w:tc>
        <w:tc>
          <w:tcPr>
            <w:tcW w:w="1124" w:type="dxa"/>
            <w:tcBorders>
              <w:top w:val="single" w:sz="8" w:space="0" w:color="auto"/>
              <w:left w:val="nil"/>
              <w:bottom w:val="single" w:sz="4" w:space="0" w:color="auto"/>
              <w:right w:val="single" w:sz="8" w:space="0" w:color="auto"/>
            </w:tcBorders>
            <w:shd w:val="clear" w:color="auto" w:fill="auto"/>
            <w:noWrap/>
            <w:vAlign w:val="bottom"/>
            <w:hideMark/>
          </w:tcPr>
          <w:p w14:paraId="17C8C150"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-15</w:t>
            </w:r>
          </w:p>
        </w:tc>
        <w:tc>
          <w:tcPr>
            <w:tcW w:w="909" w:type="dxa"/>
            <w:gridSpan w:val="2"/>
            <w:tcBorders>
              <w:top w:val="single" w:sz="8" w:space="0" w:color="auto"/>
              <w:left w:val="nil"/>
              <w:bottom w:val="single" w:sz="4" w:space="0" w:color="auto"/>
              <w:right w:val="nil"/>
            </w:tcBorders>
          </w:tcPr>
          <w:p w14:paraId="17C8C151" w14:textId="77777777" w:rsidR="00881CE1" w:rsidRPr="00340E9E" w:rsidRDefault="00881CE1" w:rsidP="00881CE1">
            <w:pPr>
              <w:jc w:val="center"/>
              <w:rPr>
                <w:rFonts w:ascii="Arial Narrow" w:hAnsi="Arial Narrow"/>
                <w:sz w:val="22"/>
                <w:szCs w:val="22"/>
              </w:rPr>
            </w:pPr>
          </w:p>
        </w:tc>
        <w:tc>
          <w:tcPr>
            <w:tcW w:w="1797" w:type="dxa"/>
            <w:gridSpan w:val="2"/>
            <w:tcBorders>
              <w:top w:val="single" w:sz="8" w:space="0" w:color="auto"/>
              <w:left w:val="nil"/>
              <w:bottom w:val="single" w:sz="4" w:space="0" w:color="auto"/>
              <w:right w:val="single" w:sz="8" w:space="0" w:color="auto"/>
            </w:tcBorders>
            <w:vAlign w:val="bottom"/>
          </w:tcPr>
          <w:p w14:paraId="17C8C152"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103</w:t>
            </w:r>
          </w:p>
        </w:tc>
        <w:tc>
          <w:tcPr>
            <w:tcW w:w="1682" w:type="dxa"/>
            <w:tcBorders>
              <w:top w:val="single" w:sz="8" w:space="0" w:color="auto"/>
              <w:left w:val="nil"/>
              <w:bottom w:val="single" w:sz="4" w:space="0" w:color="auto"/>
              <w:right w:val="single" w:sz="8" w:space="0" w:color="auto"/>
            </w:tcBorders>
            <w:shd w:val="clear" w:color="auto" w:fill="auto"/>
            <w:noWrap/>
            <w:vAlign w:val="bottom"/>
          </w:tcPr>
          <w:p w14:paraId="17C8C153"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54</w:t>
            </w:r>
          </w:p>
        </w:tc>
      </w:tr>
      <w:tr w:rsidR="00881CE1" w:rsidRPr="00340E9E" w14:paraId="17C8C15D" w14:textId="77777777" w:rsidTr="00C237D0">
        <w:trPr>
          <w:trHeight w:val="315"/>
        </w:trPr>
        <w:tc>
          <w:tcPr>
            <w:tcW w:w="1124" w:type="dxa"/>
            <w:tcBorders>
              <w:top w:val="nil"/>
              <w:left w:val="single" w:sz="8" w:space="0" w:color="auto"/>
              <w:bottom w:val="single" w:sz="4" w:space="0" w:color="auto"/>
              <w:right w:val="single" w:sz="8" w:space="0" w:color="auto"/>
            </w:tcBorders>
            <w:shd w:val="clear" w:color="auto" w:fill="auto"/>
            <w:noWrap/>
            <w:vAlign w:val="bottom"/>
            <w:hideMark/>
          </w:tcPr>
          <w:p w14:paraId="17C8C155"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+7</w:t>
            </w:r>
          </w:p>
        </w:tc>
        <w:tc>
          <w:tcPr>
            <w:tcW w:w="1814" w:type="dxa"/>
            <w:gridSpan w:val="2"/>
            <w:tcBorders>
              <w:top w:val="nil"/>
              <w:left w:val="nil"/>
              <w:bottom w:val="single" w:sz="4" w:space="0" w:color="auto"/>
              <w:right w:val="single" w:sz="8" w:space="0" w:color="auto"/>
            </w:tcBorders>
            <w:shd w:val="clear" w:color="auto" w:fill="auto"/>
            <w:noWrap/>
            <w:vAlign w:val="bottom"/>
            <w:hideMark/>
          </w:tcPr>
          <w:p w14:paraId="17C8C156"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70</w:t>
            </w:r>
          </w:p>
        </w:tc>
        <w:tc>
          <w:tcPr>
            <w:tcW w:w="1040" w:type="dxa"/>
            <w:tcBorders>
              <w:top w:val="nil"/>
              <w:left w:val="nil"/>
              <w:bottom w:val="single" w:sz="4" w:space="0" w:color="auto"/>
              <w:right w:val="nil"/>
            </w:tcBorders>
            <w:vAlign w:val="bottom"/>
          </w:tcPr>
          <w:p w14:paraId="17C8C157"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46</w:t>
            </w:r>
          </w:p>
        </w:tc>
        <w:tc>
          <w:tcPr>
            <w:tcW w:w="318" w:type="dxa"/>
            <w:tcBorders>
              <w:top w:val="nil"/>
              <w:left w:val="nil"/>
              <w:bottom w:val="single" w:sz="4" w:space="0" w:color="auto"/>
              <w:right w:val="single" w:sz="8" w:space="0" w:color="auto"/>
            </w:tcBorders>
          </w:tcPr>
          <w:p w14:paraId="17C8C158" w14:textId="77777777" w:rsidR="00881CE1" w:rsidRPr="00340E9E" w:rsidRDefault="00881CE1" w:rsidP="00881CE1">
            <w:pPr>
              <w:jc w:val="center"/>
              <w:rPr>
                <w:rFonts w:ascii="Arial Narrow" w:hAnsi="Arial Narrow"/>
                <w:sz w:val="22"/>
                <w:szCs w:val="22"/>
              </w:rPr>
            </w:pPr>
          </w:p>
        </w:tc>
        <w:tc>
          <w:tcPr>
            <w:tcW w:w="1124" w:type="dxa"/>
            <w:tcBorders>
              <w:top w:val="nil"/>
              <w:left w:val="nil"/>
              <w:bottom w:val="single" w:sz="4" w:space="0" w:color="auto"/>
              <w:right w:val="single" w:sz="8" w:space="0" w:color="auto"/>
            </w:tcBorders>
            <w:shd w:val="clear" w:color="auto" w:fill="auto"/>
            <w:noWrap/>
            <w:vAlign w:val="bottom"/>
            <w:hideMark/>
          </w:tcPr>
          <w:p w14:paraId="17C8C159"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-16</w:t>
            </w:r>
          </w:p>
        </w:tc>
        <w:tc>
          <w:tcPr>
            <w:tcW w:w="909" w:type="dxa"/>
            <w:gridSpan w:val="2"/>
            <w:tcBorders>
              <w:top w:val="nil"/>
              <w:left w:val="nil"/>
              <w:bottom w:val="single" w:sz="4" w:space="0" w:color="auto"/>
              <w:right w:val="nil"/>
            </w:tcBorders>
          </w:tcPr>
          <w:p w14:paraId="17C8C15A" w14:textId="77777777" w:rsidR="00881CE1" w:rsidRPr="00340E9E" w:rsidRDefault="00881CE1" w:rsidP="00881CE1">
            <w:pPr>
              <w:jc w:val="center"/>
              <w:rPr>
                <w:rFonts w:ascii="Arial Narrow" w:hAnsi="Arial Narrow"/>
                <w:sz w:val="22"/>
                <w:szCs w:val="22"/>
              </w:rPr>
            </w:pPr>
          </w:p>
        </w:tc>
        <w:tc>
          <w:tcPr>
            <w:tcW w:w="1797" w:type="dxa"/>
            <w:gridSpan w:val="2"/>
            <w:tcBorders>
              <w:top w:val="nil"/>
              <w:left w:val="nil"/>
              <w:bottom w:val="single" w:sz="4" w:space="0" w:color="auto"/>
              <w:right w:val="single" w:sz="8" w:space="0" w:color="auto"/>
            </w:tcBorders>
            <w:vAlign w:val="bottom"/>
          </w:tcPr>
          <w:p w14:paraId="17C8C15B"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105</w:t>
            </w:r>
          </w:p>
        </w:tc>
        <w:tc>
          <w:tcPr>
            <w:tcW w:w="1682" w:type="dxa"/>
            <w:tcBorders>
              <w:top w:val="nil"/>
              <w:left w:val="nil"/>
              <w:bottom w:val="single" w:sz="4" w:space="0" w:color="auto"/>
              <w:right w:val="single" w:sz="8" w:space="0" w:color="auto"/>
            </w:tcBorders>
            <w:shd w:val="clear" w:color="auto" w:fill="auto"/>
            <w:noWrap/>
            <w:vAlign w:val="bottom"/>
          </w:tcPr>
          <w:p w14:paraId="17C8C15C"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55</w:t>
            </w:r>
          </w:p>
        </w:tc>
      </w:tr>
      <w:tr w:rsidR="00881CE1" w:rsidRPr="00340E9E" w14:paraId="17C8C166" w14:textId="77777777" w:rsidTr="00C237D0">
        <w:trPr>
          <w:trHeight w:val="315"/>
        </w:trPr>
        <w:tc>
          <w:tcPr>
            <w:tcW w:w="1124" w:type="dxa"/>
            <w:tcBorders>
              <w:top w:val="nil"/>
              <w:left w:val="single" w:sz="8" w:space="0" w:color="auto"/>
              <w:bottom w:val="single" w:sz="4" w:space="0" w:color="auto"/>
              <w:right w:val="single" w:sz="8" w:space="0" w:color="auto"/>
            </w:tcBorders>
            <w:shd w:val="clear" w:color="auto" w:fill="auto"/>
            <w:noWrap/>
            <w:vAlign w:val="bottom"/>
            <w:hideMark/>
          </w:tcPr>
          <w:p w14:paraId="17C8C15E"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+6</w:t>
            </w:r>
          </w:p>
        </w:tc>
        <w:tc>
          <w:tcPr>
            <w:tcW w:w="1814" w:type="dxa"/>
            <w:gridSpan w:val="2"/>
            <w:tcBorders>
              <w:top w:val="nil"/>
              <w:left w:val="nil"/>
              <w:bottom w:val="single" w:sz="4" w:space="0" w:color="auto"/>
              <w:right w:val="single" w:sz="8" w:space="0" w:color="auto"/>
            </w:tcBorders>
            <w:shd w:val="clear" w:color="auto" w:fill="auto"/>
            <w:noWrap/>
            <w:vAlign w:val="bottom"/>
            <w:hideMark/>
          </w:tcPr>
          <w:p w14:paraId="17C8C15F"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70</w:t>
            </w:r>
          </w:p>
        </w:tc>
        <w:tc>
          <w:tcPr>
            <w:tcW w:w="1040" w:type="dxa"/>
            <w:tcBorders>
              <w:top w:val="nil"/>
              <w:left w:val="nil"/>
              <w:bottom w:val="single" w:sz="4" w:space="0" w:color="auto"/>
              <w:right w:val="nil"/>
            </w:tcBorders>
            <w:vAlign w:val="bottom"/>
          </w:tcPr>
          <w:p w14:paraId="17C8C160"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45</w:t>
            </w:r>
          </w:p>
        </w:tc>
        <w:tc>
          <w:tcPr>
            <w:tcW w:w="318" w:type="dxa"/>
            <w:tcBorders>
              <w:top w:val="nil"/>
              <w:left w:val="nil"/>
              <w:bottom w:val="single" w:sz="4" w:space="0" w:color="auto"/>
              <w:right w:val="single" w:sz="8" w:space="0" w:color="auto"/>
            </w:tcBorders>
          </w:tcPr>
          <w:p w14:paraId="17C8C161" w14:textId="77777777" w:rsidR="00881CE1" w:rsidRPr="00340E9E" w:rsidRDefault="00881CE1" w:rsidP="00881CE1">
            <w:pPr>
              <w:jc w:val="center"/>
              <w:rPr>
                <w:rFonts w:ascii="Arial Narrow" w:hAnsi="Arial Narrow"/>
                <w:sz w:val="22"/>
                <w:szCs w:val="22"/>
              </w:rPr>
            </w:pPr>
          </w:p>
        </w:tc>
        <w:tc>
          <w:tcPr>
            <w:tcW w:w="1124" w:type="dxa"/>
            <w:tcBorders>
              <w:top w:val="nil"/>
              <w:left w:val="nil"/>
              <w:bottom w:val="single" w:sz="4" w:space="0" w:color="auto"/>
              <w:right w:val="single" w:sz="8" w:space="0" w:color="auto"/>
            </w:tcBorders>
            <w:shd w:val="clear" w:color="auto" w:fill="auto"/>
            <w:noWrap/>
            <w:vAlign w:val="bottom"/>
            <w:hideMark/>
          </w:tcPr>
          <w:p w14:paraId="17C8C162"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-17</w:t>
            </w:r>
          </w:p>
        </w:tc>
        <w:tc>
          <w:tcPr>
            <w:tcW w:w="909" w:type="dxa"/>
            <w:gridSpan w:val="2"/>
            <w:tcBorders>
              <w:top w:val="nil"/>
              <w:left w:val="nil"/>
              <w:bottom w:val="single" w:sz="4" w:space="0" w:color="auto"/>
              <w:right w:val="nil"/>
            </w:tcBorders>
          </w:tcPr>
          <w:p w14:paraId="17C8C163" w14:textId="77777777" w:rsidR="00881CE1" w:rsidRPr="00340E9E" w:rsidRDefault="00881CE1" w:rsidP="00881CE1">
            <w:pPr>
              <w:jc w:val="center"/>
              <w:rPr>
                <w:rFonts w:ascii="Arial Narrow" w:hAnsi="Arial Narrow"/>
                <w:sz w:val="22"/>
                <w:szCs w:val="22"/>
              </w:rPr>
            </w:pPr>
          </w:p>
        </w:tc>
        <w:tc>
          <w:tcPr>
            <w:tcW w:w="1797" w:type="dxa"/>
            <w:gridSpan w:val="2"/>
            <w:tcBorders>
              <w:top w:val="nil"/>
              <w:left w:val="nil"/>
              <w:bottom w:val="single" w:sz="4" w:space="0" w:color="auto"/>
              <w:right w:val="single" w:sz="8" w:space="0" w:color="auto"/>
            </w:tcBorders>
            <w:vAlign w:val="bottom"/>
          </w:tcPr>
          <w:p w14:paraId="17C8C164"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107</w:t>
            </w:r>
          </w:p>
        </w:tc>
        <w:tc>
          <w:tcPr>
            <w:tcW w:w="1682" w:type="dxa"/>
            <w:tcBorders>
              <w:top w:val="nil"/>
              <w:left w:val="nil"/>
              <w:bottom w:val="single" w:sz="4" w:space="0" w:color="auto"/>
              <w:right w:val="single" w:sz="8" w:space="0" w:color="auto"/>
            </w:tcBorders>
            <w:shd w:val="clear" w:color="auto" w:fill="auto"/>
            <w:noWrap/>
            <w:vAlign w:val="bottom"/>
          </w:tcPr>
          <w:p w14:paraId="17C8C165"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56</w:t>
            </w:r>
          </w:p>
        </w:tc>
      </w:tr>
      <w:tr w:rsidR="00881CE1" w:rsidRPr="00340E9E" w14:paraId="17C8C16F" w14:textId="77777777" w:rsidTr="00C237D0">
        <w:trPr>
          <w:trHeight w:val="315"/>
        </w:trPr>
        <w:tc>
          <w:tcPr>
            <w:tcW w:w="1124" w:type="dxa"/>
            <w:tcBorders>
              <w:top w:val="nil"/>
              <w:left w:val="single" w:sz="8" w:space="0" w:color="auto"/>
              <w:bottom w:val="single" w:sz="4" w:space="0" w:color="auto"/>
              <w:right w:val="single" w:sz="8" w:space="0" w:color="auto"/>
            </w:tcBorders>
            <w:shd w:val="clear" w:color="auto" w:fill="auto"/>
            <w:noWrap/>
            <w:vAlign w:val="bottom"/>
            <w:hideMark/>
          </w:tcPr>
          <w:p w14:paraId="17C8C167"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+5</w:t>
            </w:r>
          </w:p>
        </w:tc>
        <w:tc>
          <w:tcPr>
            <w:tcW w:w="1814" w:type="dxa"/>
            <w:gridSpan w:val="2"/>
            <w:tcBorders>
              <w:top w:val="nil"/>
              <w:left w:val="nil"/>
              <w:bottom w:val="single" w:sz="4" w:space="0" w:color="auto"/>
              <w:right w:val="single" w:sz="8" w:space="0" w:color="auto"/>
            </w:tcBorders>
            <w:shd w:val="clear" w:color="auto" w:fill="auto"/>
            <w:noWrap/>
            <w:vAlign w:val="bottom"/>
            <w:hideMark/>
          </w:tcPr>
          <w:p w14:paraId="17C8C168"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70</w:t>
            </w:r>
          </w:p>
        </w:tc>
        <w:tc>
          <w:tcPr>
            <w:tcW w:w="1040" w:type="dxa"/>
            <w:tcBorders>
              <w:top w:val="nil"/>
              <w:left w:val="nil"/>
              <w:bottom w:val="single" w:sz="4" w:space="0" w:color="auto"/>
              <w:right w:val="nil"/>
            </w:tcBorders>
            <w:vAlign w:val="bottom"/>
          </w:tcPr>
          <w:p w14:paraId="17C8C169"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45</w:t>
            </w:r>
          </w:p>
        </w:tc>
        <w:tc>
          <w:tcPr>
            <w:tcW w:w="318" w:type="dxa"/>
            <w:tcBorders>
              <w:top w:val="nil"/>
              <w:left w:val="nil"/>
              <w:bottom w:val="single" w:sz="4" w:space="0" w:color="auto"/>
              <w:right w:val="single" w:sz="8" w:space="0" w:color="auto"/>
            </w:tcBorders>
          </w:tcPr>
          <w:p w14:paraId="17C8C16A" w14:textId="77777777" w:rsidR="00881CE1" w:rsidRPr="00340E9E" w:rsidRDefault="00881CE1" w:rsidP="00881CE1">
            <w:pPr>
              <w:jc w:val="center"/>
              <w:rPr>
                <w:rFonts w:ascii="Arial Narrow" w:hAnsi="Arial Narrow"/>
                <w:sz w:val="22"/>
                <w:szCs w:val="22"/>
              </w:rPr>
            </w:pPr>
          </w:p>
        </w:tc>
        <w:tc>
          <w:tcPr>
            <w:tcW w:w="1124" w:type="dxa"/>
            <w:tcBorders>
              <w:top w:val="nil"/>
              <w:left w:val="nil"/>
              <w:bottom w:val="single" w:sz="4" w:space="0" w:color="auto"/>
              <w:right w:val="single" w:sz="8" w:space="0" w:color="auto"/>
            </w:tcBorders>
            <w:shd w:val="clear" w:color="auto" w:fill="auto"/>
            <w:noWrap/>
            <w:vAlign w:val="bottom"/>
            <w:hideMark/>
          </w:tcPr>
          <w:p w14:paraId="17C8C16B"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-18</w:t>
            </w:r>
          </w:p>
        </w:tc>
        <w:tc>
          <w:tcPr>
            <w:tcW w:w="909" w:type="dxa"/>
            <w:gridSpan w:val="2"/>
            <w:tcBorders>
              <w:top w:val="nil"/>
              <w:left w:val="nil"/>
              <w:bottom w:val="single" w:sz="4" w:space="0" w:color="auto"/>
              <w:right w:val="nil"/>
            </w:tcBorders>
          </w:tcPr>
          <w:p w14:paraId="17C8C16C" w14:textId="77777777" w:rsidR="00881CE1" w:rsidRPr="00340E9E" w:rsidRDefault="00881CE1" w:rsidP="00881CE1">
            <w:pPr>
              <w:jc w:val="center"/>
              <w:rPr>
                <w:rFonts w:ascii="Arial Narrow" w:hAnsi="Arial Narrow"/>
                <w:sz w:val="22"/>
                <w:szCs w:val="22"/>
              </w:rPr>
            </w:pPr>
          </w:p>
        </w:tc>
        <w:tc>
          <w:tcPr>
            <w:tcW w:w="1797" w:type="dxa"/>
            <w:gridSpan w:val="2"/>
            <w:tcBorders>
              <w:top w:val="nil"/>
              <w:left w:val="nil"/>
              <w:bottom w:val="single" w:sz="4" w:space="0" w:color="auto"/>
              <w:right w:val="single" w:sz="8" w:space="0" w:color="auto"/>
            </w:tcBorders>
            <w:vAlign w:val="bottom"/>
          </w:tcPr>
          <w:p w14:paraId="17C8C16D"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109</w:t>
            </w:r>
          </w:p>
        </w:tc>
        <w:tc>
          <w:tcPr>
            <w:tcW w:w="1682" w:type="dxa"/>
            <w:tcBorders>
              <w:top w:val="nil"/>
              <w:left w:val="nil"/>
              <w:bottom w:val="single" w:sz="4" w:space="0" w:color="auto"/>
              <w:right w:val="single" w:sz="8" w:space="0" w:color="auto"/>
            </w:tcBorders>
            <w:shd w:val="clear" w:color="auto" w:fill="auto"/>
            <w:noWrap/>
            <w:vAlign w:val="bottom"/>
          </w:tcPr>
          <w:p w14:paraId="17C8C16E"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56</w:t>
            </w:r>
          </w:p>
        </w:tc>
      </w:tr>
      <w:tr w:rsidR="00881CE1" w:rsidRPr="00340E9E" w14:paraId="17C8C178" w14:textId="77777777" w:rsidTr="00C237D0">
        <w:trPr>
          <w:trHeight w:val="315"/>
        </w:trPr>
        <w:tc>
          <w:tcPr>
            <w:tcW w:w="1124" w:type="dxa"/>
            <w:tcBorders>
              <w:top w:val="nil"/>
              <w:left w:val="single" w:sz="8" w:space="0" w:color="auto"/>
              <w:bottom w:val="single" w:sz="4" w:space="0" w:color="auto"/>
              <w:right w:val="single" w:sz="8" w:space="0" w:color="auto"/>
            </w:tcBorders>
            <w:shd w:val="clear" w:color="auto" w:fill="auto"/>
            <w:noWrap/>
            <w:vAlign w:val="bottom"/>
            <w:hideMark/>
          </w:tcPr>
          <w:p w14:paraId="17C8C170"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+4</w:t>
            </w:r>
          </w:p>
        </w:tc>
        <w:tc>
          <w:tcPr>
            <w:tcW w:w="1814" w:type="dxa"/>
            <w:gridSpan w:val="2"/>
            <w:tcBorders>
              <w:top w:val="nil"/>
              <w:left w:val="nil"/>
              <w:bottom w:val="single" w:sz="4" w:space="0" w:color="auto"/>
              <w:right w:val="single" w:sz="8" w:space="0" w:color="auto"/>
            </w:tcBorders>
            <w:shd w:val="clear" w:color="auto" w:fill="auto"/>
            <w:noWrap/>
            <w:vAlign w:val="bottom"/>
            <w:hideMark/>
          </w:tcPr>
          <w:p w14:paraId="17C8C171"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70</w:t>
            </w:r>
          </w:p>
        </w:tc>
        <w:tc>
          <w:tcPr>
            <w:tcW w:w="1040" w:type="dxa"/>
            <w:tcBorders>
              <w:top w:val="nil"/>
              <w:left w:val="nil"/>
              <w:bottom w:val="single" w:sz="4" w:space="0" w:color="auto"/>
              <w:right w:val="nil"/>
            </w:tcBorders>
            <w:vAlign w:val="bottom"/>
          </w:tcPr>
          <w:p w14:paraId="17C8C172"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44</w:t>
            </w:r>
          </w:p>
        </w:tc>
        <w:tc>
          <w:tcPr>
            <w:tcW w:w="318" w:type="dxa"/>
            <w:tcBorders>
              <w:top w:val="nil"/>
              <w:left w:val="nil"/>
              <w:bottom w:val="single" w:sz="4" w:space="0" w:color="auto"/>
              <w:right w:val="single" w:sz="8" w:space="0" w:color="auto"/>
            </w:tcBorders>
          </w:tcPr>
          <w:p w14:paraId="17C8C173" w14:textId="77777777" w:rsidR="00881CE1" w:rsidRPr="00340E9E" w:rsidRDefault="00881CE1" w:rsidP="00881CE1">
            <w:pPr>
              <w:jc w:val="center"/>
              <w:rPr>
                <w:rFonts w:ascii="Arial Narrow" w:hAnsi="Arial Narrow"/>
                <w:sz w:val="22"/>
                <w:szCs w:val="22"/>
              </w:rPr>
            </w:pPr>
          </w:p>
        </w:tc>
        <w:tc>
          <w:tcPr>
            <w:tcW w:w="1124" w:type="dxa"/>
            <w:tcBorders>
              <w:top w:val="nil"/>
              <w:left w:val="nil"/>
              <w:bottom w:val="single" w:sz="4" w:space="0" w:color="auto"/>
              <w:right w:val="single" w:sz="8" w:space="0" w:color="auto"/>
            </w:tcBorders>
            <w:shd w:val="clear" w:color="auto" w:fill="auto"/>
            <w:noWrap/>
            <w:vAlign w:val="bottom"/>
            <w:hideMark/>
          </w:tcPr>
          <w:p w14:paraId="17C8C174"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-19</w:t>
            </w:r>
          </w:p>
        </w:tc>
        <w:tc>
          <w:tcPr>
            <w:tcW w:w="909" w:type="dxa"/>
            <w:gridSpan w:val="2"/>
            <w:tcBorders>
              <w:top w:val="nil"/>
              <w:left w:val="nil"/>
              <w:bottom w:val="single" w:sz="4" w:space="0" w:color="auto"/>
              <w:right w:val="nil"/>
            </w:tcBorders>
          </w:tcPr>
          <w:p w14:paraId="17C8C175" w14:textId="77777777" w:rsidR="00881CE1" w:rsidRPr="00340E9E" w:rsidRDefault="00881CE1" w:rsidP="00881CE1">
            <w:pPr>
              <w:jc w:val="center"/>
              <w:rPr>
                <w:rFonts w:ascii="Arial Narrow" w:hAnsi="Arial Narrow"/>
                <w:sz w:val="22"/>
                <w:szCs w:val="22"/>
              </w:rPr>
            </w:pPr>
          </w:p>
        </w:tc>
        <w:tc>
          <w:tcPr>
            <w:tcW w:w="1797" w:type="dxa"/>
            <w:gridSpan w:val="2"/>
            <w:tcBorders>
              <w:top w:val="nil"/>
              <w:left w:val="nil"/>
              <w:bottom w:val="single" w:sz="4" w:space="0" w:color="auto"/>
              <w:right w:val="single" w:sz="8" w:space="0" w:color="auto"/>
            </w:tcBorders>
            <w:vAlign w:val="bottom"/>
          </w:tcPr>
          <w:p w14:paraId="17C8C176"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111</w:t>
            </w:r>
          </w:p>
        </w:tc>
        <w:tc>
          <w:tcPr>
            <w:tcW w:w="1682" w:type="dxa"/>
            <w:tcBorders>
              <w:top w:val="nil"/>
              <w:left w:val="nil"/>
              <w:bottom w:val="single" w:sz="4" w:space="0" w:color="auto"/>
              <w:right w:val="single" w:sz="8" w:space="0" w:color="auto"/>
            </w:tcBorders>
            <w:shd w:val="clear" w:color="auto" w:fill="auto"/>
            <w:noWrap/>
            <w:vAlign w:val="bottom"/>
          </w:tcPr>
          <w:p w14:paraId="17C8C177"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57</w:t>
            </w:r>
          </w:p>
        </w:tc>
      </w:tr>
      <w:tr w:rsidR="00881CE1" w:rsidRPr="00340E9E" w14:paraId="17C8C181" w14:textId="77777777" w:rsidTr="00C237D0">
        <w:trPr>
          <w:trHeight w:val="315"/>
        </w:trPr>
        <w:tc>
          <w:tcPr>
            <w:tcW w:w="1124" w:type="dxa"/>
            <w:tcBorders>
              <w:top w:val="nil"/>
              <w:left w:val="single" w:sz="8" w:space="0" w:color="auto"/>
              <w:bottom w:val="single" w:sz="4" w:space="0" w:color="auto"/>
              <w:right w:val="single" w:sz="8" w:space="0" w:color="auto"/>
            </w:tcBorders>
            <w:shd w:val="clear" w:color="auto" w:fill="auto"/>
            <w:noWrap/>
            <w:vAlign w:val="bottom"/>
            <w:hideMark/>
          </w:tcPr>
          <w:p w14:paraId="17C8C179"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+3</w:t>
            </w:r>
          </w:p>
        </w:tc>
        <w:tc>
          <w:tcPr>
            <w:tcW w:w="1814" w:type="dxa"/>
            <w:gridSpan w:val="2"/>
            <w:tcBorders>
              <w:top w:val="nil"/>
              <w:left w:val="nil"/>
              <w:bottom w:val="single" w:sz="4" w:space="0" w:color="auto"/>
              <w:right w:val="single" w:sz="8" w:space="0" w:color="auto"/>
            </w:tcBorders>
            <w:shd w:val="clear" w:color="auto" w:fill="auto"/>
            <w:noWrap/>
            <w:vAlign w:val="bottom"/>
            <w:hideMark/>
          </w:tcPr>
          <w:p w14:paraId="17C8C17A"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70</w:t>
            </w:r>
          </w:p>
        </w:tc>
        <w:tc>
          <w:tcPr>
            <w:tcW w:w="1040" w:type="dxa"/>
            <w:tcBorders>
              <w:top w:val="nil"/>
              <w:left w:val="nil"/>
              <w:bottom w:val="single" w:sz="4" w:space="0" w:color="auto"/>
              <w:right w:val="nil"/>
            </w:tcBorders>
            <w:vAlign w:val="bottom"/>
          </w:tcPr>
          <w:p w14:paraId="17C8C17B"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44</w:t>
            </w:r>
          </w:p>
        </w:tc>
        <w:tc>
          <w:tcPr>
            <w:tcW w:w="318" w:type="dxa"/>
            <w:tcBorders>
              <w:top w:val="nil"/>
              <w:left w:val="nil"/>
              <w:bottom w:val="single" w:sz="4" w:space="0" w:color="auto"/>
              <w:right w:val="single" w:sz="8" w:space="0" w:color="auto"/>
            </w:tcBorders>
          </w:tcPr>
          <w:p w14:paraId="17C8C17C" w14:textId="77777777" w:rsidR="00881CE1" w:rsidRPr="00340E9E" w:rsidRDefault="00881CE1" w:rsidP="00881CE1">
            <w:pPr>
              <w:jc w:val="center"/>
              <w:rPr>
                <w:rFonts w:ascii="Arial Narrow" w:hAnsi="Arial Narrow"/>
                <w:sz w:val="22"/>
                <w:szCs w:val="22"/>
              </w:rPr>
            </w:pPr>
          </w:p>
        </w:tc>
        <w:tc>
          <w:tcPr>
            <w:tcW w:w="1124" w:type="dxa"/>
            <w:tcBorders>
              <w:top w:val="nil"/>
              <w:left w:val="nil"/>
              <w:bottom w:val="single" w:sz="4" w:space="0" w:color="auto"/>
              <w:right w:val="single" w:sz="8" w:space="0" w:color="auto"/>
            </w:tcBorders>
            <w:shd w:val="clear" w:color="auto" w:fill="auto"/>
            <w:noWrap/>
            <w:vAlign w:val="bottom"/>
            <w:hideMark/>
          </w:tcPr>
          <w:p w14:paraId="17C8C17D"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-20</w:t>
            </w:r>
          </w:p>
        </w:tc>
        <w:tc>
          <w:tcPr>
            <w:tcW w:w="909" w:type="dxa"/>
            <w:gridSpan w:val="2"/>
            <w:tcBorders>
              <w:top w:val="nil"/>
              <w:left w:val="nil"/>
              <w:bottom w:val="single" w:sz="4" w:space="0" w:color="auto"/>
              <w:right w:val="nil"/>
            </w:tcBorders>
          </w:tcPr>
          <w:p w14:paraId="17C8C17E" w14:textId="77777777" w:rsidR="00881CE1" w:rsidRPr="00340E9E" w:rsidRDefault="00881CE1" w:rsidP="00881CE1">
            <w:pPr>
              <w:jc w:val="center"/>
              <w:rPr>
                <w:rFonts w:ascii="Arial Narrow" w:hAnsi="Arial Narrow"/>
                <w:sz w:val="22"/>
                <w:szCs w:val="22"/>
              </w:rPr>
            </w:pPr>
          </w:p>
        </w:tc>
        <w:tc>
          <w:tcPr>
            <w:tcW w:w="1797" w:type="dxa"/>
            <w:gridSpan w:val="2"/>
            <w:tcBorders>
              <w:top w:val="nil"/>
              <w:left w:val="nil"/>
              <w:bottom w:val="single" w:sz="4" w:space="0" w:color="auto"/>
              <w:right w:val="single" w:sz="8" w:space="0" w:color="auto"/>
            </w:tcBorders>
            <w:vAlign w:val="bottom"/>
          </w:tcPr>
          <w:p w14:paraId="17C8C17F"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113</w:t>
            </w:r>
          </w:p>
        </w:tc>
        <w:tc>
          <w:tcPr>
            <w:tcW w:w="1682" w:type="dxa"/>
            <w:tcBorders>
              <w:top w:val="nil"/>
              <w:left w:val="nil"/>
              <w:bottom w:val="single" w:sz="4" w:space="0" w:color="auto"/>
              <w:right w:val="single" w:sz="8" w:space="0" w:color="auto"/>
            </w:tcBorders>
            <w:shd w:val="clear" w:color="auto" w:fill="auto"/>
            <w:noWrap/>
            <w:vAlign w:val="bottom"/>
          </w:tcPr>
          <w:p w14:paraId="17C8C180"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58</w:t>
            </w:r>
          </w:p>
        </w:tc>
      </w:tr>
      <w:tr w:rsidR="00881CE1" w:rsidRPr="00340E9E" w14:paraId="17C8C18A" w14:textId="77777777" w:rsidTr="00C237D0">
        <w:trPr>
          <w:trHeight w:val="315"/>
        </w:trPr>
        <w:tc>
          <w:tcPr>
            <w:tcW w:w="1124" w:type="dxa"/>
            <w:tcBorders>
              <w:top w:val="nil"/>
              <w:left w:val="single" w:sz="8" w:space="0" w:color="auto"/>
              <w:bottom w:val="single" w:sz="4" w:space="0" w:color="auto"/>
              <w:right w:val="single" w:sz="8" w:space="0" w:color="auto"/>
            </w:tcBorders>
            <w:shd w:val="clear" w:color="auto" w:fill="auto"/>
            <w:noWrap/>
            <w:vAlign w:val="bottom"/>
            <w:hideMark/>
          </w:tcPr>
          <w:p w14:paraId="17C8C182"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+2</w:t>
            </w:r>
          </w:p>
        </w:tc>
        <w:tc>
          <w:tcPr>
            <w:tcW w:w="1814" w:type="dxa"/>
            <w:gridSpan w:val="2"/>
            <w:tcBorders>
              <w:top w:val="nil"/>
              <w:left w:val="nil"/>
              <w:bottom w:val="single" w:sz="4" w:space="0" w:color="auto"/>
              <w:right w:val="single" w:sz="8" w:space="0" w:color="auto"/>
            </w:tcBorders>
            <w:shd w:val="clear" w:color="auto" w:fill="auto"/>
            <w:noWrap/>
            <w:vAlign w:val="bottom"/>
            <w:hideMark/>
          </w:tcPr>
          <w:p w14:paraId="17C8C183"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70</w:t>
            </w:r>
          </w:p>
        </w:tc>
        <w:tc>
          <w:tcPr>
            <w:tcW w:w="1040" w:type="dxa"/>
            <w:tcBorders>
              <w:top w:val="nil"/>
              <w:left w:val="nil"/>
              <w:bottom w:val="single" w:sz="4" w:space="0" w:color="auto"/>
              <w:right w:val="nil"/>
            </w:tcBorders>
            <w:vAlign w:val="bottom"/>
          </w:tcPr>
          <w:p w14:paraId="17C8C184"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43</w:t>
            </w:r>
          </w:p>
        </w:tc>
        <w:tc>
          <w:tcPr>
            <w:tcW w:w="318" w:type="dxa"/>
            <w:tcBorders>
              <w:top w:val="nil"/>
              <w:left w:val="nil"/>
              <w:bottom w:val="single" w:sz="4" w:space="0" w:color="auto"/>
              <w:right w:val="single" w:sz="8" w:space="0" w:color="auto"/>
            </w:tcBorders>
          </w:tcPr>
          <w:p w14:paraId="17C8C185" w14:textId="77777777" w:rsidR="00881CE1" w:rsidRPr="00340E9E" w:rsidRDefault="00881CE1" w:rsidP="00881CE1">
            <w:pPr>
              <w:jc w:val="center"/>
              <w:rPr>
                <w:rFonts w:ascii="Arial Narrow" w:hAnsi="Arial Narrow"/>
                <w:sz w:val="22"/>
                <w:szCs w:val="22"/>
              </w:rPr>
            </w:pPr>
          </w:p>
        </w:tc>
        <w:tc>
          <w:tcPr>
            <w:tcW w:w="1124" w:type="dxa"/>
            <w:tcBorders>
              <w:top w:val="nil"/>
              <w:left w:val="nil"/>
              <w:bottom w:val="single" w:sz="4" w:space="0" w:color="auto"/>
              <w:right w:val="single" w:sz="8" w:space="0" w:color="auto"/>
            </w:tcBorders>
            <w:shd w:val="clear" w:color="auto" w:fill="auto"/>
            <w:noWrap/>
            <w:vAlign w:val="bottom"/>
            <w:hideMark/>
          </w:tcPr>
          <w:p w14:paraId="17C8C186"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-21</w:t>
            </w:r>
          </w:p>
        </w:tc>
        <w:tc>
          <w:tcPr>
            <w:tcW w:w="909" w:type="dxa"/>
            <w:gridSpan w:val="2"/>
            <w:tcBorders>
              <w:top w:val="nil"/>
              <w:left w:val="nil"/>
              <w:bottom w:val="single" w:sz="4" w:space="0" w:color="auto"/>
              <w:right w:val="nil"/>
            </w:tcBorders>
          </w:tcPr>
          <w:p w14:paraId="17C8C187" w14:textId="77777777" w:rsidR="00881CE1" w:rsidRPr="00340E9E" w:rsidRDefault="00881CE1" w:rsidP="00881CE1">
            <w:pPr>
              <w:jc w:val="center"/>
              <w:rPr>
                <w:rFonts w:ascii="Arial Narrow" w:hAnsi="Arial Narrow"/>
                <w:sz w:val="22"/>
                <w:szCs w:val="22"/>
              </w:rPr>
            </w:pPr>
          </w:p>
        </w:tc>
        <w:tc>
          <w:tcPr>
            <w:tcW w:w="1797" w:type="dxa"/>
            <w:gridSpan w:val="2"/>
            <w:tcBorders>
              <w:top w:val="nil"/>
              <w:left w:val="nil"/>
              <w:bottom w:val="single" w:sz="4" w:space="0" w:color="auto"/>
              <w:right w:val="single" w:sz="8" w:space="0" w:color="auto"/>
            </w:tcBorders>
            <w:vAlign w:val="bottom"/>
          </w:tcPr>
          <w:p w14:paraId="17C8C188"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115</w:t>
            </w:r>
          </w:p>
        </w:tc>
        <w:tc>
          <w:tcPr>
            <w:tcW w:w="1682" w:type="dxa"/>
            <w:tcBorders>
              <w:top w:val="nil"/>
              <w:left w:val="nil"/>
              <w:bottom w:val="single" w:sz="4" w:space="0" w:color="auto"/>
              <w:right w:val="single" w:sz="8" w:space="0" w:color="auto"/>
            </w:tcBorders>
            <w:shd w:val="clear" w:color="auto" w:fill="auto"/>
            <w:noWrap/>
            <w:vAlign w:val="bottom"/>
          </w:tcPr>
          <w:p w14:paraId="17C8C189"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59</w:t>
            </w:r>
          </w:p>
        </w:tc>
      </w:tr>
      <w:tr w:rsidR="00881CE1" w:rsidRPr="00340E9E" w14:paraId="17C8C193" w14:textId="77777777" w:rsidTr="00C237D0">
        <w:trPr>
          <w:trHeight w:val="315"/>
        </w:trPr>
        <w:tc>
          <w:tcPr>
            <w:tcW w:w="1124" w:type="dxa"/>
            <w:tcBorders>
              <w:top w:val="nil"/>
              <w:left w:val="single" w:sz="8" w:space="0" w:color="auto"/>
              <w:bottom w:val="single" w:sz="4" w:space="0" w:color="auto"/>
              <w:right w:val="single" w:sz="8" w:space="0" w:color="auto"/>
            </w:tcBorders>
            <w:shd w:val="clear" w:color="auto" w:fill="auto"/>
            <w:noWrap/>
            <w:vAlign w:val="bottom"/>
            <w:hideMark/>
          </w:tcPr>
          <w:p w14:paraId="17C8C18B"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w:t>
            </w:r>
          </w:p>
        </w:tc>
        <w:tc>
          <w:tcPr>
            <w:tcW w:w="1814" w:type="dxa"/>
            <w:gridSpan w:val="2"/>
            <w:tcBorders>
              <w:top w:val="nil"/>
              <w:left w:val="nil"/>
              <w:bottom w:val="single" w:sz="4" w:space="0" w:color="auto"/>
              <w:right w:val="single" w:sz="8" w:space="0" w:color="auto"/>
            </w:tcBorders>
            <w:shd w:val="clear" w:color="auto" w:fill="auto"/>
            <w:noWrap/>
            <w:vAlign w:val="bottom"/>
            <w:hideMark/>
          </w:tcPr>
          <w:p w14:paraId="17C8C18C"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70</w:t>
            </w:r>
          </w:p>
        </w:tc>
        <w:tc>
          <w:tcPr>
            <w:tcW w:w="1040" w:type="dxa"/>
            <w:tcBorders>
              <w:top w:val="nil"/>
              <w:left w:val="nil"/>
              <w:bottom w:val="single" w:sz="4" w:space="0" w:color="auto"/>
              <w:right w:val="nil"/>
            </w:tcBorders>
            <w:vAlign w:val="bottom"/>
          </w:tcPr>
          <w:p w14:paraId="17C8C18D"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43</w:t>
            </w:r>
          </w:p>
        </w:tc>
        <w:tc>
          <w:tcPr>
            <w:tcW w:w="318" w:type="dxa"/>
            <w:tcBorders>
              <w:top w:val="nil"/>
              <w:left w:val="nil"/>
              <w:bottom w:val="single" w:sz="4" w:space="0" w:color="auto"/>
              <w:right w:val="single" w:sz="8" w:space="0" w:color="auto"/>
            </w:tcBorders>
          </w:tcPr>
          <w:p w14:paraId="17C8C18E" w14:textId="77777777" w:rsidR="00881CE1" w:rsidRPr="00340E9E" w:rsidRDefault="00881CE1" w:rsidP="00881CE1">
            <w:pPr>
              <w:jc w:val="center"/>
              <w:rPr>
                <w:rFonts w:ascii="Arial Narrow" w:hAnsi="Arial Narrow"/>
                <w:sz w:val="22"/>
                <w:szCs w:val="22"/>
              </w:rPr>
            </w:pPr>
          </w:p>
        </w:tc>
        <w:tc>
          <w:tcPr>
            <w:tcW w:w="1124" w:type="dxa"/>
            <w:tcBorders>
              <w:top w:val="nil"/>
              <w:left w:val="nil"/>
              <w:bottom w:val="single" w:sz="4" w:space="0" w:color="auto"/>
              <w:right w:val="single" w:sz="8" w:space="0" w:color="auto"/>
            </w:tcBorders>
            <w:shd w:val="clear" w:color="auto" w:fill="auto"/>
            <w:noWrap/>
            <w:vAlign w:val="bottom"/>
            <w:hideMark/>
          </w:tcPr>
          <w:p w14:paraId="17C8C18F"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-22</w:t>
            </w:r>
          </w:p>
        </w:tc>
        <w:tc>
          <w:tcPr>
            <w:tcW w:w="909" w:type="dxa"/>
            <w:gridSpan w:val="2"/>
            <w:tcBorders>
              <w:top w:val="nil"/>
              <w:left w:val="nil"/>
              <w:bottom w:val="single" w:sz="4" w:space="0" w:color="auto"/>
              <w:right w:val="nil"/>
            </w:tcBorders>
          </w:tcPr>
          <w:p w14:paraId="17C8C190" w14:textId="77777777" w:rsidR="00881CE1" w:rsidRPr="00340E9E" w:rsidRDefault="00881CE1" w:rsidP="00881CE1">
            <w:pPr>
              <w:jc w:val="center"/>
              <w:rPr>
                <w:rFonts w:ascii="Arial Narrow" w:hAnsi="Arial Narrow"/>
                <w:sz w:val="22"/>
                <w:szCs w:val="22"/>
              </w:rPr>
            </w:pPr>
          </w:p>
        </w:tc>
        <w:tc>
          <w:tcPr>
            <w:tcW w:w="1797" w:type="dxa"/>
            <w:gridSpan w:val="2"/>
            <w:tcBorders>
              <w:top w:val="nil"/>
              <w:left w:val="nil"/>
              <w:bottom w:val="single" w:sz="4" w:space="0" w:color="auto"/>
              <w:right w:val="single" w:sz="8" w:space="0" w:color="auto"/>
            </w:tcBorders>
            <w:vAlign w:val="bottom"/>
          </w:tcPr>
          <w:p w14:paraId="17C8C191"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117</w:t>
            </w:r>
          </w:p>
        </w:tc>
        <w:tc>
          <w:tcPr>
            <w:tcW w:w="1682" w:type="dxa"/>
            <w:tcBorders>
              <w:top w:val="nil"/>
              <w:left w:val="nil"/>
              <w:bottom w:val="single" w:sz="4" w:space="0" w:color="auto"/>
              <w:right w:val="single" w:sz="8" w:space="0" w:color="auto"/>
            </w:tcBorders>
            <w:shd w:val="clear" w:color="auto" w:fill="auto"/>
            <w:noWrap/>
            <w:vAlign w:val="bottom"/>
          </w:tcPr>
          <w:p w14:paraId="17C8C192"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59</w:t>
            </w:r>
          </w:p>
        </w:tc>
      </w:tr>
      <w:tr w:rsidR="00881CE1" w:rsidRPr="00340E9E" w14:paraId="17C8C19C" w14:textId="77777777" w:rsidTr="00C237D0">
        <w:trPr>
          <w:trHeight w:val="315"/>
        </w:trPr>
        <w:tc>
          <w:tcPr>
            <w:tcW w:w="1124" w:type="dxa"/>
            <w:tcBorders>
              <w:top w:val="nil"/>
              <w:left w:val="single" w:sz="8" w:space="0" w:color="auto"/>
              <w:bottom w:val="single" w:sz="4" w:space="0" w:color="auto"/>
              <w:right w:val="single" w:sz="8" w:space="0" w:color="auto"/>
            </w:tcBorders>
            <w:shd w:val="clear" w:color="auto" w:fill="auto"/>
            <w:noWrap/>
            <w:vAlign w:val="bottom"/>
            <w:hideMark/>
          </w:tcPr>
          <w:p w14:paraId="17C8C194"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0</w:t>
            </w:r>
          </w:p>
        </w:tc>
        <w:tc>
          <w:tcPr>
            <w:tcW w:w="1814" w:type="dxa"/>
            <w:gridSpan w:val="2"/>
            <w:tcBorders>
              <w:top w:val="nil"/>
              <w:left w:val="nil"/>
              <w:bottom w:val="single" w:sz="4" w:space="0" w:color="auto"/>
              <w:right w:val="single" w:sz="8" w:space="0" w:color="auto"/>
            </w:tcBorders>
            <w:shd w:val="clear" w:color="auto" w:fill="auto"/>
            <w:noWrap/>
            <w:vAlign w:val="bottom"/>
            <w:hideMark/>
          </w:tcPr>
          <w:p w14:paraId="17C8C195"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71</w:t>
            </w:r>
          </w:p>
        </w:tc>
        <w:tc>
          <w:tcPr>
            <w:tcW w:w="1040" w:type="dxa"/>
            <w:tcBorders>
              <w:top w:val="nil"/>
              <w:left w:val="nil"/>
              <w:bottom w:val="single" w:sz="4" w:space="0" w:color="auto"/>
              <w:right w:val="nil"/>
            </w:tcBorders>
            <w:vAlign w:val="bottom"/>
          </w:tcPr>
          <w:p w14:paraId="17C8C196"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42</w:t>
            </w:r>
          </w:p>
        </w:tc>
        <w:tc>
          <w:tcPr>
            <w:tcW w:w="318" w:type="dxa"/>
            <w:tcBorders>
              <w:top w:val="nil"/>
              <w:left w:val="nil"/>
              <w:bottom w:val="single" w:sz="4" w:space="0" w:color="auto"/>
              <w:right w:val="single" w:sz="8" w:space="0" w:color="auto"/>
            </w:tcBorders>
          </w:tcPr>
          <w:p w14:paraId="17C8C197" w14:textId="77777777" w:rsidR="00881CE1" w:rsidRPr="00340E9E" w:rsidRDefault="00881CE1" w:rsidP="00881CE1">
            <w:pPr>
              <w:jc w:val="center"/>
              <w:rPr>
                <w:rFonts w:ascii="Arial Narrow" w:hAnsi="Arial Narrow"/>
                <w:sz w:val="22"/>
                <w:szCs w:val="22"/>
              </w:rPr>
            </w:pPr>
          </w:p>
        </w:tc>
        <w:tc>
          <w:tcPr>
            <w:tcW w:w="1124" w:type="dxa"/>
            <w:tcBorders>
              <w:top w:val="nil"/>
              <w:left w:val="nil"/>
              <w:bottom w:val="single" w:sz="4" w:space="0" w:color="auto"/>
              <w:right w:val="single" w:sz="8" w:space="0" w:color="auto"/>
            </w:tcBorders>
            <w:shd w:val="clear" w:color="auto" w:fill="auto"/>
            <w:noWrap/>
            <w:vAlign w:val="bottom"/>
            <w:hideMark/>
          </w:tcPr>
          <w:p w14:paraId="17C8C198"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-23</w:t>
            </w:r>
          </w:p>
        </w:tc>
        <w:tc>
          <w:tcPr>
            <w:tcW w:w="909" w:type="dxa"/>
            <w:gridSpan w:val="2"/>
            <w:tcBorders>
              <w:top w:val="nil"/>
              <w:left w:val="nil"/>
              <w:bottom w:val="single" w:sz="4" w:space="0" w:color="auto"/>
              <w:right w:val="nil"/>
            </w:tcBorders>
          </w:tcPr>
          <w:p w14:paraId="17C8C199" w14:textId="77777777" w:rsidR="00881CE1" w:rsidRPr="00340E9E" w:rsidRDefault="00881CE1" w:rsidP="00881CE1">
            <w:pPr>
              <w:jc w:val="center"/>
              <w:rPr>
                <w:rFonts w:ascii="Arial Narrow" w:hAnsi="Arial Narrow"/>
                <w:sz w:val="22"/>
                <w:szCs w:val="22"/>
              </w:rPr>
            </w:pPr>
          </w:p>
        </w:tc>
        <w:tc>
          <w:tcPr>
            <w:tcW w:w="1797" w:type="dxa"/>
            <w:gridSpan w:val="2"/>
            <w:tcBorders>
              <w:top w:val="nil"/>
              <w:left w:val="nil"/>
              <w:bottom w:val="single" w:sz="4" w:space="0" w:color="auto"/>
              <w:right w:val="single" w:sz="8" w:space="0" w:color="auto"/>
            </w:tcBorders>
            <w:vAlign w:val="bottom"/>
          </w:tcPr>
          <w:p w14:paraId="17C8C19A"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119</w:t>
            </w:r>
          </w:p>
        </w:tc>
        <w:tc>
          <w:tcPr>
            <w:tcW w:w="1682" w:type="dxa"/>
            <w:tcBorders>
              <w:top w:val="nil"/>
              <w:left w:val="nil"/>
              <w:bottom w:val="single" w:sz="4" w:space="0" w:color="auto"/>
              <w:right w:val="single" w:sz="8" w:space="0" w:color="auto"/>
            </w:tcBorders>
            <w:shd w:val="clear" w:color="auto" w:fill="auto"/>
            <w:noWrap/>
            <w:vAlign w:val="bottom"/>
          </w:tcPr>
          <w:p w14:paraId="17C8C19B"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60</w:t>
            </w:r>
          </w:p>
        </w:tc>
      </w:tr>
      <w:tr w:rsidR="00881CE1" w:rsidRPr="00340E9E" w14:paraId="17C8C1A5" w14:textId="77777777" w:rsidTr="00C237D0">
        <w:trPr>
          <w:trHeight w:val="315"/>
        </w:trPr>
        <w:tc>
          <w:tcPr>
            <w:tcW w:w="1124" w:type="dxa"/>
            <w:tcBorders>
              <w:top w:val="nil"/>
              <w:left w:val="single" w:sz="8" w:space="0" w:color="auto"/>
              <w:bottom w:val="single" w:sz="4" w:space="0" w:color="auto"/>
              <w:right w:val="single" w:sz="8" w:space="0" w:color="auto"/>
            </w:tcBorders>
            <w:shd w:val="clear" w:color="auto" w:fill="auto"/>
            <w:noWrap/>
            <w:vAlign w:val="bottom"/>
            <w:hideMark/>
          </w:tcPr>
          <w:p w14:paraId="17C8C19D"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w:t>
            </w:r>
          </w:p>
        </w:tc>
        <w:tc>
          <w:tcPr>
            <w:tcW w:w="1814" w:type="dxa"/>
            <w:gridSpan w:val="2"/>
            <w:tcBorders>
              <w:top w:val="nil"/>
              <w:left w:val="nil"/>
              <w:bottom w:val="single" w:sz="4" w:space="0" w:color="auto"/>
              <w:right w:val="single" w:sz="8" w:space="0" w:color="auto"/>
            </w:tcBorders>
            <w:shd w:val="clear" w:color="auto" w:fill="auto"/>
            <w:noWrap/>
            <w:vAlign w:val="bottom"/>
            <w:hideMark/>
          </w:tcPr>
          <w:p w14:paraId="17C8C19E"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72</w:t>
            </w:r>
          </w:p>
        </w:tc>
        <w:tc>
          <w:tcPr>
            <w:tcW w:w="1040" w:type="dxa"/>
            <w:tcBorders>
              <w:top w:val="nil"/>
              <w:left w:val="nil"/>
              <w:bottom w:val="single" w:sz="4" w:space="0" w:color="auto"/>
              <w:right w:val="nil"/>
            </w:tcBorders>
            <w:vAlign w:val="bottom"/>
          </w:tcPr>
          <w:p w14:paraId="17C8C19F"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43</w:t>
            </w:r>
          </w:p>
        </w:tc>
        <w:tc>
          <w:tcPr>
            <w:tcW w:w="318" w:type="dxa"/>
            <w:tcBorders>
              <w:top w:val="nil"/>
              <w:left w:val="nil"/>
              <w:bottom w:val="single" w:sz="4" w:space="0" w:color="auto"/>
              <w:right w:val="single" w:sz="8" w:space="0" w:color="auto"/>
            </w:tcBorders>
          </w:tcPr>
          <w:p w14:paraId="17C8C1A0" w14:textId="77777777" w:rsidR="00881CE1" w:rsidRPr="00340E9E" w:rsidRDefault="00881CE1" w:rsidP="00881CE1">
            <w:pPr>
              <w:jc w:val="center"/>
              <w:rPr>
                <w:rFonts w:ascii="Arial Narrow" w:hAnsi="Arial Narrow"/>
                <w:sz w:val="22"/>
                <w:szCs w:val="22"/>
              </w:rPr>
            </w:pPr>
          </w:p>
        </w:tc>
        <w:tc>
          <w:tcPr>
            <w:tcW w:w="1124" w:type="dxa"/>
            <w:tcBorders>
              <w:top w:val="nil"/>
              <w:left w:val="nil"/>
              <w:bottom w:val="single" w:sz="4" w:space="0" w:color="auto"/>
              <w:right w:val="single" w:sz="8" w:space="0" w:color="auto"/>
            </w:tcBorders>
            <w:shd w:val="clear" w:color="auto" w:fill="auto"/>
            <w:noWrap/>
            <w:vAlign w:val="bottom"/>
            <w:hideMark/>
          </w:tcPr>
          <w:p w14:paraId="17C8C1A1"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-24</w:t>
            </w:r>
          </w:p>
        </w:tc>
        <w:tc>
          <w:tcPr>
            <w:tcW w:w="909" w:type="dxa"/>
            <w:gridSpan w:val="2"/>
            <w:tcBorders>
              <w:top w:val="nil"/>
              <w:left w:val="nil"/>
              <w:bottom w:val="single" w:sz="4" w:space="0" w:color="auto"/>
              <w:right w:val="nil"/>
            </w:tcBorders>
          </w:tcPr>
          <w:p w14:paraId="17C8C1A2" w14:textId="77777777" w:rsidR="00881CE1" w:rsidRPr="00340E9E" w:rsidRDefault="00881CE1" w:rsidP="00881CE1">
            <w:pPr>
              <w:jc w:val="center"/>
              <w:rPr>
                <w:rFonts w:ascii="Arial Narrow" w:hAnsi="Arial Narrow"/>
                <w:sz w:val="22"/>
                <w:szCs w:val="22"/>
              </w:rPr>
            </w:pPr>
          </w:p>
        </w:tc>
        <w:tc>
          <w:tcPr>
            <w:tcW w:w="1797" w:type="dxa"/>
            <w:gridSpan w:val="2"/>
            <w:tcBorders>
              <w:top w:val="nil"/>
              <w:left w:val="nil"/>
              <w:bottom w:val="single" w:sz="4" w:space="0" w:color="auto"/>
              <w:right w:val="single" w:sz="8" w:space="0" w:color="auto"/>
            </w:tcBorders>
            <w:vAlign w:val="bottom"/>
          </w:tcPr>
          <w:p w14:paraId="17C8C1A3"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121</w:t>
            </w:r>
          </w:p>
        </w:tc>
        <w:tc>
          <w:tcPr>
            <w:tcW w:w="1682" w:type="dxa"/>
            <w:tcBorders>
              <w:top w:val="nil"/>
              <w:left w:val="nil"/>
              <w:bottom w:val="single" w:sz="4" w:space="0" w:color="auto"/>
              <w:right w:val="single" w:sz="8" w:space="0" w:color="auto"/>
            </w:tcBorders>
            <w:shd w:val="clear" w:color="auto" w:fill="auto"/>
            <w:noWrap/>
            <w:vAlign w:val="bottom"/>
          </w:tcPr>
          <w:p w14:paraId="17C8C1A4"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61</w:t>
            </w:r>
          </w:p>
        </w:tc>
      </w:tr>
      <w:tr w:rsidR="00881CE1" w:rsidRPr="00340E9E" w14:paraId="17C8C1AE" w14:textId="77777777" w:rsidTr="00C237D0">
        <w:trPr>
          <w:trHeight w:val="315"/>
        </w:trPr>
        <w:tc>
          <w:tcPr>
            <w:tcW w:w="1124" w:type="dxa"/>
            <w:tcBorders>
              <w:top w:val="nil"/>
              <w:left w:val="single" w:sz="8" w:space="0" w:color="auto"/>
              <w:bottom w:val="single" w:sz="4" w:space="0" w:color="auto"/>
              <w:right w:val="single" w:sz="8" w:space="0" w:color="auto"/>
            </w:tcBorders>
            <w:shd w:val="clear" w:color="auto" w:fill="auto"/>
            <w:noWrap/>
            <w:vAlign w:val="bottom"/>
            <w:hideMark/>
          </w:tcPr>
          <w:p w14:paraId="17C8C1A6"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-2</w:t>
            </w:r>
          </w:p>
        </w:tc>
        <w:tc>
          <w:tcPr>
            <w:tcW w:w="1814" w:type="dxa"/>
            <w:gridSpan w:val="2"/>
            <w:tcBorders>
              <w:top w:val="nil"/>
              <w:left w:val="nil"/>
              <w:bottom w:val="single" w:sz="4" w:space="0" w:color="auto"/>
              <w:right w:val="single" w:sz="8" w:space="0" w:color="auto"/>
            </w:tcBorders>
            <w:shd w:val="clear" w:color="auto" w:fill="auto"/>
            <w:noWrap/>
            <w:vAlign w:val="bottom"/>
            <w:hideMark/>
          </w:tcPr>
          <w:p w14:paraId="17C8C1A7"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74</w:t>
            </w:r>
          </w:p>
        </w:tc>
        <w:tc>
          <w:tcPr>
            <w:tcW w:w="1040" w:type="dxa"/>
            <w:tcBorders>
              <w:top w:val="nil"/>
              <w:left w:val="nil"/>
              <w:bottom w:val="single" w:sz="4" w:space="0" w:color="auto"/>
              <w:right w:val="nil"/>
            </w:tcBorders>
            <w:vAlign w:val="bottom"/>
          </w:tcPr>
          <w:p w14:paraId="17C8C1A8"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44</w:t>
            </w:r>
          </w:p>
        </w:tc>
        <w:tc>
          <w:tcPr>
            <w:tcW w:w="318" w:type="dxa"/>
            <w:tcBorders>
              <w:top w:val="nil"/>
              <w:left w:val="nil"/>
              <w:bottom w:val="single" w:sz="4" w:space="0" w:color="auto"/>
              <w:right w:val="single" w:sz="8" w:space="0" w:color="auto"/>
            </w:tcBorders>
          </w:tcPr>
          <w:p w14:paraId="17C8C1A9" w14:textId="77777777" w:rsidR="00881CE1" w:rsidRPr="00340E9E" w:rsidRDefault="00881CE1" w:rsidP="00881CE1">
            <w:pPr>
              <w:jc w:val="center"/>
              <w:rPr>
                <w:rFonts w:ascii="Arial Narrow" w:hAnsi="Arial Narrow"/>
                <w:sz w:val="22"/>
                <w:szCs w:val="22"/>
              </w:rPr>
            </w:pPr>
          </w:p>
        </w:tc>
        <w:tc>
          <w:tcPr>
            <w:tcW w:w="1124" w:type="dxa"/>
            <w:tcBorders>
              <w:top w:val="nil"/>
              <w:left w:val="nil"/>
              <w:bottom w:val="single" w:sz="4" w:space="0" w:color="auto"/>
              <w:right w:val="single" w:sz="8" w:space="0" w:color="auto"/>
            </w:tcBorders>
            <w:shd w:val="clear" w:color="auto" w:fill="auto"/>
            <w:noWrap/>
            <w:vAlign w:val="bottom"/>
            <w:hideMark/>
          </w:tcPr>
          <w:p w14:paraId="17C8C1AA"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-25</w:t>
            </w:r>
          </w:p>
        </w:tc>
        <w:tc>
          <w:tcPr>
            <w:tcW w:w="909" w:type="dxa"/>
            <w:gridSpan w:val="2"/>
            <w:tcBorders>
              <w:top w:val="nil"/>
              <w:left w:val="nil"/>
              <w:bottom w:val="single" w:sz="4" w:space="0" w:color="auto"/>
              <w:right w:val="nil"/>
            </w:tcBorders>
          </w:tcPr>
          <w:p w14:paraId="17C8C1AB" w14:textId="77777777" w:rsidR="00881CE1" w:rsidRPr="00340E9E" w:rsidRDefault="00881CE1" w:rsidP="00881CE1">
            <w:pPr>
              <w:jc w:val="center"/>
              <w:rPr>
                <w:rFonts w:ascii="Arial Narrow" w:hAnsi="Arial Narrow"/>
                <w:sz w:val="22"/>
                <w:szCs w:val="22"/>
              </w:rPr>
            </w:pPr>
          </w:p>
        </w:tc>
        <w:tc>
          <w:tcPr>
            <w:tcW w:w="1797" w:type="dxa"/>
            <w:gridSpan w:val="2"/>
            <w:tcBorders>
              <w:top w:val="nil"/>
              <w:left w:val="nil"/>
              <w:bottom w:val="single" w:sz="4" w:space="0" w:color="auto"/>
              <w:right w:val="single" w:sz="8" w:space="0" w:color="auto"/>
            </w:tcBorders>
            <w:vAlign w:val="bottom"/>
          </w:tcPr>
          <w:p w14:paraId="17C8C1AC"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123</w:t>
            </w:r>
          </w:p>
        </w:tc>
        <w:tc>
          <w:tcPr>
            <w:tcW w:w="1682" w:type="dxa"/>
            <w:tcBorders>
              <w:top w:val="nil"/>
              <w:left w:val="nil"/>
              <w:bottom w:val="single" w:sz="4" w:space="0" w:color="auto"/>
              <w:right w:val="single" w:sz="8" w:space="0" w:color="auto"/>
            </w:tcBorders>
            <w:shd w:val="clear" w:color="auto" w:fill="auto"/>
            <w:noWrap/>
            <w:vAlign w:val="bottom"/>
          </w:tcPr>
          <w:p w14:paraId="17C8C1AD"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61</w:t>
            </w:r>
          </w:p>
        </w:tc>
      </w:tr>
      <w:tr w:rsidR="00881CE1" w:rsidRPr="00340E9E" w14:paraId="17C8C1B7" w14:textId="77777777" w:rsidTr="00C237D0">
        <w:trPr>
          <w:trHeight w:val="315"/>
        </w:trPr>
        <w:tc>
          <w:tcPr>
            <w:tcW w:w="1124" w:type="dxa"/>
            <w:tcBorders>
              <w:top w:val="nil"/>
              <w:left w:val="single" w:sz="8" w:space="0" w:color="auto"/>
              <w:bottom w:val="single" w:sz="4" w:space="0" w:color="auto"/>
              <w:right w:val="single" w:sz="8" w:space="0" w:color="auto"/>
            </w:tcBorders>
            <w:shd w:val="clear" w:color="auto" w:fill="auto"/>
            <w:noWrap/>
            <w:vAlign w:val="bottom"/>
            <w:hideMark/>
          </w:tcPr>
          <w:p w14:paraId="17C8C1AF"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-3</w:t>
            </w:r>
          </w:p>
        </w:tc>
        <w:tc>
          <w:tcPr>
            <w:tcW w:w="1814" w:type="dxa"/>
            <w:gridSpan w:val="2"/>
            <w:tcBorders>
              <w:top w:val="nil"/>
              <w:left w:val="nil"/>
              <w:bottom w:val="single" w:sz="4" w:space="0" w:color="auto"/>
              <w:right w:val="single" w:sz="8" w:space="0" w:color="auto"/>
            </w:tcBorders>
            <w:shd w:val="clear" w:color="auto" w:fill="auto"/>
            <w:noWrap/>
            <w:vAlign w:val="bottom"/>
            <w:hideMark/>
          </w:tcPr>
          <w:p w14:paraId="17C8C1B0"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77</w:t>
            </w:r>
          </w:p>
        </w:tc>
        <w:tc>
          <w:tcPr>
            <w:tcW w:w="1040" w:type="dxa"/>
            <w:tcBorders>
              <w:top w:val="nil"/>
              <w:left w:val="nil"/>
              <w:bottom w:val="single" w:sz="4" w:space="0" w:color="auto"/>
              <w:right w:val="nil"/>
            </w:tcBorders>
            <w:vAlign w:val="bottom"/>
          </w:tcPr>
          <w:p w14:paraId="17C8C1B1"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45</w:t>
            </w:r>
          </w:p>
        </w:tc>
        <w:tc>
          <w:tcPr>
            <w:tcW w:w="318" w:type="dxa"/>
            <w:tcBorders>
              <w:top w:val="nil"/>
              <w:left w:val="nil"/>
              <w:bottom w:val="single" w:sz="4" w:space="0" w:color="auto"/>
              <w:right w:val="single" w:sz="8" w:space="0" w:color="auto"/>
            </w:tcBorders>
          </w:tcPr>
          <w:p w14:paraId="17C8C1B2" w14:textId="77777777" w:rsidR="00881CE1" w:rsidRPr="00340E9E" w:rsidRDefault="00881CE1" w:rsidP="00881CE1">
            <w:pPr>
              <w:jc w:val="center"/>
              <w:rPr>
                <w:rFonts w:ascii="Arial Narrow" w:hAnsi="Arial Narrow"/>
                <w:sz w:val="22"/>
                <w:szCs w:val="22"/>
              </w:rPr>
            </w:pPr>
          </w:p>
        </w:tc>
        <w:tc>
          <w:tcPr>
            <w:tcW w:w="1124" w:type="dxa"/>
            <w:tcBorders>
              <w:top w:val="nil"/>
              <w:left w:val="nil"/>
              <w:bottom w:val="single" w:sz="4" w:space="0" w:color="auto"/>
              <w:right w:val="single" w:sz="8" w:space="0" w:color="auto"/>
            </w:tcBorders>
            <w:shd w:val="clear" w:color="auto" w:fill="auto"/>
            <w:noWrap/>
            <w:vAlign w:val="bottom"/>
            <w:hideMark/>
          </w:tcPr>
          <w:p w14:paraId="17C8C1B3"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-26</w:t>
            </w:r>
          </w:p>
        </w:tc>
        <w:tc>
          <w:tcPr>
            <w:tcW w:w="909" w:type="dxa"/>
            <w:gridSpan w:val="2"/>
            <w:tcBorders>
              <w:top w:val="nil"/>
              <w:left w:val="nil"/>
              <w:bottom w:val="single" w:sz="4" w:space="0" w:color="auto"/>
              <w:right w:val="nil"/>
            </w:tcBorders>
          </w:tcPr>
          <w:p w14:paraId="17C8C1B4" w14:textId="77777777" w:rsidR="00881CE1" w:rsidRPr="00340E9E" w:rsidRDefault="00881CE1" w:rsidP="00881CE1">
            <w:pPr>
              <w:jc w:val="center"/>
              <w:rPr>
                <w:rFonts w:ascii="Arial Narrow" w:hAnsi="Arial Narrow"/>
                <w:sz w:val="22"/>
                <w:szCs w:val="22"/>
              </w:rPr>
            </w:pPr>
          </w:p>
        </w:tc>
        <w:tc>
          <w:tcPr>
            <w:tcW w:w="1797" w:type="dxa"/>
            <w:gridSpan w:val="2"/>
            <w:tcBorders>
              <w:top w:val="nil"/>
              <w:left w:val="nil"/>
              <w:bottom w:val="single" w:sz="4" w:space="0" w:color="auto"/>
              <w:right w:val="single" w:sz="8" w:space="0" w:color="auto"/>
            </w:tcBorders>
            <w:vAlign w:val="bottom"/>
          </w:tcPr>
          <w:p w14:paraId="17C8C1B5"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126</w:t>
            </w:r>
          </w:p>
        </w:tc>
        <w:tc>
          <w:tcPr>
            <w:tcW w:w="1682" w:type="dxa"/>
            <w:tcBorders>
              <w:top w:val="nil"/>
              <w:left w:val="nil"/>
              <w:bottom w:val="single" w:sz="4" w:space="0" w:color="auto"/>
              <w:right w:val="single" w:sz="8" w:space="0" w:color="auto"/>
            </w:tcBorders>
            <w:shd w:val="clear" w:color="auto" w:fill="auto"/>
            <w:noWrap/>
            <w:vAlign w:val="bottom"/>
          </w:tcPr>
          <w:p w14:paraId="17C8C1B6"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62</w:t>
            </w:r>
          </w:p>
        </w:tc>
      </w:tr>
      <w:tr w:rsidR="00881CE1" w:rsidRPr="00340E9E" w14:paraId="17C8C1C0" w14:textId="77777777" w:rsidTr="00C237D0">
        <w:trPr>
          <w:trHeight w:val="315"/>
        </w:trPr>
        <w:tc>
          <w:tcPr>
            <w:tcW w:w="1124" w:type="dxa"/>
            <w:tcBorders>
              <w:top w:val="nil"/>
              <w:left w:val="single" w:sz="8" w:space="0" w:color="auto"/>
              <w:bottom w:val="single" w:sz="4" w:space="0" w:color="auto"/>
              <w:right w:val="single" w:sz="8" w:space="0" w:color="auto"/>
            </w:tcBorders>
            <w:shd w:val="clear" w:color="auto" w:fill="auto"/>
            <w:noWrap/>
            <w:vAlign w:val="bottom"/>
            <w:hideMark/>
          </w:tcPr>
          <w:p w14:paraId="17C8C1B8"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-4</w:t>
            </w:r>
          </w:p>
        </w:tc>
        <w:tc>
          <w:tcPr>
            <w:tcW w:w="1814" w:type="dxa"/>
            <w:gridSpan w:val="2"/>
            <w:tcBorders>
              <w:top w:val="nil"/>
              <w:left w:val="nil"/>
              <w:bottom w:val="single" w:sz="4" w:space="0" w:color="auto"/>
              <w:right w:val="single" w:sz="8" w:space="0" w:color="auto"/>
            </w:tcBorders>
            <w:shd w:val="clear" w:color="auto" w:fill="auto"/>
            <w:noWrap/>
            <w:vAlign w:val="bottom"/>
            <w:hideMark/>
          </w:tcPr>
          <w:p w14:paraId="17C8C1B9"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79</w:t>
            </w:r>
          </w:p>
        </w:tc>
        <w:tc>
          <w:tcPr>
            <w:tcW w:w="1040" w:type="dxa"/>
            <w:tcBorders>
              <w:top w:val="nil"/>
              <w:left w:val="nil"/>
              <w:bottom w:val="single" w:sz="4" w:space="0" w:color="auto"/>
              <w:right w:val="nil"/>
            </w:tcBorders>
            <w:vAlign w:val="bottom"/>
          </w:tcPr>
          <w:p w14:paraId="17C8C1BA"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46</w:t>
            </w:r>
          </w:p>
        </w:tc>
        <w:tc>
          <w:tcPr>
            <w:tcW w:w="318" w:type="dxa"/>
            <w:tcBorders>
              <w:top w:val="nil"/>
              <w:left w:val="nil"/>
              <w:bottom w:val="single" w:sz="4" w:space="0" w:color="auto"/>
              <w:right w:val="single" w:sz="8" w:space="0" w:color="auto"/>
            </w:tcBorders>
          </w:tcPr>
          <w:p w14:paraId="17C8C1BB" w14:textId="77777777" w:rsidR="00881CE1" w:rsidRPr="00340E9E" w:rsidRDefault="00881CE1" w:rsidP="00881CE1">
            <w:pPr>
              <w:jc w:val="center"/>
              <w:rPr>
                <w:rFonts w:ascii="Arial Narrow" w:hAnsi="Arial Narrow"/>
                <w:sz w:val="22"/>
                <w:szCs w:val="22"/>
              </w:rPr>
            </w:pPr>
          </w:p>
        </w:tc>
        <w:tc>
          <w:tcPr>
            <w:tcW w:w="1124" w:type="dxa"/>
            <w:tcBorders>
              <w:top w:val="nil"/>
              <w:left w:val="nil"/>
              <w:bottom w:val="single" w:sz="4" w:space="0" w:color="auto"/>
              <w:right w:val="single" w:sz="8" w:space="0" w:color="auto"/>
            </w:tcBorders>
            <w:shd w:val="clear" w:color="auto" w:fill="auto"/>
            <w:noWrap/>
            <w:vAlign w:val="bottom"/>
            <w:hideMark/>
          </w:tcPr>
          <w:p w14:paraId="17C8C1BC"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-27</w:t>
            </w:r>
          </w:p>
        </w:tc>
        <w:tc>
          <w:tcPr>
            <w:tcW w:w="909" w:type="dxa"/>
            <w:gridSpan w:val="2"/>
            <w:tcBorders>
              <w:top w:val="nil"/>
              <w:left w:val="nil"/>
              <w:bottom w:val="single" w:sz="4" w:space="0" w:color="auto"/>
              <w:right w:val="nil"/>
            </w:tcBorders>
          </w:tcPr>
          <w:p w14:paraId="17C8C1BD" w14:textId="77777777" w:rsidR="00881CE1" w:rsidRPr="00340E9E" w:rsidRDefault="00881CE1" w:rsidP="00881CE1">
            <w:pPr>
              <w:jc w:val="center"/>
              <w:rPr>
                <w:rFonts w:ascii="Arial Narrow" w:hAnsi="Arial Narrow"/>
                <w:sz w:val="22"/>
                <w:szCs w:val="22"/>
              </w:rPr>
            </w:pPr>
          </w:p>
        </w:tc>
        <w:tc>
          <w:tcPr>
            <w:tcW w:w="1797" w:type="dxa"/>
            <w:gridSpan w:val="2"/>
            <w:tcBorders>
              <w:top w:val="nil"/>
              <w:left w:val="nil"/>
              <w:bottom w:val="single" w:sz="4" w:space="0" w:color="auto"/>
              <w:right w:val="single" w:sz="8" w:space="0" w:color="auto"/>
            </w:tcBorders>
            <w:vAlign w:val="bottom"/>
          </w:tcPr>
          <w:p w14:paraId="17C8C1BE"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128</w:t>
            </w:r>
          </w:p>
        </w:tc>
        <w:tc>
          <w:tcPr>
            <w:tcW w:w="1682" w:type="dxa"/>
            <w:tcBorders>
              <w:top w:val="nil"/>
              <w:left w:val="nil"/>
              <w:bottom w:val="single" w:sz="4" w:space="0" w:color="auto"/>
              <w:right w:val="single" w:sz="8" w:space="0" w:color="auto"/>
            </w:tcBorders>
            <w:shd w:val="clear" w:color="auto" w:fill="auto"/>
            <w:noWrap/>
            <w:vAlign w:val="bottom"/>
          </w:tcPr>
          <w:p w14:paraId="17C8C1BF"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63</w:t>
            </w:r>
          </w:p>
        </w:tc>
      </w:tr>
      <w:tr w:rsidR="00881CE1" w:rsidRPr="00340E9E" w14:paraId="17C8C1C8" w14:textId="77777777" w:rsidTr="00881CE1">
        <w:trPr>
          <w:trHeight w:val="315"/>
        </w:trPr>
        <w:tc>
          <w:tcPr>
            <w:tcW w:w="1124" w:type="dxa"/>
            <w:tcBorders>
              <w:top w:val="nil"/>
              <w:left w:val="single" w:sz="8" w:space="0" w:color="auto"/>
              <w:bottom w:val="single" w:sz="4" w:space="0" w:color="auto"/>
              <w:right w:val="single" w:sz="8" w:space="0" w:color="auto"/>
            </w:tcBorders>
            <w:shd w:val="clear" w:color="auto" w:fill="auto"/>
            <w:noWrap/>
            <w:vAlign w:val="bottom"/>
            <w:hideMark/>
          </w:tcPr>
          <w:p w14:paraId="17C8C1C1"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-5</w:t>
            </w:r>
          </w:p>
        </w:tc>
        <w:tc>
          <w:tcPr>
            <w:tcW w:w="1814" w:type="dxa"/>
            <w:gridSpan w:val="2"/>
            <w:tcBorders>
              <w:top w:val="nil"/>
              <w:left w:val="nil"/>
              <w:bottom w:val="single" w:sz="4" w:space="0" w:color="auto"/>
              <w:right w:val="single" w:sz="8" w:space="0" w:color="auto"/>
            </w:tcBorders>
            <w:shd w:val="clear" w:color="auto" w:fill="auto"/>
            <w:noWrap/>
            <w:vAlign w:val="bottom"/>
            <w:hideMark/>
          </w:tcPr>
          <w:p w14:paraId="17C8C1C2"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81</w:t>
            </w:r>
          </w:p>
        </w:tc>
        <w:tc>
          <w:tcPr>
            <w:tcW w:w="1358" w:type="dxa"/>
            <w:gridSpan w:val="2"/>
            <w:tcBorders>
              <w:top w:val="nil"/>
              <w:left w:val="nil"/>
              <w:bottom w:val="single" w:sz="4" w:space="0" w:color="auto"/>
              <w:right w:val="single" w:sz="8" w:space="0" w:color="auto"/>
            </w:tcBorders>
            <w:shd w:val="clear" w:color="auto" w:fill="auto"/>
            <w:vAlign w:val="bottom"/>
          </w:tcPr>
          <w:p w14:paraId="17C8C1C3" w14:textId="77777777" w:rsidR="00881CE1" w:rsidRPr="00340E9E" w:rsidRDefault="00881CE1" w:rsidP="00C237D0">
            <w:pPr>
              <w:rPr>
                <w:rFonts w:ascii="Arial Narrow" w:hAnsi="Arial Narrow"/>
                <w:sz w:val="22"/>
                <w:szCs w:val="22"/>
              </w:rPr>
            </w:pPr>
            <w:r>
              <w:rPr>
                <w:rFonts w:ascii="Arial Narrow" w:hAnsi="Arial Narrow"/>
                <w:sz w:val="22"/>
                <w:szCs w:val="22"/>
              </w:rPr>
              <w:t xml:space="preserve">       </w:t>
            </w:r>
            <w:r w:rsidRPr="00340E9E">
              <w:rPr>
                <w:rFonts w:ascii="Arial Narrow" w:hAnsi="Arial Narrow"/>
                <w:sz w:val="22"/>
                <w:szCs w:val="22"/>
              </w:rPr>
              <w:t>47</w:t>
            </w:r>
          </w:p>
        </w:tc>
        <w:tc>
          <w:tcPr>
            <w:tcW w:w="1124" w:type="dxa"/>
            <w:tcBorders>
              <w:top w:val="nil"/>
              <w:left w:val="nil"/>
              <w:bottom w:val="single" w:sz="4" w:space="0" w:color="auto"/>
              <w:right w:val="single" w:sz="8" w:space="0" w:color="auto"/>
            </w:tcBorders>
            <w:shd w:val="clear" w:color="auto" w:fill="auto"/>
            <w:noWrap/>
            <w:vAlign w:val="bottom"/>
            <w:hideMark/>
          </w:tcPr>
          <w:p w14:paraId="17C8C1C4"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-28</w:t>
            </w:r>
          </w:p>
        </w:tc>
        <w:tc>
          <w:tcPr>
            <w:tcW w:w="909" w:type="dxa"/>
            <w:gridSpan w:val="2"/>
            <w:tcBorders>
              <w:top w:val="nil"/>
              <w:left w:val="nil"/>
              <w:bottom w:val="single" w:sz="4" w:space="0" w:color="auto"/>
              <w:right w:val="nil"/>
            </w:tcBorders>
          </w:tcPr>
          <w:p w14:paraId="17C8C1C5" w14:textId="77777777" w:rsidR="00881CE1" w:rsidRPr="00340E9E" w:rsidRDefault="00881CE1" w:rsidP="00881CE1">
            <w:pPr>
              <w:jc w:val="center"/>
              <w:rPr>
                <w:rFonts w:ascii="Arial Narrow" w:hAnsi="Arial Narrow"/>
                <w:sz w:val="22"/>
                <w:szCs w:val="22"/>
              </w:rPr>
            </w:pPr>
          </w:p>
        </w:tc>
        <w:tc>
          <w:tcPr>
            <w:tcW w:w="1797" w:type="dxa"/>
            <w:gridSpan w:val="2"/>
            <w:tcBorders>
              <w:top w:val="nil"/>
              <w:left w:val="nil"/>
              <w:bottom w:val="single" w:sz="4" w:space="0" w:color="auto"/>
              <w:right w:val="single" w:sz="8" w:space="0" w:color="auto"/>
            </w:tcBorders>
            <w:vAlign w:val="bottom"/>
          </w:tcPr>
          <w:p w14:paraId="17C8C1C6"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130</w:t>
            </w:r>
          </w:p>
        </w:tc>
        <w:tc>
          <w:tcPr>
            <w:tcW w:w="1682" w:type="dxa"/>
            <w:tcBorders>
              <w:top w:val="nil"/>
              <w:left w:val="nil"/>
              <w:bottom w:val="single" w:sz="4" w:space="0" w:color="auto"/>
              <w:right w:val="single" w:sz="8" w:space="0" w:color="auto"/>
            </w:tcBorders>
            <w:shd w:val="clear" w:color="auto" w:fill="auto"/>
            <w:noWrap/>
            <w:vAlign w:val="bottom"/>
          </w:tcPr>
          <w:p w14:paraId="17C8C1C7"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63</w:t>
            </w:r>
          </w:p>
        </w:tc>
      </w:tr>
      <w:tr w:rsidR="00881CE1" w:rsidRPr="00340E9E" w14:paraId="17C8C1D0" w14:textId="77777777" w:rsidTr="00881CE1">
        <w:trPr>
          <w:trHeight w:val="315"/>
        </w:trPr>
        <w:tc>
          <w:tcPr>
            <w:tcW w:w="1124" w:type="dxa"/>
            <w:tcBorders>
              <w:top w:val="nil"/>
              <w:left w:val="single" w:sz="8" w:space="0" w:color="auto"/>
              <w:bottom w:val="single" w:sz="4" w:space="0" w:color="auto"/>
              <w:right w:val="single" w:sz="8" w:space="0" w:color="auto"/>
            </w:tcBorders>
            <w:shd w:val="clear" w:color="auto" w:fill="auto"/>
            <w:noWrap/>
            <w:vAlign w:val="bottom"/>
            <w:hideMark/>
          </w:tcPr>
          <w:p w14:paraId="17C8C1C9"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-6</w:t>
            </w:r>
          </w:p>
        </w:tc>
        <w:tc>
          <w:tcPr>
            <w:tcW w:w="1814" w:type="dxa"/>
            <w:gridSpan w:val="2"/>
            <w:tcBorders>
              <w:top w:val="nil"/>
              <w:left w:val="nil"/>
              <w:bottom w:val="single" w:sz="4" w:space="0" w:color="auto"/>
              <w:right w:val="single" w:sz="8" w:space="0" w:color="auto"/>
            </w:tcBorders>
            <w:shd w:val="clear" w:color="auto" w:fill="auto"/>
            <w:noWrap/>
            <w:vAlign w:val="bottom"/>
            <w:hideMark/>
          </w:tcPr>
          <w:p w14:paraId="17C8C1CA"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83</w:t>
            </w:r>
          </w:p>
        </w:tc>
        <w:tc>
          <w:tcPr>
            <w:tcW w:w="1358" w:type="dxa"/>
            <w:gridSpan w:val="2"/>
            <w:tcBorders>
              <w:top w:val="nil"/>
              <w:left w:val="nil"/>
              <w:bottom w:val="single" w:sz="4" w:space="0" w:color="auto"/>
              <w:right w:val="single" w:sz="8" w:space="0" w:color="auto"/>
            </w:tcBorders>
            <w:shd w:val="clear" w:color="auto" w:fill="auto"/>
            <w:vAlign w:val="bottom"/>
          </w:tcPr>
          <w:p w14:paraId="17C8C1CB" w14:textId="77777777" w:rsidR="00881CE1" w:rsidRPr="00340E9E" w:rsidRDefault="00881CE1" w:rsidP="00C237D0">
            <w:pPr>
              <w:rPr>
                <w:rFonts w:ascii="Arial Narrow" w:hAnsi="Arial Narrow"/>
                <w:sz w:val="22"/>
                <w:szCs w:val="22"/>
              </w:rPr>
            </w:pPr>
            <w:r>
              <w:rPr>
                <w:rFonts w:ascii="Arial Narrow" w:hAnsi="Arial Narrow"/>
                <w:sz w:val="22"/>
                <w:szCs w:val="22"/>
              </w:rPr>
              <w:t xml:space="preserve">       </w:t>
            </w:r>
            <w:r w:rsidRPr="00340E9E">
              <w:rPr>
                <w:rFonts w:ascii="Arial Narrow" w:hAnsi="Arial Narrow"/>
                <w:sz w:val="22"/>
                <w:szCs w:val="22"/>
              </w:rPr>
              <w:t>47</w:t>
            </w:r>
          </w:p>
        </w:tc>
        <w:tc>
          <w:tcPr>
            <w:tcW w:w="1124" w:type="dxa"/>
            <w:tcBorders>
              <w:top w:val="nil"/>
              <w:left w:val="nil"/>
              <w:bottom w:val="single" w:sz="4" w:space="0" w:color="auto"/>
              <w:right w:val="single" w:sz="8" w:space="0" w:color="auto"/>
            </w:tcBorders>
            <w:shd w:val="clear" w:color="auto" w:fill="auto"/>
            <w:noWrap/>
            <w:vAlign w:val="bottom"/>
            <w:hideMark/>
          </w:tcPr>
          <w:p w14:paraId="17C8C1CC"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-29</w:t>
            </w:r>
          </w:p>
        </w:tc>
        <w:tc>
          <w:tcPr>
            <w:tcW w:w="909" w:type="dxa"/>
            <w:gridSpan w:val="2"/>
            <w:tcBorders>
              <w:top w:val="nil"/>
              <w:left w:val="nil"/>
              <w:bottom w:val="single" w:sz="4" w:space="0" w:color="auto"/>
              <w:right w:val="nil"/>
            </w:tcBorders>
          </w:tcPr>
          <w:p w14:paraId="17C8C1CD" w14:textId="77777777" w:rsidR="00881CE1" w:rsidRPr="00340E9E" w:rsidRDefault="00881CE1" w:rsidP="00881CE1">
            <w:pPr>
              <w:jc w:val="center"/>
              <w:rPr>
                <w:rFonts w:ascii="Arial Narrow" w:hAnsi="Arial Narrow"/>
                <w:sz w:val="22"/>
                <w:szCs w:val="22"/>
              </w:rPr>
            </w:pPr>
          </w:p>
        </w:tc>
        <w:tc>
          <w:tcPr>
            <w:tcW w:w="1797" w:type="dxa"/>
            <w:gridSpan w:val="2"/>
            <w:tcBorders>
              <w:top w:val="nil"/>
              <w:left w:val="nil"/>
              <w:bottom w:val="single" w:sz="4" w:space="0" w:color="auto"/>
              <w:right w:val="single" w:sz="8" w:space="0" w:color="auto"/>
            </w:tcBorders>
            <w:vAlign w:val="bottom"/>
          </w:tcPr>
          <w:p w14:paraId="17C8C1CE"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132</w:t>
            </w:r>
          </w:p>
        </w:tc>
        <w:tc>
          <w:tcPr>
            <w:tcW w:w="1682" w:type="dxa"/>
            <w:tcBorders>
              <w:top w:val="nil"/>
              <w:left w:val="nil"/>
              <w:bottom w:val="single" w:sz="4" w:space="0" w:color="auto"/>
              <w:right w:val="single" w:sz="8" w:space="0" w:color="auto"/>
            </w:tcBorders>
            <w:shd w:val="clear" w:color="auto" w:fill="auto"/>
            <w:noWrap/>
            <w:vAlign w:val="bottom"/>
          </w:tcPr>
          <w:p w14:paraId="17C8C1CF"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64</w:t>
            </w:r>
          </w:p>
        </w:tc>
      </w:tr>
      <w:tr w:rsidR="00881CE1" w:rsidRPr="00340E9E" w14:paraId="17C8C1D8" w14:textId="77777777" w:rsidTr="00881CE1">
        <w:trPr>
          <w:trHeight w:val="315"/>
        </w:trPr>
        <w:tc>
          <w:tcPr>
            <w:tcW w:w="1124" w:type="dxa"/>
            <w:tcBorders>
              <w:top w:val="nil"/>
              <w:left w:val="single" w:sz="8" w:space="0" w:color="auto"/>
              <w:bottom w:val="single" w:sz="4" w:space="0" w:color="auto"/>
              <w:right w:val="single" w:sz="8" w:space="0" w:color="auto"/>
            </w:tcBorders>
            <w:shd w:val="clear" w:color="auto" w:fill="auto"/>
            <w:noWrap/>
            <w:vAlign w:val="bottom"/>
            <w:hideMark/>
          </w:tcPr>
          <w:p w14:paraId="17C8C1D1"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-7</w:t>
            </w:r>
          </w:p>
        </w:tc>
        <w:tc>
          <w:tcPr>
            <w:tcW w:w="1814" w:type="dxa"/>
            <w:gridSpan w:val="2"/>
            <w:tcBorders>
              <w:top w:val="nil"/>
              <w:left w:val="nil"/>
              <w:bottom w:val="single" w:sz="4" w:space="0" w:color="auto"/>
              <w:right w:val="single" w:sz="8" w:space="0" w:color="auto"/>
            </w:tcBorders>
            <w:shd w:val="clear" w:color="auto" w:fill="auto"/>
            <w:noWrap/>
            <w:vAlign w:val="bottom"/>
            <w:hideMark/>
          </w:tcPr>
          <w:p w14:paraId="17C8C1D2"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85</w:t>
            </w:r>
          </w:p>
        </w:tc>
        <w:tc>
          <w:tcPr>
            <w:tcW w:w="1358" w:type="dxa"/>
            <w:gridSpan w:val="2"/>
            <w:tcBorders>
              <w:top w:val="nil"/>
              <w:left w:val="nil"/>
              <w:bottom w:val="single" w:sz="4" w:space="0" w:color="auto"/>
              <w:right w:val="single" w:sz="8" w:space="0" w:color="auto"/>
            </w:tcBorders>
            <w:shd w:val="clear" w:color="auto" w:fill="auto"/>
            <w:vAlign w:val="bottom"/>
          </w:tcPr>
          <w:p w14:paraId="17C8C1D3" w14:textId="77777777" w:rsidR="00881CE1" w:rsidRPr="00340E9E" w:rsidRDefault="00BB79B6" w:rsidP="00C237D0">
            <w:pPr>
              <w:rPr>
                <w:rFonts w:ascii="Arial Narrow" w:hAnsi="Arial Narrow"/>
                <w:sz w:val="22"/>
                <w:szCs w:val="22"/>
              </w:rPr>
            </w:pPr>
            <w:r>
              <w:rPr>
                <w:rFonts w:ascii="Arial Narrow" w:hAnsi="Arial Narrow"/>
                <w:sz w:val="22"/>
                <w:szCs w:val="22"/>
              </w:rPr>
              <w:t xml:space="preserve">       </w:t>
            </w:r>
            <w:r w:rsidR="00881CE1" w:rsidRPr="00340E9E">
              <w:rPr>
                <w:rFonts w:ascii="Arial Narrow" w:hAnsi="Arial Narrow"/>
                <w:sz w:val="22"/>
                <w:szCs w:val="22"/>
              </w:rPr>
              <w:t>48</w:t>
            </w:r>
          </w:p>
        </w:tc>
        <w:tc>
          <w:tcPr>
            <w:tcW w:w="1124" w:type="dxa"/>
            <w:tcBorders>
              <w:top w:val="nil"/>
              <w:left w:val="nil"/>
              <w:bottom w:val="single" w:sz="4" w:space="0" w:color="auto"/>
              <w:right w:val="single" w:sz="8" w:space="0" w:color="auto"/>
            </w:tcBorders>
            <w:shd w:val="clear" w:color="auto" w:fill="auto"/>
            <w:noWrap/>
            <w:vAlign w:val="bottom"/>
            <w:hideMark/>
          </w:tcPr>
          <w:p w14:paraId="17C8C1D4"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-30</w:t>
            </w:r>
          </w:p>
        </w:tc>
        <w:tc>
          <w:tcPr>
            <w:tcW w:w="909" w:type="dxa"/>
            <w:gridSpan w:val="2"/>
            <w:tcBorders>
              <w:top w:val="nil"/>
              <w:left w:val="nil"/>
              <w:bottom w:val="single" w:sz="4" w:space="0" w:color="auto"/>
              <w:right w:val="nil"/>
            </w:tcBorders>
          </w:tcPr>
          <w:p w14:paraId="17C8C1D5" w14:textId="77777777" w:rsidR="00881CE1" w:rsidRPr="00340E9E" w:rsidRDefault="00881CE1" w:rsidP="00881CE1">
            <w:pPr>
              <w:jc w:val="center"/>
              <w:rPr>
                <w:rFonts w:ascii="Arial Narrow" w:hAnsi="Arial Narrow"/>
                <w:sz w:val="22"/>
                <w:szCs w:val="22"/>
              </w:rPr>
            </w:pPr>
          </w:p>
        </w:tc>
        <w:tc>
          <w:tcPr>
            <w:tcW w:w="1797" w:type="dxa"/>
            <w:gridSpan w:val="2"/>
            <w:tcBorders>
              <w:top w:val="nil"/>
              <w:left w:val="nil"/>
              <w:bottom w:val="single" w:sz="4" w:space="0" w:color="auto"/>
              <w:right w:val="single" w:sz="8" w:space="0" w:color="auto"/>
            </w:tcBorders>
            <w:vAlign w:val="bottom"/>
          </w:tcPr>
          <w:p w14:paraId="17C8C1D6"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134</w:t>
            </w:r>
          </w:p>
        </w:tc>
        <w:tc>
          <w:tcPr>
            <w:tcW w:w="1682" w:type="dxa"/>
            <w:tcBorders>
              <w:top w:val="nil"/>
              <w:left w:val="nil"/>
              <w:bottom w:val="single" w:sz="4" w:space="0" w:color="auto"/>
              <w:right w:val="single" w:sz="8" w:space="0" w:color="auto"/>
            </w:tcBorders>
            <w:shd w:val="clear" w:color="auto" w:fill="auto"/>
            <w:noWrap/>
            <w:vAlign w:val="bottom"/>
          </w:tcPr>
          <w:p w14:paraId="17C8C1D7"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65</w:t>
            </w:r>
          </w:p>
        </w:tc>
      </w:tr>
      <w:tr w:rsidR="00881CE1" w:rsidRPr="00340E9E" w14:paraId="17C8C1E0" w14:textId="77777777" w:rsidTr="00881CE1">
        <w:trPr>
          <w:trHeight w:val="315"/>
        </w:trPr>
        <w:tc>
          <w:tcPr>
            <w:tcW w:w="1124" w:type="dxa"/>
            <w:tcBorders>
              <w:top w:val="nil"/>
              <w:left w:val="single" w:sz="8" w:space="0" w:color="auto"/>
              <w:bottom w:val="single" w:sz="4" w:space="0" w:color="auto"/>
              <w:right w:val="single" w:sz="8" w:space="0" w:color="auto"/>
            </w:tcBorders>
            <w:shd w:val="clear" w:color="auto" w:fill="auto"/>
            <w:noWrap/>
            <w:vAlign w:val="bottom"/>
            <w:hideMark/>
          </w:tcPr>
          <w:p w14:paraId="17C8C1D9"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-8</w:t>
            </w:r>
          </w:p>
        </w:tc>
        <w:tc>
          <w:tcPr>
            <w:tcW w:w="1814" w:type="dxa"/>
            <w:gridSpan w:val="2"/>
            <w:tcBorders>
              <w:top w:val="nil"/>
              <w:left w:val="nil"/>
              <w:bottom w:val="single" w:sz="4" w:space="0" w:color="auto"/>
              <w:right w:val="single" w:sz="8" w:space="0" w:color="auto"/>
            </w:tcBorders>
            <w:shd w:val="clear" w:color="auto" w:fill="auto"/>
            <w:noWrap/>
            <w:vAlign w:val="bottom"/>
            <w:hideMark/>
          </w:tcPr>
          <w:p w14:paraId="17C8C1DA"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88</w:t>
            </w:r>
          </w:p>
        </w:tc>
        <w:tc>
          <w:tcPr>
            <w:tcW w:w="1358" w:type="dxa"/>
            <w:gridSpan w:val="2"/>
            <w:tcBorders>
              <w:top w:val="nil"/>
              <w:left w:val="nil"/>
              <w:bottom w:val="single" w:sz="4" w:space="0" w:color="auto"/>
              <w:right w:val="single" w:sz="8" w:space="0" w:color="auto"/>
            </w:tcBorders>
            <w:shd w:val="clear" w:color="auto" w:fill="auto"/>
            <w:vAlign w:val="bottom"/>
          </w:tcPr>
          <w:p w14:paraId="17C8C1DB" w14:textId="77777777" w:rsidR="00881CE1" w:rsidRPr="00340E9E" w:rsidRDefault="00BB79B6" w:rsidP="00C237D0">
            <w:pPr>
              <w:rPr>
                <w:rFonts w:ascii="Arial Narrow" w:hAnsi="Arial Narrow"/>
                <w:sz w:val="22"/>
                <w:szCs w:val="22"/>
              </w:rPr>
            </w:pPr>
            <w:r>
              <w:rPr>
                <w:rFonts w:ascii="Arial Narrow" w:hAnsi="Arial Narrow"/>
                <w:sz w:val="22"/>
                <w:szCs w:val="22"/>
              </w:rPr>
              <w:t xml:space="preserve">       </w:t>
            </w:r>
            <w:r w:rsidR="00881CE1" w:rsidRPr="00340E9E">
              <w:rPr>
                <w:rFonts w:ascii="Arial Narrow" w:hAnsi="Arial Narrow"/>
                <w:sz w:val="22"/>
                <w:szCs w:val="22"/>
              </w:rPr>
              <w:t>49</w:t>
            </w:r>
          </w:p>
        </w:tc>
        <w:tc>
          <w:tcPr>
            <w:tcW w:w="1124" w:type="dxa"/>
            <w:tcBorders>
              <w:top w:val="nil"/>
              <w:left w:val="nil"/>
              <w:bottom w:val="single" w:sz="4" w:space="0" w:color="auto"/>
              <w:right w:val="single" w:sz="8" w:space="0" w:color="auto"/>
            </w:tcBorders>
            <w:shd w:val="clear" w:color="auto" w:fill="auto"/>
            <w:noWrap/>
            <w:vAlign w:val="bottom"/>
            <w:hideMark/>
          </w:tcPr>
          <w:p w14:paraId="17C8C1DC"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-31</w:t>
            </w:r>
          </w:p>
        </w:tc>
        <w:tc>
          <w:tcPr>
            <w:tcW w:w="909" w:type="dxa"/>
            <w:gridSpan w:val="2"/>
            <w:tcBorders>
              <w:top w:val="nil"/>
              <w:left w:val="nil"/>
              <w:bottom w:val="single" w:sz="4" w:space="0" w:color="auto"/>
              <w:right w:val="nil"/>
            </w:tcBorders>
          </w:tcPr>
          <w:p w14:paraId="17C8C1DD" w14:textId="77777777" w:rsidR="00881CE1" w:rsidRPr="00340E9E" w:rsidRDefault="00881CE1" w:rsidP="00881CE1">
            <w:pPr>
              <w:jc w:val="center"/>
              <w:rPr>
                <w:rFonts w:ascii="Arial Narrow" w:hAnsi="Arial Narrow"/>
                <w:sz w:val="22"/>
                <w:szCs w:val="22"/>
              </w:rPr>
            </w:pPr>
          </w:p>
        </w:tc>
        <w:tc>
          <w:tcPr>
            <w:tcW w:w="1797" w:type="dxa"/>
            <w:gridSpan w:val="2"/>
            <w:tcBorders>
              <w:top w:val="nil"/>
              <w:left w:val="nil"/>
              <w:bottom w:val="single" w:sz="4" w:space="0" w:color="auto"/>
              <w:right w:val="single" w:sz="8" w:space="0" w:color="auto"/>
            </w:tcBorders>
            <w:vAlign w:val="bottom"/>
          </w:tcPr>
          <w:p w14:paraId="17C8C1DE"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136</w:t>
            </w:r>
          </w:p>
        </w:tc>
        <w:tc>
          <w:tcPr>
            <w:tcW w:w="1682" w:type="dxa"/>
            <w:tcBorders>
              <w:top w:val="nil"/>
              <w:left w:val="nil"/>
              <w:bottom w:val="single" w:sz="4" w:space="0" w:color="auto"/>
              <w:right w:val="single" w:sz="8" w:space="0" w:color="auto"/>
            </w:tcBorders>
            <w:shd w:val="clear" w:color="auto" w:fill="auto"/>
            <w:noWrap/>
            <w:vAlign w:val="bottom"/>
          </w:tcPr>
          <w:p w14:paraId="17C8C1DF"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65</w:t>
            </w:r>
          </w:p>
        </w:tc>
      </w:tr>
      <w:tr w:rsidR="00881CE1" w:rsidRPr="00340E9E" w14:paraId="17C8C1E8" w14:textId="77777777" w:rsidTr="00881CE1">
        <w:trPr>
          <w:trHeight w:val="315"/>
        </w:trPr>
        <w:tc>
          <w:tcPr>
            <w:tcW w:w="1124" w:type="dxa"/>
            <w:tcBorders>
              <w:top w:val="nil"/>
              <w:left w:val="single" w:sz="8" w:space="0" w:color="auto"/>
              <w:bottom w:val="single" w:sz="4" w:space="0" w:color="auto"/>
              <w:right w:val="single" w:sz="8" w:space="0" w:color="auto"/>
            </w:tcBorders>
            <w:shd w:val="clear" w:color="auto" w:fill="auto"/>
            <w:noWrap/>
            <w:vAlign w:val="bottom"/>
            <w:hideMark/>
          </w:tcPr>
          <w:p w14:paraId="17C8C1E1"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-9</w:t>
            </w:r>
          </w:p>
        </w:tc>
        <w:tc>
          <w:tcPr>
            <w:tcW w:w="1814" w:type="dxa"/>
            <w:gridSpan w:val="2"/>
            <w:tcBorders>
              <w:top w:val="nil"/>
              <w:left w:val="nil"/>
              <w:bottom w:val="single" w:sz="4" w:space="0" w:color="auto"/>
              <w:right w:val="single" w:sz="8" w:space="0" w:color="auto"/>
            </w:tcBorders>
            <w:shd w:val="clear" w:color="auto" w:fill="auto"/>
            <w:noWrap/>
            <w:vAlign w:val="bottom"/>
            <w:hideMark/>
          </w:tcPr>
          <w:p w14:paraId="17C8C1E2"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90</w:t>
            </w:r>
          </w:p>
        </w:tc>
        <w:tc>
          <w:tcPr>
            <w:tcW w:w="1358" w:type="dxa"/>
            <w:gridSpan w:val="2"/>
            <w:tcBorders>
              <w:top w:val="nil"/>
              <w:left w:val="nil"/>
              <w:bottom w:val="single" w:sz="4" w:space="0" w:color="auto"/>
              <w:right w:val="single" w:sz="8" w:space="0" w:color="auto"/>
            </w:tcBorders>
            <w:shd w:val="clear" w:color="auto" w:fill="auto"/>
            <w:vAlign w:val="bottom"/>
          </w:tcPr>
          <w:p w14:paraId="17C8C1E3" w14:textId="77777777" w:rsidR="00881CE1" w:rsidRPr="00340E9E" w:rsidRDefault="00BB79B6" w:rsidP="00C237D0">
            <w:pPr>
              <w:rPr>
                <w:rFonts w:ascii="Arial Narrow" w:hAnsi="Arial Narrow"/>
                <w:sz w:val="22"/>
                <w:szCs w:val="22"/>
              </w:rPr>
            </w:pPr>
            <w:r>
              <w:rPr>
                <w:rFonts w:ascii="Arial Narrow" w:hAnsi="Arial Narrow"/>
                <w:sz w:val="22"/>
                <w:szCs w:val="22"/>
              </w:rPr>
              <w:t xml:space="preserve">       </w:t>
            </w:r>
            <w:r w:rsidR="00881CE1" w:rsidRPr="00340E9E">
              <w:rPr>
                <w:rFonts w:ascii="Arial Narrow" w:hAnsi="Arial Narrow"/>
                <w:sz w:val="22"/>
                <w:szCs w:val="22"/>
              </w:rPr>
              <w:t>50</w:t>
            </w:r>
          </w:p>
        </w:tc>
        <w:tc>
          <w:tcPr>
            <w:tcW w:w="1124" w:type="dxa"/>
            <w:tcBorders>
              <w:top w:val="nil"/>
              <w:left w:val="nil"/>
              <w:bottom w:val="single" w:sz="4" w:space="0" w:color="auto"/>
              <w:right w:val="single" w:sz="8" w:space="0" w:color="auto"/>
            </w:tcBorders>
            <w:shd w:val="clear" w:color="auto" w:fill="auto"/>
            <w:noWrap/>
            <w:vAlign w:val="bottom"/>
            <w:hideMark/>
          </w:tcPr>
          <w:p w14:paraId="17C8C1E4"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-32</w:t>
            </w:r>
          </w:p>
        </w:tc>
        <w:tc>
          <w:tcPr>
            <w:tcW w:w="909" w:type="dxa"/>
            <w:gridSpan w:val="2"/>
            <w:tcBorders>
              <w:top w:val="nil"/>
              <w:left w:val="nil"/>
              <w:bottom w:val="single" w:sz="4" w:space="0" w:color="auto"/>
              <w:right w:val="nil"/>
            </w:tcBorders>
          </w:tcPr>
          <w:p w14:paraId="17C8C1E5" w14:textId="77777777" w:rsidR="00881CE1" w:rsidRPr="00340E9E" w:rsidRDefault="00881CE1" w:rsidP="00881CE1">
            <w:pPr>
              <w:jc w:val="center"/>
              <w:rPr>
                <w:rFonts w:ascii="Arial Narrow" w:hAnsi="Arial Narrow"/>
                <w:sz w:val="22"/>
                <w:szCs w:val="22"/>
              </w:rPr>
            </w:pPr>
          </w:p>
        </w:tc>
        <w:tc>
          <w:tcPr>
            <w:tcW w:w="1797" w:type="dxa"/>
            <w:gridSpan w:val="2"/>
            <w:tcBorders>
              <w:top w:val="nil"/>
              <w:left w:val="nil"/>
              <w:bottom w:val="single" w:sz="4" w:space="0" w:color="auto"/>
              <w:right w:val="single" w:sz="8" w:space="0" w:color="auto"/>
            </w:tcBorders>
            <w:vAlign w:val="bottom"/>
          </w:tcPr>
          <w:p w14:paraId="17C8C1E6"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138</w:t>
            </w:r>
          </w:p>
        </w:tc>
        <w:tc>
          <w:tcPr>
            <w:tcW w:w="1682" w:type="dxa"/>
            <w:tcBorders>
              <w:top w:val="nil"/>
              <w:left w:val="nil"/>
              <w:bottom w:val="single" w:sz="4" w:space="0" w:color="auto"/>
              <w:right w:val="single" w:sz="8" w:space="0" w:color="auto"/>
            </w:tcBorders>
            <w:shd w:val="clear" w:color="auto" w:fill="auto"/>
            <w:noWrap/>
            <w:vAlign w:val="bottom"/>
          </w:tcPr>
          <w:p w14:paraId="17C8C1E7"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66</w:t>
            </w:r>
          </w:p>
        </w:tc>
      </w:tr>
      <w:tr w:rsidR="00881CE1" w:rsidRPr="00340E9E" w14:paraId="17C8C1F0" w14:textId="77777777" w:rsidTr="00881CE1">
        <w:trPr>
          <w:trHeight w:val="315"/>
        </w:trPr>
        <w:tc>
          <w:tcPr>
            <w:tcW w:w="1124" w:type="dxa"/>
            <w:tcBorders>
              <w:top w:val="nil"/>
              <w:left w:val="single" w:sz="8" w:space="0" w:color="auto"/>
              <w:bottom w:val="single" w:sz="4" w:space="0" w:color="auto"/>
              <w:right w:val="single" w:sz="8" w:space="0" w:color="auto"/>
            </w:tcBorders>
            <w:shd w:val="clear" w:color="auto" w:fill="auto"/>
            <w:noWrap/>
            <w:vAlign w:val="bottom"/>
            <w:hideMark/>
          </w:tcPr>
          <w:p w14:paraId="17C8C1E9"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-10</w:t>
            </w:r>
          </w:p>
        </w:tc>
        <w:tc>
          <w:tcPr>
            <w:tcW w:w="1814" w:type="dxa"/>
            <w:gridSpan w:val="2"/>
            <w:tcBorders>
              <w:top w:val="nil"/>
              <w:left w:val="nil"/>
              <w:bottom w:val="single" w:sz="4" w:space="0" w:color="auto"/>
              <w:right w:val="single" w:sz="8" w:space="0" w:color="auto"/>
            </w:tcBorders>
            <w:shd w:val="clear" w:color="auto" w:fill="auto"/>
            <w:noWrap/>
            <w:vAlign w:val="bottom"/>
            <w:hideMark/>
          </w:tcPr>
          <w:p w14:paraId="17C8C1EA"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92</w:t>
            </w:r>
          </w:p>
        </w:tc>
        <w:tc>
          <w:tcPr>
            <w:tcW w:w="1358" w:type="dxa"/>
            <w:gridSpan w:val="2"/>
            <w:tcBorders>
              <w:top w:val="nil"/>
              <w:left w:val="nil"/>
              <w:bottom w:val="single" w:sz="4" w:space="0" w:color="auto"/>
              <w:right w:val="single" w:sz="8" w:space="0" w:color="auto"/>
            </w:tcBorders>
            <w:shd w:val="clear" w:color="auto" w:fill="auto"/>
            <w:vAlign w:val="bottom"/>
          </w:tcPr>
          <w:p w14:paraId="17C8C1EB" w14:textId="77777777" w:rsidR="00881CE1" w:rsidRPr="00340E9E" w:rsidRDefault="00BB79B6" w:rsidP="00C237D0">
            <w:pPr>
              <w:rPr>
                <w:rFonts w:ascii="Arial Narrow" w:hAnsi="Arial Narrow"/>
                <w:sz w:val="22"/>
                <w:szCs w:val="22"/>
              </w:rPr>
            </w:pPr>
            <w:r>
              <w:rPr>
                <w:rFonts w:ascii="Arial Narrow" w:hAnsi="Arial Narrow"/>
                <w:sz w:val="22"/>
                <w:szCs w:val="22"/>
              </w:rPr>
              <w:t xml:space="preserve">       </w:t>
            </w:r>
            <w:r w:rsidR="00881CE1" w:rsidRPr="00340E9E">
              <w:rPr>
                <w:rFonts w:ascii="Arial Narrow" w:hAnsi="Arial Narrow"/>
                <w:sz w:val="22"/>
                <w:szCs w:val="22"/>
              </w:rPr>
              <w:t>50</w:t>
            </w:r>
          </w:p>
        </w:tc>
        <w:tc>
          <w:tcPr>
            <w:tcW w:w="1124" w:type="dxa"/>
            <w:tcBorders>
              <w:top w:val="nil"/>
              <w:left w:val="nil"/>
              <w:bottom w:val="single" w:sz="4" w:space="0" w:color="auto"/>
              <w:right w:val="single" w:sz="8" w:space="0" w:color="auto"/>
            </w:tcBorders>
            <w:shd w:val="clear" w:color="auto" w:fill="auto"/>
            <w:noWrap/>
            <w:vAlign w:val="bottom"/>
            <w:hideMark/>
          </w:tcPr>
          <w:p w14:paraId="17C8C1EC"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-33</w:t>
            </w:r>
          </w:p>
        </w:tc>
        <w:tc>
          <w:tcPr>
            <w:tcW w:w="909" w:type="dxa"/>
            <w:gridSpan w:val="2"/>
            <w:tcBorders>
              <w:top w:val="nil"/>
              <w:left w:val="nil"/>
              <w:bottom w:val="single" w:sz="4" w:space="0" w:color="auto"/>
              <w:right w:val="nil"/>
            </w:tcBorders>
          </w:tcPr>
          <w:p w14:paraId="17C8C1ED" w14:textId="77777777" w:rsidR="00881CE1" w:rsidRPr="00340E9E" w:rsidRDefault="00881CE1" w:rsidP="00881CE1">
            <w:pPr>
              <w:jc w:val="center"/>
              <w:rPr>
                <w:rFonts w:ascii="Arial Narrow" w:hAnsi="Arial Narrow"/>
                <w:sz w:val="22"/>
                <w:szCs w:val="22"/>
              </w:rPr>
            </w:pPr>
          </w:p>
        </w:tc>
        <w:tc>
          <w:tcPr>
            <w:tcW w:w="1797" w:type="dxa"/>
            <w:gridSpan w:val="2"/>
            <w:tcBorders>
              <w:top w:val="nil"/>
              <w:left w:val="nil"/>
              <w:bottom w:val="single" w:sz="4" w:space="0" w:color="auto"/>
              <w:right w:val="single" w:sz="8" w:space="0" w:color="auto"/>
            </w:tcBorders>
            <w:vAlign w:val="bottom"/>
          </w:tcPr>
          <w:p w14:paraId="17C8C1EE"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140</w:t>
            </w:r>
          </w:p>
        </w:tc>
        <w:tc>
          <w:tcPr>
            <w:tcW w:w="1682" w:type="dxa"/>
            <w:tcBorders>
              <w:top w:val="nil"/>
              <w:left w:val="nil"/>
              <w:bottom w:val="single" w:sz="4" w:space="0" w:color="auto"/>
              <w:right w:val="single" w:sz="8" w:space="0" w:color="auto"/>
            </w:tcBorders>
            <w:shd w:val="clear" w:color="auto" w:fill="auto"/>
            <w:noWrap/>
            <w:vAlign w:val="bottom"/>
          </w:tcPr>
          <w:p w14:paraId="17C8C1EF"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67</w:t>
            </w:r>
          </w:p>
        </w:tc>
      </w:tr>
      <w:tr w:rsidR="00881CE1" w:rsidRPr="00340E9E" w14:paraId="17C8C1F8" w14:textId="77777777" w:rsidTr="00881CE1">
        <w:trPr>
          <w:trHeight w:val="315"/>
        </w:trPr>
        <w:tc>
          <w:tcPr>
            <w:tcW w:w="1124" w:type="dxa"/>
            <w:tcBorders>
              <w:top w:val="nil"/>
              <w:left w:val="single" w:sz="8" w:space="0" w:color="auto"/>
              <w:bottom w:val="single" w:sz="4" w:space="0" w:color="auto"/>
              <w:right w:val="single" w:sz="8" w:space="0" w:color="auto"/>
            </w:tcBorders>
            <w:shd w:val="clear" w:color="auto" w:fill="auto"/>
            <w:noWrap/>
            <w:vAlign w:val="bottom"/>
            <w:hideMark/>
          </w:tcPr>
          <w:p w14:paraId="17C8C1F1"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-11</w:t>
            </w:r>
          </w:p>
        </w:tc>
        <w:tc>
          <w:tcPr>
            <w:tcW w:w="1814" w:type="dxa"/>
            <w:gridSpan w:val="2"/>
            <w:tcBorders>
              <w:top w:val="nil"/>
              <w:left w:val="nil"/>
              <w:bottom w:val="single" w:sz="4" w:space="0" w:color="auto"/>
              <w:right w:val="single" w:sz="8" w:space="0" w:color="auto"/>
            </w:tcBorders>
            <w:shd w:val="clear" w:color="auto" w:fill="auto"/>
            <w:noWrap/>
            <w:vAlign w:val="bottom"/>
            <w:hideMark/>
          </w:tcPr>
          <w:p w14:paraId="17C8C1F2"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94</w:t>
            </w:r>
          </w:p>
        </w:tc>
        <w:tc>
          <w:tcPr>
            <w:tcW w:w="1358" w:type="dxa"/>
            <w:gridSpan w:val="2"/>
            <w:tcBorders>
              <w:top w:val="nil"/>
              <w:left w:val="nil"/>
              <w:bottom w:val="single" w:sz="4" w:space="0" w:color="auto"/>
              <w:right w:val="single" w:sz="8" w:space="0" w:color="auto"/>
            </w:tcBorders>
            <w:shd w:val="clear" w:color="auto" w:fill="auto"/>
            <w:vAlign w:val="bottom"/>
          </w:tcPr>
          <w:p w14:paraId="17C8C1F3" w14:textId="77777777" w:rsidR="00881CE1" w:rsidRPr="00340E9E" w:rsidRDefault="00BB79B6" w:rsidP="00C237D0">
            <w:pPr>
              <w:rPr>
                <w:rFonts w:ascii="Arial Narrow" w:hAnsi="Arial Narrow"/>
                <w:sz w:val="22"/>
                <w:szCs w:val="22"/>
              </w:rPr>
            </w:pPr>
            <w:r>
              <w:rPr>
                <w:rFonts w:ascii="Arial Narrow" w:hAnsi="Arial Narrow"/>
                <w:sz w:val="22"/>
                <w:szCs w:val="22"/>
              </w:rPr>
              <w:t xml:space="preserve">       </w:t>
            </w:r>
            <w:r w:rsidR="00881CE1" w:rsidRPr="00340E9E">
              <w:rPr>
                <w:rFonts w:ascii="Arial Narrow" w:hAnsi="Arial Narrow"/>
                <w:sz w:val="22"/>
                <w:szCs w:val="22"/>
              </w:rPr>
              <w:t>51</w:t>
            </w:r>
          </w:p>
        </w:tc>
        <w:tc>
          <w:tcPr>
            <w:tcW w:w="1124" w:type="dxa"/>
            <w:tcBorders>
              <w:top w:val="nil"/>
              <w:left w:val="nil"/>
              <w:bottom w:val="single" w:sz="4" w:space="0" w:color="auto"/>
              <w:right w:val="single" w:sz="8" w:space="0" w:color="auto"/>
            </w:tcBorders>
            <w:shd w:val="clear" w:color="auto" w:fill="auto"/>
            <w:noWrap/>
            <w:vAlign w:val="bottom"/>
            <w:hideMark/>
          </w:tcPr>
          <w:p w14:paraId="17C8C1F4"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-34</w:t>
            </w:r>
          </w:p>
        </w:tc>
        <w:tc>
          <w:tcPr>
            <w:tcW w:w="909" w:type="dxa"/>
            <w:gridSpan w:val="2"/>
            <w:tcBorders>
              <w:top w:val="nil"/>
              <w:left w:val="nil"/>
              <w:bottom w:val="single" w:sz="4" w:space="0" w:color="auto"/>
              <w:right w:val="nil"/>
            </w:tcBorders>
          </w:tcPr>
          <w:p w14:paraId="17C8C1F5" w14:textId="77777777" w:rsidR="00881CE1" w:rsidRPr="00340E9E" w:rsidRDefault="00881CE1" w:rsidP="00881CE1">
            <w:pPr>
              <w:jc w:val="center"/>
              <w:rPr>
                <w:rFonts w:ascii="Arial Narrow" w:hAnsi="Arial Narrow"/>
                <w:sz w:val="22"/>
                <w:szCs w:val="22"/>
              </w:rPr>
            </w:pPr>
          </w:p>
        </w:tc>
        <w:tc>
          <w:tcPr>
            <w:tcW w:w="1797" w:type="dxa"/>
            <w:gridSpan w:val="2"/>
            <w:tcBorders>
              <w:top w:val="nil"/>
              <w:left w:val="nil"/>
              <w:bottom w:val="single" w:sz="4" w:space="0" w:color="auto"/>
              <w:right w:val="single" w:sz="8" w:space="0" w:color="auto"/>
            </w:tcBorders>
            <w:vAlign w:val="bottom"/>
          </w:tcPr>
          <w:p w14:paraId="17C8C1F6"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142</w:t>
            </w:r>
          </w:p>
        </w:tc>
        <w:tc>
          <w:tcPr>
            <w:tcW w:w="1682" w:type="dxa"/>
            <w:tcBorders>
              <w:top w:val="nil"/>
              <w:left w:val="nil"/>
              <w:bottom w:val="single" w:sz="4" w:space="0" w:color="auto"/>
              <w:right w:val="single" w:sz="8" w:space="0" w:color="auto"/>
            </w:tcBorders>
            <w:shd w:val="clear" w:color="auto" w:fill="auto"/>
            <w:noWrap/>
            <w:vAlign w:val="bottom"/>
          </w:tcPr>
          <w:p w14:paraId="17C8C1F7"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67</w:t>
            </w:r>
          </w:p>
        </w:tc>
      </w:tr>
      <w:tr w:rsidR="00881CE1" w:rsidRPr="00340E9E" w14:paraId="17C8C200" w14:textId="77777777" w:rsidTr="00881CE1">
        <w:trPr>
          <w:trHeight w:val="315"/>
        </w:trPr>
        <w:tc>
          <w:tcPr>
            <w:tcW w:w="1124" w:type="dxa"/>
            <w:tcBorders>
              <w:top w:val="nil"/>
              <w:left w:val="single" w:sz="8" w:space="0" w:color="auto"/>
              <w:bottom w:val="single" w:sz="4" w:space="0" w:color="auto"/>
              <w:right w:val="single" w:sz="8" w:space="0" w:color="auto"/>
            </w:tcBorders>
            <w:shd w:val="clear" w:color="auto" w:fill="auto"/>
            <w:noWrap/>
            <w:vAlign w:val="bottom"/>
            <w:hideMark/>
          </w:tcPr>
          <w:p w14:paraId="17C8C1F9"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-12</w:t>
            </w:r>
          </w:p>
        </w:tc>
        <w:tc>
          <w:tcPr>
            <w:tcW w:w="1814" w:type="dxa"/>
            <w:gridSpan w:val="2"/>
            <w:tcBorders>
              <w:top w:val="nil"/>
              <w:left w:val="nil"/>
              <w:bottom w:val="single" w:sz="4" w:space="0" w:color="auto"/>
              <w:right w:val="single" w:sz="8" w:space="0" w:color="auto"/>
            </w:tcBorders>
            <w:shd w:val="clear" w:color="auto" w:fill="auto"/>
            <w:noWrap/>
            <w:vAlign w:val="bottom"/>
            <w:hideMark/>
          </w:tcPr>
          <w:p w14:paraId="17C8C1FA"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96</w:t>
            </w:r>
          </w:p>
        </w:tc>
        <w:tc>
          <w:tcPr>
            <w:tcW w:w="1358" w:type="dxa"/>
            <w:gridSpan w:val="2"/>
            <w:tcBorders>
              <w:top w:val="nil"/>
              <w:left w:val="nil"/>
              <w:bottom w:val="single" w:sz="4" w:space="0" w:color="auto"/>
              <w:right w:val="single" w:sz="8" w:space="0" w:color="auto"/>
            </w:tcBorders>
            <w:shd w:val="clear" w:color="auto" w:fill="auto"/>
            <w:vAlign w:val="bottom"/>
          </w:tcPr>
          <w:p w14:paraId="17C8C1FB" w14:textId="77777777" w:rsidR="00881CE1" w:rsidRPr="00340E9E" w:rsidRDefault="00BB79B6" w:rsidP="00C237D0">
            <w:pPr>
              <w:rPr>
                <w:rFonts w:ascii="Arial Narrow" w:hAnsi="Arial Narrow"/>
                <w:sz w:val="22"/>
                <w:szCs w:val="22"/>
              </w:rPr>
            </w:pPr>
            <w:r>
              <w:rPr>
                <w:rFonts w:ascii="Arial Narrow" w:hAnsi="Arial Narrow"/>
                <w:sz w:val="22"/>
                <w:szCs w:val="22"/>
              </w:rPr>
              <w:t xml:space="preserve">       </w:t>
            </w:r>
            <w:r w:rsidR="00881CE1" w:rsidRPr="00340E9E">
              <w:rPr>
                <w:rFonts w:ascii="Arial Narrow" w:hAnsi="Arial Narrow"/>
                <w:sz w:val="22"/>
                <w:szCs w:val="22"/>
              </w:rPr>
              <w:t>52</w:t>
            </w:r>
          </w:p>
        </w:tc>
        <w:tc>
          <w:tcPr>
            <w:tcW w:w="1124" w:type="dxa"/>
            <w:tcBorders>
              <w:top w:val="nil"/>
              <w:left w:val="nil"/>
              <w:bottom w:val="single" w:sz="4" w:space="0" w:color="auto"/>
              <w:right w:val="single" w:sz="8" w:space="0" w:color="auto"/>
            </w:tcBorders>
            <w:shd w:val="clear" w:color="auto" w:fill="auto"/>
            <w:noWrap/>
            <w:vAlign w:val="bottom"/>
            <w:hideMark/>
          </w:tcPr>
          <w:p w14:paraId="17C8C1FC"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-35</w:t>
            </w:r>
          </w:p>
        </w:tc>
        <w:tc>
          <w:tcPr>
            <w:tcW w:w="909" w:type="dxa"/>
            <w:gridSpan w:val="2"/>
            <w:tcBorders>
              <w:top w:val="nil"/>
              <w:left w:val="nil"/>
              <w:bottom w:val="single" w:sz="4" w:space="0" w:color="auto"/>
              <w:right w:val="nil"/>
            </w:tcBorders>
          </w:tcPr>
          <w:p w14:paraId="17C8C1FD" w14:textId="77777777" w:rsidR="00881CE1" w:rsidRPr="00340E9E" w:rsidRDefault="00881CE1" w:rsidP="00881CE1">
            <w:pPr>
              <w:jc w:val="center"/>
              <w:rPr>
                <w:rFonts w:ascii="Arial Narrow" w:hAnsi="Arial Narrow"/>
                <w:sz w:val="22"/>
                <w:szCs w:val="22"/>
              </w:rPr>
            </w:pPr>
          </w:p>
        </w:tc>
        <w:tc>
          <w:tcPr>
            <w:tcW w:w="1797" w:type="dxa"/>
            <w:gridSpan w:val="2"/>
            <w:tcBorders>
              <w:top w:val="nil"/>
              <w:left w:val="nil"/>
              <w:bottom w:val="single" w:sz="4" w:space="0" w:color="auto"/>
              <w:right w:val="single" w:sz="8" w:space="0" w:color="auto"/>
            </w:tcBorders>
            <w:vAlign w:val="bottom"/>
          </w:tcPr>
          <w:p w14:paraId="17C8C1FE"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144</w:t>
            </w:r>
          </w:p>
        </w:tc>
        <w:tc>
          <w:tcPr>
            <w:tcW w:w="1682" w:type="dxa"/>
            <w:tcBorders>
              <w:top w:val="nil"/>
              <w:left w:val="nil"/>
              <w:bottom w:val="single" w:sz="4" w:space="0" w:color="auto"/>
              <w:right w:val="single" w:sz="8" w:space="0" w:color="auto"/>
            </w:tcBorders>
            <w:shd w:val="clear" w:color="auto" w:fill="auto"/>
            <w:noWrap/>
            <w:vAlign w:val="bottom"/>
          </w:tcPr>
          <w:p w14:paraId="17C8C1FF"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68</w:t>
            </w:r>
          </w:p>
        </w:tc>
      </w:tr>
      <w:tr w:rsidR="00881CE1" w:rsidRPr="00340E9E" w14:paraId="17C8C208" w14:textId="77777777" w:rsidTr="00881CE1">
        <w:trPr>
          <w:trHeight w:val="315"/>
        </w:trPr>
        <w:tc>
          <w:tcPr>
            <w:tcW w:w="1124" w:type="dxa"/>
            <w:tcBorders>
              <w:top w:val="nil"/>
              <w:left w:val="single" w:sz="8" w:space="0" w:color="auto"/>
              <w:bottom w:val="single" w:sz="4" w:space="0" w:color="auto"/>
              <w:right w:val="single" w:sz="8" w:space="0" w:color="auto"/>
            </w:tcBorders>
            <w:shd w:val="clear" w:color="auto" w:fill="auto"/>
            <w:noWrap/>
            <w:vAlign w:val="bottom"/>
            <w:hideMark/>
          </w:tcPr>
          <w:p w14:paraId="17C8C201"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-13</w:t>
            </w:r>
          </w:p>
        </w:tc>
        <w:tc>
          <w:tcPr>
            <w:tcW w:w="1814" w:type="dxa"/>
            <w:gridSpan w:val="2"/>
            <w:tcBorders>
              <w:top w:val="nil"/>
              <w:left w:val="nil"/>
              <w:bottom w:val="single" w:sz="4" w:space="0" w:color="auto"/>
              <w:right w:val="single" w:sz="8" w:space="0" w:color="auto"/>
            </w:tcBorders>
            <w:shd w:val="clear" w:color="auto" w:fill="auto"/>
            <w:noWrap/>
            <w:vAlign w:val="bottom"/>
            <w:hideMark/>
          </w:tcPr>
          <w:p w14:paraId="17C8C202"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98</w:t>
            </w:r>
          </w:p>
        </w:tc>
        <w:tc>
          <w:tcPr>
            <w:tcW w:w="1358" w:type="dxa"/>
            <w:gridSpan w:val="2"/>
            <w:tcBorders>
              <w:top w:val="nil"/>
              <w:left w:val="nil"/>
              <w:bottom w:val="single" w:sz="4" w:space="0" w:color="auto"/>
              <w:right w:val="single" w:sz="8" w:space="0" w:color="auto"/>
            </w:tcBorders>
            <w:shd w:val="clear" w:color="auto" w:fill="auto"/>
            <w:vAlign w:val="bottom"/>
          </w:tcPr>
          <w:p w14:paraId="17C8C203" w14:textId="77777777" w:rsidR="00881CE1" w:rsidRPr="00340E9E" w:rsidRDefault="00BB79B6" w:rsidP="00C237D0">
            <w:pPr>
              <w:rPr>
                <w:rFonts w:ascii="Arial Narrow" w:hAnsi="Arial Narrow"/>
                <w:sz w:val="22"/>
                <w:szCs w:val="22"/>
              </w:rPr>
            </w:pPr>
            <w:r>
              <w:rPr>
                <w:rFonts w:ascii="Arial Narrow" w:hAnsi="Arial Narrow"/>
                <w:sz w:val="22"/>
                <w:szCs w:val="22"/>
              </w:rPr>
              <w:t xml:space="preserve">       </w:t>
            </w:r>
            <w:r w:rsidR="00881CE1" w:rsidRPr="00340E9E">
              <w:rPr>
                <w:rFonts w:ascii="Arial Narrow" w:hAnsi="Arial Narrow"/>
                <w:sz w:val="22"/>
                <w:szCs w:val="22"/>
              </w:rPr>
              <w:t>53</w:t>
            </w:r>
          </w:p>
        </w:tc>
        <w:tc>
          <w:tcPr>
            <w:tcW w:w="1124" w:type="dxa"/>
            <w:tcBorders>
              <w:top w:val="nil"/>
              <w:left w:val="nil"/>
              <w:bottom w:val="single" w:sz="4" w:space="0" w:color="auto"/>
              <w:right w:val="single" w:sz="8" w:space="0" w:color="auto"/>
            </w:tcBorders>
            <w:shd w:val="clear" w:color="auto" w:fill="auto"/>
            <w:noWrap/>
            <w:vAlign w:val="bottom"/>
            <w:hideMark/>
          </w:tcPr>
          <w:p w14:paraId="17C8C204"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-36</w:t>
            </w:r>
          </w:p>
        </w:tc>
        <w:tc>
          <w:tcPr>
            <w:tcW w:w="909" w:type="dxa"/>
            <w:gridSpan w:val="2"/>
            <w:tcBorders>
              <w:top w:val="nil"/>
              <w:left w:val="nil"/>
              <w:bottom w:val="single" w:sz="4" w:space="0" w:color="auto"/>
              <w:right w:val="nil"/>
            </w:tcBorders>
          </w:tcPr>
          <w:p w14:paraId="17C8C205" w14:textId="77777777" w:rsidR="00881CE1" w:rsidRPr="00340E9E" w:rsidRDefault="00881CE1" w:rsidP="00881CE1">
            <w:pPr>
              <w:jc w:val="center"/>
              <w:rPr>
                <w:rFonts w:ascii="Arial Narrow" w:hAnsi="Arial Narrow"/>
                <w:sz w:val="22"/>
                <w:szCs w:val="22"/>
              </w:rPr>
            </w:pPr>
          </w:p>
        </w:tc>
        <w:tc>
          <w:tcPr>
            <w:tcW w:w="1797" w:type="dxa"/>
            <w:gridSpan w:val="2"/>
            <w:tcBorders>
              <w:top w:val="nil"/>
              <w:left w:val="nil"/>
              <w:bottom w:val="single" w:sz="4" w:space="0" w:color="auto"/>
              <w:right w:val="single" w:sz="8" w:space="0" w:color="auto"/>
            </w:tcBorders>
            <w:vAlign w:val="bottom"/>
          </w:tcPr>
          <w:p w14:paraId="17C8C206"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146</w:t>
            </w:r>
          </w:p>
        </w:tc>
        <w:tc>
          <w:tcPr>
            <w:tcW w:w="1682" w:type="dxa"/>
            <w:tcBorders>
              <w:top w:val="nil"/>
              <w:left w:val="nil"/>
              <w:bottom w:val="single" w:sz="4" w:space="0" w:color="auto"/>
              <w:right w:val="single" w:sz="8" w:space="0" w:color="auto"/>
            </w:tcBorders>
            <w:shd w:val="clear" w:color="auto" w:fill="auto"/>
            <w:noWrap/>
            <w:vAlign w:val="bottom"/>
          </w:tcPr>
          <w:p w14:paraId="17C8C207"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69</w:t>
            </w:r>
          </w:p>
        </w:tc>
      </w:tr>
      <w:tr w:rsidR="00881CE1" w:rsidRPr="00340E9E" w14:paraId="17C8C210" w14:textId="77777777" w:rsidTr="00881CE1">
        <w:trPr>
          <w:trHeight w:val="360"/>
        </w:trPr>
        <w:tc>
          <w:tcPr>
            <w:tcW w:w="1124" w:type="dxa"/>
            <w:tcBorders>
              <w:top w:val="nil"/>
              <w:left w:val="single" w:sz="8" w:space="0" w:color="auto"/>
              <w:bottom w:val="single" w:sz="8" w:space="0" w:color="auto"/>
              <w:right w:val="single" w:sz="8" w:space="0" w:color="auto"/>
            </w:tcBorders>
            <w:shd w:val="clear" w:color="auto" w:fill="auto"/>
            <w:noWrap/>
            <w:vAlign w:val="bottom"/>
            <w:hideMark/>
          </w:tcPr>
          <w:p w14:paraId="17C8C209"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-14</w:t>
            </w:r>
          </w:p>
        </w:tc>
        <w:tc>
          <w:tcPr>
            <w:tcW w:w="1814" w:type="dxa"/>
            <w:gridSpan w:val="2"/>
            <w:tcBorders>
              <w:top w:val="nil"/>
              <w:left w:val="nil"/>
              <w:bottom w:val="single" w:sz="8" w:space="0" w:color="auto"/>
              <w:right w:val="single" w:sz="8" w:space="0" w:color="auto"/>
            </w:tcBorders>
            <w:shd w:val="clear" w:color="auto" w:fill="auto"/>
            <w:noWrap/>
            <w:vAlign w:val="bottom"/>
            <w:hideMark/>
          </w:tcPr>
          <w:p w14:paraId="17C8C20A"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100</w:t>
            </w:r>
          </w:p>
        </w:tc>
        <w:tc>
          <w:tcPr>
            <w:tcW w:w="1358" w:type="dxa"/>
            <w:gridSpan w:val="2"/>
            <w:tcBorders>
              <w:top w:val="nil"/>
              <w:left w:val="nil"/>
              <w:bottom w:val="single" w:sz="8" w:space="0" w:color="auto"/>
              <w:right w:val="single" w:sz="8" w:space="0" w:color="auto"/>
            </w:tcBorders>
            <w:shd w:val="clear" w:color="auto" w:fill="auto"/>
            <w:vAlign w:val="bottom"/>
          </w:tcPr>
          <w:p w14:paraId="17C8C20B" w14:textId="77777777" w:rsidR="00881CE1" w:rsidRPr="00340E9E" w:rsidRDefault="00BB79B6" w:rsidP="00C237D0">
            <w:pPr>
              <w:rPr>
                <w:rFonts w:ascii="Arial Narrow" w:hAnsi="Arial Narrow"/>
                <w:sz w:val="22"/>
                <w:szCs w:val="22"/>
              </w:rPr>
            </w:pPr>
            <w:r>
              <w:rPr>
                <w:rFonts w:ascii="Arial Narrow" w:hAnsi="Arial Narrow"/>
                <w:sz w:val="22"/>
                <w:szCs w:val="22"/>
              </w:rPr>
              <w:t xml:space="preserve">       </w:t>
            </w:r>
            <w:r w:rsidR="00881CE1" w:rsidRPr="00340E9E">
              <w:rPr>
                <w:rFonts w:ascii="Arial Narrow" w:hAnsi="Arial Narrow"/>
                <w:sz w:val="22"/>
                <w:szCs w:val="22"/>
              </w:rPr>
              <w:t>53</w:t>
            </w:r>
          </w:p>
        </w:tc>
        <w:tc>
          <w:tcPr>
            <w:tcW w:w="1124" w:type="dxa"/>
            <w:tcBorders>
              <w:top w:val="nil"/>
              <w:left w:val="nil"/>
              <w:bottom w:val="single" w:sz="4" w:space="0" w:color="auto"/>
              <w:right w:val="single" w:sz="8" w:space="0" w:color="auto"/>
            </w:tcBorders>
            <w:shd w:val="clear" w:color="auto" w:fill="auto"/>
            <w:noWrap/>
            <w:vAlign w:val="bottom"/>
            <w:hideMark/>
          </w:tcPr>
          <w:p w14:paraId="17C8C20C"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-37</w:t>
            </w:r>
          </w:p>
        </w:tc>
        <w:tc>
          <w:tcPr>
            <w:tcW w:w="909" w:type="dxa"/>
            <w:gridSpan w:val="2"/>
            <w:tcBorders>
              <w:top w:val="nil"/>
              <w:left w:val="nil"/>
              <w:bottom w:val="single" w:sz="4" w:space="0" w:color="auto"/>
              <w:right w:val="nil"/>
            </w:tcBorders>
          </w:tcPr>
          <w:p w14:paraId="17C8C20D" w14:textId="77777777" w:rsidR="00881CE1" w:rsidRPr="00340E9E" w:rsidRDefault="00881CE1" w:rsidP="00881CE1">
            <w:pPr>
              <w:jc w:val="center"/>
              <w:rPr>
                <w:rFonts w:ascii="Arial Narrow" w:hAnsi="Arial Narrow"/>
                <w:sz w:val="22"/>
                <w:szCs w:val="22"/>
              </w:rPr>
            </w:pPr>
          </w:p>
        </w:tc>
        <w:tc>
          <w:tcPr>
            <w:tcW w:w="1797" w:type="dxa"/>
            <w:gridSpan w:val="2"/>
            <w:tcBorders>
              <w:top w:val="nil"/>
              <w:left w:val="nil"/>
              <w:bottom w:val="single" w:sz="4" w:space="0" w:color="auto"/>
              <w:right w:val="single" w:sz="8" w:space="0" w:color="auto"/>
            </w:tcBorders>
            <w:vAlign w:val="bottom"/>
          </w:tcPr>
          <w:p w14:paraId="17C8C20E"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148</w:t>
            </w:r>
          </w:p>
        </w:tc>
        <w:tc>
          <w:tcPr>
            <w:tcW w:w="1682" w:type="dxa"/>
            <w:tcBorders>
              <w:top w:val="nil"/>
              <w:left w:val="nil"/>
              <w:bottom w:val="single" w:sz="4" w:space="0" w:color="auto"/>
              <w:right w:val="single" w:sz="8" w:space="0" w:color="auto"/>
            </w:tcBorders>
            <w:shd w:val="clear" w:color="auto" w:fill="auto"/>
            <w:noWrap/>
            <w:vAlign w:val="bottom"/>
          </w:tcPr>
          <w:p w14:paraId="17C8C20F" w14:textId="77777777" w:rsidR="00881CE1" w:rsidRPr="00340E9E" w:rsidRDefault="00881CE1" w:rsidP="00881CE1">
            <w:pPr>
              <w:jc w:val="center"/>
              <w:rPr>
                <w:rFonts w:ascii="Arial Narrow" w:hAnsi="Arial Narrow"/>
                <w:sz w:val="22"/>
                <w:szCs w:val="22"/>
              </w:rPr>
            </w:pPr>
            <w:r w:rsidRPr="00340E9E">
              <w:rPr>
                <w:rFonts w:ascii="Arial Narrow" w:hAnsi="Arial Narrow"/>
                <w:sz w:val="22"/>
                <w:szCs w:val="22"/>
              </w:rPr>
              <w:t>69</w:t>
            </w:r>
          </w:p>
        </w:tc>
      </w:tr>
      <w:tr w:rsidR="00881CE1" w:rsidRPr="00340E9E" w14:paraId="17C8C218" w14:textId="77777777" w:rsidTr="00881CE1">
        <w:trPr>
          <w:trHeight w:val="360"/>
        </w:trPr>
        <w:tc>
          <w:tcPr>
            <w:tcW w:w="1124" w:type="dxa"/>
            <w:tcBorders>
              <w:top w:val="nil"/>
              <w:left w:val="single" w:sz="8" w:space="0" w:color="auto"/>
              <w:bottom w:val="single" w:sz="8" w:space="0" w:color="auto"/>
              <w:right w:val="single" w:sz="8" w:space="0" w:color="auto"/>
            </w:tcBorders>
            <w:shd w:val="clear" w:color="auto" w:fill="auto"/>
            <w:noWrap/>
            <w:vAlign w:val="bottom"/>
          </w:tcPr>
          <w:p w14:paraId="17C8C211" w14:textId="77777777" w:rsidR="00881CE1" w:rsidRPr="00340E9E" w:rsidRDefault="00881CE1" w:rsidP="00881CE1">
            <w:pPr>
              <w:jc w:val="center"/>
              <w:rPr>
                <w:rFonts w:ascii="Arial Narrow" w:hAnsi="Arial Narrow"/>
                <w:sz w:val="22"/>
                <w:szCs w:val="22"/>
              </w:rPr>
            </w:pPr>
          </w:p>
        </w:tc>
        <w:tc>
          <w:tcPr>
            <w:tcW w:w="1814" w:type="dxa"/>
            <w:gridSpan w:val="2"/>
            <w:tcBorders>
              <w:top w:val="nil"/>
              <w:left w:val="nil"/>
              <w:bottom w:val="single" w:sz="8" w:space="0" w:color="auto"/>
              <w:right w:val="single" w:sz="8" w:space="0" w:color="auto"/>
            </w:tcBorders>
            <w:shd w:val="clear" w:color="auto" w:fill="auto"/>
            <w:noWrap/>
            <w:vAlign w:val="bottom"/>
          </w:tcPr>
          <w:p w14:paraId="17C8C212" w14:textId="77777777" w:rsidR="00881CE1" w:rsidRPr="00340E9E" w:rsidRDefault="00881CE1" w:rsidP="00881CE1">
            <w:pPr>
              <w:jc w:val="center"/>
              <w:rPr>
                <w:rFonts w:ascii="Arial Narrow" w:hAnsi="Arial Narrow"/>
                <w:sz w:val="22"/>
                <w:szCs w:val="22"/>
              </w:rPr>
            </w:pPr>
          </w:p>
        </w:tc>
        <w:tc>
          <w:tcPr>
            <w:tcW w:w="1358" w:type="dxa"/>
            <w:gridSpan w:val="2"/>
            <w:tcBorders>
              <w:top w:val="nil"/>
              <w:left w:val="nil"/>
              <w:bottom w:val="single" w:sz="8" w:space="0" w:color="auto"/>
              <w:right w:val="single" w:sz="8" w:space="0" w:color="auto"/>
            </w:tcBorders>
            <w:shd w:val="clear" w:color="auto" w:fill="auto"/>
            <w:vAlign w:val="bottom"/>
          </w:tcPr>
          <w:p w14:paraId="17C8C213" w14:textId="77777777" w:rsidR="00881CE1" w:rsidRPr="00340E9E" w:rsidRDefault="00881CE1" w:rsidP="00881CE1">
            <w:pPr>
              <w:jc w:val="center"/>
              <w:rPr>
                <w:rFonts w:ascii="Arial Narrow" w:hAnsi="Arial Narrow"/>
                <w:sz w:val="22"/>
                <w:szCs w:val="22"/>
              </w:rPr>
            </w:pPr>
          </w:p>
        </w:tc>
        <w:tc>
          <w:tcPr>
            <w:tcW w:w="1124" w:type="dxa"/>
            <w:tcBorders>
              <w:top w:val="nil"/>
              <w:left w:val="nil"/>
              <w:bottom w:val="single" w:sz="4" w:space="0" w:color="auto"/>
              <w:right w:val="single" w:sz="8" w:space="0" w:color="auto"/>
            </w:tcBorders>
            <w:shd w:val="clear" w:color="auto" w:fill="auto"/>
            <w:noWrap/>
            <w:vAlign w:val="bottom"/>
          </w:tcPr>
          <w:p w14:paraId="17C8C214" w14:textId="77777777" w:rsidR="00881CE1" w:rsidRPr="00340E9E" w:rsidRDefault="00881CE1" w:rsidP="00881CE1">
            <w:pPr>
              <w:jc w:val="center"/>
              <w:rPr>
                <w:rFonts w:ascii="Arial Narrow" w:hAnsi="Arial Narrow"/>
                <w:sz w:val="22"/>
                <w:szCs w:val="22"/>
              </w:rPr>
            </w:pPr>
            <w:r>
              <w:rPr>
                <w:rFonts w:ascii="Arial Narrow" w:hAnsi="Arial Narrow"/>
                <w:sz w:val="22"/>
                <w:szCs w:val="22"/>
              </w:rPr>
              <w:t>-38</w:t>
            </w:r>
          </w:p>
        </w:tc>
        <w:tc>
          <w:tcPr>
            <w:tcW w:w="909" w:type="dxa"/>
            <w:gridSpan w:val="2"/>
            <w:tcBorders>
              <w:top w:val="nil"/>
              <w:left w:val="nil"/>
              <w:bottom w:val="single" w:sz="4" w:space="0" w:color="auto"/>
              <w:right w:val="nil"/>
            </w:tcBorders>
          </w:tcPr>
          <w:p w14:paraId="17C8C215" w14:textId="77777777" w:rsidR="00881CE1" w:rsidRPr="00340E9E" w:rsidRDefault="00881CE1" w:rsidP="00881CE1">
            <w:pPr>
              <w:jc w:val="center"/>
              <w:rPr>
                <w:rFonts w:ascii="Arial Narrow" w:hAnsi="Arial Narrow"/>
                <w:sz w:val="22"/>
                <w:szCs w:val="22"/>
              </w:rPr>
            </w:pPr>
          </w:p>
        </w:tc>
        <w:tc>
          <w:tcPr>
            <w:tcW w:w="1797" w:type="dxa"/>
            <w:gridSpan w:val="2"/>
            <w:tcBorders>
              <w:top w:val="nil"/>
              <w:left w:val="nil"/>
              <w:bottom w:val="single" w:sz="4" w:space="0" w:color="auto"/>
              <w:right w:val="single" w:sz="8" w:space="0" w:color="auto"/>
            </w:tcBorders>
            <w:vAlign w:val="bottom"/>
          </w:tcPr>
          <w:p w14:paraId="17C8C216" w14:textId="77777777" w:rsidR="00881CE1" w:rsidRPr="00340E9E" w:rsidRDefault="00881CE1" w:rsidP="00881CE1">
            <w:pPr>
              <w:jc w:val="center"/>
              <w:rPr>
                <w:rFonts w:ascii="Arial Narrow" w:hAnsi="Arial Narrow"/>
                <w:sz w:val="22"/>
                <w:szCs w:val="22"/>
              </w:rPr>
            </w:pPr>
            <w:r>
              <w:rPr>
                <w:rFonts w:ascii="Arial Narrow" w:hAnsi="Arial Narrow"/>
                <w:sz w:val="22"/>
                <w:szCs w:val="22"/>
              </w:rPr>
              <w:t>150</w:t>
            </w:r>
          </w:p>
        </w:tc>
        <w:tc>
          <w:tcPr>
            <w:tcW w:w="1682" w:type="dxa"/>
            <w:tcBorders>
              <w:top w:val="nil"/>
              <w:left w:val="nil"/>
              <w:bottom w:val="single" w:sz="8" w:space="0" w:color="auto"/>
              <w:right w:val="single" w:sz="8" w:space="0" w:color="auto"/>
            </w:tcBorders>
            <w:shd w:val="clear" w:color="auto" w:fill="auto"/>
            <w:noWrap/>
            <w:vAlign w:val="bottom"/>
          </w:tcPr>
          <w:p w14:paraId="17C8C217" w14:textId="77777777" w:rsidR="00881CE1" w:rsidRPr="00340E9E" w:rsidDel="00226569" w:rsidRDefault="00881CE1" w:rsidP="00881CE1">
            <w:pPr>
              <w:jc w:val="center"/>
              <w:rPr>
                <w:rFonts w:ascii="Arial Narrow" w:hAnsi="Arial Narrow"/>
                <w:sz w:val="22"/>
                <w:szCs w:val="22"/>
              </w:rPr>
            </w:pPr>
            <w:r w:rsidRPr="00340E9E">
              <w:rPr>
                <w:rFonts w:ascii="Arial Narrow" w:hAnsi="Arial Narrow"/>
                <w:sz w:val="22"/>
                <w:szCs w:val="22"/>
              </w:rPr>
              <w:t>70</w:t>
            </w:r>
          </w:p>
        </w:tc>
      </w:tr>
      <w:tr w:rsidR="00881CE1" w:rsidRPr="00340E9E" w14:paraId="17C8C21C" w14:textId="77777777" w:rsidTr="00881CE1">
        <w:trPr>
          <w:gridAfter w:val="8"/>
          <w:wAfter w:w="6870" w:type="dxa"/>
          <w:trHeight w:val="330"/>
        </w:trPr>
        <w:tc>
          <w:tcPr>
            <w:tcW w:w="1124" w:type="dxa"/>
            <w:tcBorders>
              <w:top w:val="nil"/>
              <w:left w:val="nil"/>
              <w:bottom w:val="nil"/>
              <w:right w:val="nil"/>
            </w:tcBorders>
            <w:shd w:val="clear" w:color="auto" w:fill="auto"/>
            <w:noWrap/>
            <w:vAlign w:val="bottom"/>
            <w:hideMark/>
          </w:tcPr>
          <w:p w14:paraId="17C8C219" w14:textId="77777777" w:rsidR="00881CE1" w:rsidRPr="00340E9E" w:rsidRDefault="00881CE1" w:rsidP="00881CE1">
            <w:pPr>
              <w:rPr>
                <w:rFonts w:ascii="Arial Narrow" w:hAnsi="Arial Narrow"/>
                <w:sz w:val="22"/>
                <w:szCs w:val="22"/>
              </w:rPr>
            </w:pPr>
          </w:p>
        </w:tc>
        <w:tc>
          <w:tcPr>
            <w:tcW w:w="1588" w:type="dxa"/>
            <w:tcBorders>
              <w:top w:val="nil"/>
              <w:left w:val="nil"/>
              <w:bottom w:val="nil"/>
              <w:right w:val="nil"/>
            </w:tcBorders>
            <w:shd w:val="clear" w:color="auto" w:fill="auto"/>
            <w:noWrap/>
            <w:vAlign w:val="bottom"/>
            <w:hideMark/>
          </w:tcPr>
          <w:p w14:paraId="17C8C21A" w14:textId="77777777" w:rsidR="00881CE1" w:rsidRPr="00340E9E" w:rsidRDefault="00881CE1" w:rsidP="00881CE1">
            <w:pPr>
              <w:rPr>
                <w:rFonts w:ascii="Arial Narrow" w:hAnsi="Arial Narrow"/>
                <w:sz w:val="22"/>
                <w:szCs w:val="22"/>
              </w:rPr>
            </w:pPr>
          </w:p>
        </w:tc>
        <w:tc>
          <w:tcPr>
            <w:tcW w:w="226" w:type="dxa"/>
            <w:tcBorders>
              <w:top w:val="nil"/>
              <w:left w:val="nil"/>
              <w:bottom w:val="nil"/>
              <w:right w:val="nil"/>
            </w:tcBorders>
            <w:shd w:val="clear" w:color="auto" w:fill="auto"/>
            <w:noWrap/>
            <w:vAlign w:val="bottom"/>
            <w:hideMark/>
          </w:tcPr>
          <w:p w14:paraId="17C8C21B" w14:textId="77777777" w:rsidR="00881CE1" w:rsidRPr="00340E9E" w:rsidRDefault="00881CE1" w:rsidP="00881CE1">
            <w:pPr>
              <w:rPr>
                <w:rFonts w:ascii="Arial Narrow" w:hAnsi="Arial Narrow"/>
                <w:sz w:val="22"/>
                <w:szCs w:val="22"/>
              </w:rPr>
            </w:pPr>
          </w:p>
        </w:tc>
      </w:tr>
    </w:tbl>
    <w:p w14:paraId="17C8C21D" w14:textId="77777777" w:rsidR="00937EC9" w:rsidRPr="00340E9E" w:rsidRDefault="00937EC9" w:rsidP="00937EC9">
      <w:pPr>
        <w:jc w:val="center"/>
        <w:rPr>
          <w:rFonts w:ascii="Arial Narrow" w:eastAsia="Calibri" w:hAnsi="Arial Narrow"/>
          <w:b/>
          <w:sz w:val="22"/>
          <w:szCs w:val="22"/>
          <w:lang w:eastAsia="en-US"/>
        </w:rPr>
      </w:pPr>
    </w:p>
    <w:p w14:paraId="17C8C21E" w14:textId="77777777" w:rsidR="00937EC9" w:rsidRPr="00340E9E" w:rsidRDefault="00937EC9" w:rsidP="00937EC9">
      <w:pPr>
        <w:jc w:val="center"/>
        <w:rPr>
          <w:rFonts w:ascii="Arial Narrow" w:eastAsia="Calibri" w:hAnsi="Arial Narrow"/>
          <w:b/>
          <w:sz w:val="22"/>
          <w:szCs w:val="22"/>
          <w:lang w:eastAsia="en-US"/>
        </w:rPr>
      </w:pPr>
    </w:p>
    <w:p w14:paraId="17C8C21F" w14:textId="77777777" w:rsidR="00937EC9" w:rsidRPr="00340E9E" w:rsidRDefault="00937EC9" w:rsidP="00937EC9">
      <w:pPr>
        <w:jc w:val="center"/>
        <w:rPr>
          <w:rFonts w:ascii="Arial Narrow" w:hAnsi="Arial Narrow"/>
          <w:sz w:val="22"/>
          <w:szCs w:val="22"/>
        </w:rPr>
      </w:pPr>
    </w:p>
    <w:p w14:paraId="17C8C220" w14:textId="77777777" w:rsidR="00937EC9" w:rsidRPr="00340E9E" w:rsidRDefault="00937EC9" w:rsidP="00937EC9">
      <w:pPr>
        <w:jc w:val="center"/>
        <w:rPr>
          <w:rFonts w:ascii="Arial Narrow" w:hAnsi="Arial Narrow"/>
          <w:sz w:val="22"/>
          <w:szCs w:val="22"/>
        </w:rPr>
      </w:pPr>
    </w:p>
    <w:p w14:paraId="17C8C221" w14:textId="77777777" w:rsidR="00937EC9" w:rsidRPr="00340E9E" w:rsidRDefault="00937EC9" w:rsidP="00937EC9">
      <w:pPr>
        <w:ind w:left="1080"/>
        <w:jc w:val="right"/>
        <w:rPr>
          <w:rFonts w:ascii="Arial Narrow" w:eastAsia="Calibri" w:hAnsi="Arial Narrow"/>
          <w:sz w:val="22"/>
          <w:szCs w:val="22"/>
          <w:lang w:eastAsia="en-US"/>
        </w:rPr>
      </w:pPr>
      <w:r w:rsidRPr="00340E9E">
        <w:rPr>
          <w:rFonts w:ascii="Arial Narrow" w:eastAsia="Calibri" w:hAnsi="Arial Narrow"/>
          <w:sz w:val="22"/>
          <w:szCs w:val="22"/>
          <w:lang w:eastAsia="en-US"/>
        </w:rPr>
        <w:t>Таблица № 2</w:t>
      </w:r>
    </w:p>
    <w:p w14:paraId="17C8C222" w14:textId="77777777" w:rsidR="00937EC9" w:rsidRPr="00340E9E" w:rsidRDefault="00937EC9" w:rsidP="00937EC9">
      <w:pPr>
        <w:ind w:left="1080"/>
        <w:jc w:val="right"/>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1134"/>
        <w:gridCol w:w="5387"/>
      </w:tblGrid>
      <w:tr w:rsidR="00937EC9" w:rsidRPr="00340E9E" w14:paraId="17C8C227" w14:textId="77777777" w:rsidTr="00CA6B1D">
        <w:tc>
          <w:tcPr>
            <w:tcW w:w="534" w:type="dxa"/>
            <w:shd w:val="clear" w:color="auto" w:fill="auto"/>
          </w:tcPr>
          <w:p w14:paraId="17C8C223" w14:textId="77777777" w:rsidR="00937EC9" w:rsidRPr="00340E9E" w:rsidRDefault="00937EC9" w:rsidP="00CA6B1D">
            <w:pPr>
              <w:jc w:val="center"/>
              <w:rPr>
                <w:rFonts w:ascii="Arial Narrow" w:hAnsi="Arial Narrow"/>
                <w:sz w:val="22"/>
                <w:szCs w:val="22"/>
              </w:rPr>
            </w:pPr>
            <w:r w:rsidRPr="00340E9E">
              <w:rPr>
                <w:rFonts w:ascii="Arial Narrow" w:hAnsi="Arial Narrow"/>
                <w:sz w:val="22"/>
                <w:szCs w:val="22"/>
              </w:rPr>
              <w:t>№ п/п</w:t>
            </w:r>
          </w:p>
        </w:tc>
        <w:tc>
          <w:tcPr>
            <w:tcW w:w="2409" w:type="dxa"/>
            <w:shd w:val="clear" w:color="auto" w:fill="auto"/>
          </w:tcPr>
          <w:p w14:paraId="17C8C224" w14:textId="77777777" w:rsidR="00937EC9" w:rsidRPr="00340E9E" w:rsidRDefault="00937EC9" w:rsidP="00CA6B1D">
            <w:pPr>
              <w:jc w:val="center"/>
              <w:rPr>
                <w:rFonts w:ascii="Arial Narrow" w:hAnsi="Arial Narrow"/>
                <w:sz w:val="22"/>
                <w:szCs w:val="22"/>
              </w:rPr>
            </w:pPr>
            <w:r w:rsidRPr="00340E9E">
              <w:rPr>
                <w:rFonts w:ascii="Arial Narrow" w:hAnsi="Arial Narrow"/>
                <w:sz w:val="22"/>
                <w:szCs w:val="22"/>
              </w:rPr>
              <w:t>Наименование параметра</w:t>
            </w:r>
          </w:p>
        </w:tc>
        <w:tc>
          <w:tcPr>
            <w:tcW w:w="1134" w:type="dxa"/>
            <w:shd w:val="clear" w:color="auto" w:fill="auto"/>
          </w:tcPr>
          <w:p w14:paraId="17C8C225" w14:textId="77777777" w:rsidR="00937EC9" w:rsidRPr="00340E9E" w:rsidRDefault="00937EC9" w:rsidP="00CA6B1D">
            <w:pPr>
              <w:jc w:val="center"/>
              <w:rPr>
                <w:rFonts w:ascii="Arial Narrow" w:hAnsi="Arial Narrow"/>
                <w:sz w:val="22"/>
                <w:szCs w:val="22"/>
              </w:rPr>
            </w:pPr>
            <w:r w:rsidRPr="00340E9E">
              <w:rPr>
                <w:rFonts w:ascii="Arial Narrow" w:hAnsi="Arial Narrow"/>
                <w:sz w:val="22"/>
                <w:szCs w:val="22"/>
              </w:rPr>
              <w:t>Единица измерения</w:t>
            </w:r>
          </w:p>
        </w:tc>
        <w:tc>
          <w:tcPr>
            <w:tcW w:w="5387" w:type="dxa"/>
          </w:tcPr>
          <w:p w14:paraId="17C8C226" w14:textId="77777777" w:rsidR="00937EC9" w:rsidRPr="00340E9E" w:rsidRDefault="00937EC9" w:rsidP="00CA6B1D">
            <w:pPr>
              <w:jc w:val="center"/>
              <w:rPr>
                <w:rFonts w:ascii="Arial Narrow" w:hAnsi="Arial Narrow"/>
                <w:sz w:val="22"/>
                <w:szCs w:val="22"/>
              </w:rPr>
            </w:pPr>
            <w:r w:rsidRPr="00340E9E">
              <w:rPr>
                <w:rFonts w:ascii="Arial Narrow" w:hAnsi="Arial Narrow"/>
                <w:sz w:val="22"/>
                <w:szCs w:val="22"/>
              </w:rPr>
              <w:t>Значение с допустимым диапазоном изменения</w:t>
            </w:r>
          </w:p>
        </w:tc>
      </w:tr>
      <w:tr w:rsidR="00937EC9" w:rsidRPr="00340E9E" w14:paraId="17C8C22C" w14:textId="77777777" w:rsidTr="00CA6B1D">
        <w:tc>
          <w:tcPr>
            <w:tcW w:w="534" w:type="dxa"/>
            <w:shd w:val="clear" w:color="auto" w:fill="auto"/>
          </w:tcPr>
          <w:p w14:paraId="17C8C228" w14:textId="77777777" w:rsidR="00937EC9" w:rsidRPr="00340E9E" w:rsidRDefault="00937EC9" w:rsidP="00CA6B1D">
            <w:pPr>
              <w:jc w:val="both"/>
              <w:rPr>
                <w:rFonts w:ascii="Arial Narrow" w:hAnsi="Arial Narrow"/>
                <w:sz w:val="22"/>
                <w:szCs w:val="22"/>
              </w:rPr>
            </w:pPr>
            <w:r w:rsidRPr="00340E9E">
              <w:rPr>
                <w:rFonts w:ascii="Arial Narrow" w:hAnsi="Arial Narrow"/>
                <w:sz w:val="22"/>
                <w:szCs w:val="22"/>
              </w:rPr>
              <w:t>1</w:t>
            </w:r>
          </w:p>
        </w:tc>
        <w:tc>
          <w:tcPr>
            <w:tcW w:w="2409" w:type="dxa"/>
            <w:shd w:val="clear" w:color="auto" w:fill="auto"/>
          </w:tcPr>
          <w:p w14:paraId="17C8C229" w14:textId="77777777" w:rsidR="00937EC9" w:rsidRPr="00340E9E" w:rsidRDefault="00937EC9" w:rsidP="00CA6B1D">
            <w:pPr>
              <w:jc w:val="both"/>
              <w:rPr>
                <w:rFonts w:ascii="Arial Narrow" w:hAnsi="Arial Narrow"/>
                <w:sz w:val="22"/>
                <w:szCs w:val="22"/>
              </w:rPr>
            </w:pPr>
            <w:r w:rsidRPr="00340E9E">
              <w:rPr>
                <w:rFonts w:ascii="Arial Narrow" w:hAnsi="Arial Narrow"/>
                <w:sz w:val="22"/>
                <w:szCs w:val="22"/>
              </w:rPr>
              <w:t>Температура в подающем трубопроводе в отопительный период</w:t>
            </w:r>
          </w:p>
        </w:tc>
        <w:tc>
          <w:tcPr>
            <w:tcW w:w="1134" w:type="dxa"/>
            <w:shd w:val="clear" w:color="auto" w:fill="auto"/>
          </w:tcPr>
          <w:p w14:paraId="17C8C22A" w14:textId="77777777" w:rsidR="00937EC9" w:rsidRPr="00340E9E" w:rsidRDefault="00937EC9" w:rsidP="00CA6B1D">
            <w:pPr>
              <w:jc w:val="both"/>
              <w:rPr>
                <w:rFonts w:ascii="Arial Narrow" w:hAnsi="Arial Narrow"/>
                <w:sz w:val="22"/>
                <w:szCs w:val="22"/>
              </w:rPr>
            </w:pPr>
            <w:r w:rsidRPr="00340E9E">
              <w:rPr>
                <w:rFonts w:ascii="Cambria Math" w:hAnsi="Cambria Math" w:cs="Cambria Math"/>
                <w:sz w:val="22"/>
                <w:szCs w:val="22"/>
              </w:rPr>
              <w:t>⁰</w:t>
            </w:r>
            <w:r w:rsidRPr="00340E9E">
              <w:rPr>
                <w:rFonts w:ascii="Arial Narrow" w:hAnsi="Arial Narrow"/>
                <w:sz w:val="22"/>
                <w:szCs w:val="22"/>
              </w:rPr>
              <w:t>С</w:t>
            </w:r>
          </w:p>
        </w:tc>
        <w:tc>
          <w:tcPr>
            <w:tcW w:w="5387" w:type="dxa"/>
          </w:tcPr>
          <w:p w14:paraId="17C8C22B" w14:textId="77777777" w:rsidR="00937EC9" w:rsidRPr="00340E9E" w:rsidRDefault="00937EC9" w:rsidP="00CA6B1D">
            <w:pPr>
              <w:jc w:val="both"/>
              <w:rPr>
                <w:rFonts w:ascii="Arial Narrow" w:hAnsi="Arial Narrow"/>
                <w:sz w:val="22"/>
                <w:szCs w:val="22"/>
              </w:rPr>
            </w:pPr>
            <w:r w:rsidRPr="00340E9E">
              <w:rPr>
                <w:rFonts w:ascii="Arial Narrow" w:hAnsi="Arial Narrow"/>
                <w:sz w:val="22"/>
                <w:szCs w:val="22"/>
              </w:rPr>
              <w:t xml:space="preserve">Среднесуточная температура  теплоносителя  на основании температурного графика (Таблица № 1 настоящего Приложения) ± 3% </w:t>
            </w:r>
          </w:p>
        </w:tc>
      </w:tr>
      <w:tr w:rsidR="00937EC9" w:rsidRPr="00340E9E" w14:paraId="17C8C231" w14:textId="77777777" w:rsidTr="00CA6B1D">
        <w:tc>
          <w:tcPr>
            <w:tcW w:w="534" w:type="dxa"/>
            <w:shd w:val="clear" w:color="auto" w:fill="auto"/>
          </w:tcPr>
          <w:p w14:paraId="17C8C22D" w14:textId="77777777" w:rsidR="00937EC9" w:rsidRPr="00340E9E" w:rsidRDefault="00937EC9" w:rsidP="00CA6B1D">
            <w:pPr>
              <w:jc w:val="both"/>
              <w:rPr>
                <w:rFonts w:ascii="Arial Narrow" w:hAnsi="Arial Narrow"/>
                <w:sz w:val="22"/>
                <w:szCs w:val="22"/>
              </w:rPr>
            </w:pPr>
            <w:r w:rsidRPr="00340E9E">
              <w:rPr>
                <w:rFonts w:ascii="Arial Narrow" w:hAnsi="Arial Narrow"/>
                <w:sz w:val="22"/>
                <w:szCs w:val="22"/>
              </w:rPr>
              <w:t>2</w:t>
            </w:r>
          </w:p>
        </w:tc>
        <w:tc>
          <w:tcPr>
            <w:tcW w:w="2409" w:type="dxa"/>
            <w:shd w:val="clear" w:color="auto" w:fill="auto"/>
          </w:tcPr>
          <w:p w14:paraId="17C8C22E" w14:textId="77777777" w:rsidR="00937EC9" w:rsidRPr="00340E9E" w:rsidRDefault="00937EC9" w:rsidP="00CA6B1D">
            <w:pPr>
              <w:jc w:val="both"/>
              <w:rPr>
                <w:rFonts w:ascii="Arial Narrow" w:hAnsi="Arial Narrow"/>
                <w:sz w:val="22"/>
                <w:szCs w:val="22"/>
              </w:rPr>
            </w:pPr>
            <w:r w:rsidRPr="00340E9E">
              <w:rPr>
                <w:rFonts w:ascii="Arial Narrow" w:hAnsi="Arial Narrow"/>
                <w:sz w:val="22"/>
                <w:szCs w:val="22"/>
              </w:rPr>
              <w:t xml:space="preserve">Температура в подающем трубопроводе в </w:t>
            </w:r>
            <w:proofErr w:type="spellStart"/>
            <w:r w:rsidRPr="00340E9E">
              <w:rPr>
                <w:rFonts w:ascii="Arial Narrow" w:hAnsi="Arial Narrow"/>
                <w:sz w:val="22"/>
                <w:szCs w:val="22"/>
              </w:rPr>
              <w:t>межотопительный</w:t>
            </w:r>
            <w:proofErr w:type="spellEnd"/>
            <w:r w:rsidRPr="00340E9E">
              <w:rPr>
                <w:rFonts w:ascii="Arial Narrow" w:hAnsi="Arial Narrow"/>
                <w:sz w:val="22"/>
                <w:szCs w:val="22"/>
              </w:rPr>
              <w:t xml:space="preserve"> период</w:t>
            </w:r>
          </w:p>
        </w:tc>
        <w:tc>
          <w:tcPr>
            <w:tcW w:w="1134" w:type="dxa"/>
            <w:shd w:val="clear" w:color="auto" w:fill="auto"/>
          </w:tcPr>
          <w:p w14:paraId="17C8C22F" w14:textId="77777777" w:rsidR="00937EC9" w:rsidRPr="00340E9E" w:rsidRDefault="00937EC9" w:rsidP="00CA6B1D">
            <w:pPr>
              <w:jc w:val="both"/>
              <w:rPr>
                <w:rFonts w:ascii="Arial Narrow" w:hAnsi="Arial Narrow"/>
                <w:sz w:val="22"/>
                <w:szCs w:val="22"/>
              </w:rPr>
            </w:pPr>
            <w:r w:rsidRPr="00340E9E">
              <w:rPr>
                <w:rFonts w:ascii="Cambria Math" w:hAnsi="Cambria Math" w:cs="Cambria Math"/>
                <w:sz w:val="22"/>
                <w:szCs w:val="22"/>
              </w:rPr>
              <w:t>⁰</w:t>
            </w:r>
            <w:r w:rsidRPr="00340E9E">
              <w:rPr>
                <w:rFonts w:ascii="Arial Narrow" w:hAnsi="Arial Narrow"/>
                <w:sz w:val="22"/>
                <w:szCs w:val="22"/>
              </w:rPr>
              <w:t>С</w:t>
            </w:r>
          </w:p>
        </w:tc>
        <w:tc>
          <w:tcPr>
            <w:tcW w:w="5387" w:type="dxa"/>
          </w:tcPr>
          <w:p w14:paraId="17C8C230" w14:textId="77777777" w:rsidR="00937EC9" w:rsidRPr="00340E9E" w:rsidRDefault="00937EC9" w:rsidP="00CA6B1D">
            <w:pPr>
              <w:jc w:val="both"/>
              <w:rPr>
                <w:rFonts w:ascii="Arial Narrow" w:hAnsi="Arial Narrow"/>
                <w:sz w:val="22"/>
                <w:szCs w:val="22"/>
              </w:rPr>
            </w:pPr>
            <w:r w:rsidRPr="00340E9E">
              <w:rPr>
                <w:rFonts w:ascii="Arial Narrow" w:hAnsi="Arial Narrow"/>
                <w:sz w:val="22"/>
                <w:szCs w:val="22"/>
              </w:rPr>
              <w:t>Т ± 3 %</w:t>
            </w:r>
          </w:p>
        </w:tc>
      </w:tr>
      <w:tr w:rsidR="00937EC9" w:rsidRPr="00340E9E" w14:paraId="17C8C236" w14:textId="77777777" w:rsidTr="00CA6B1D">
        <w:trPr>
          <w:trHeight w:val="990"/>
        </w:trPr>
        <w:tc>
          <w:tcPr>
            <w:tcW w:w="534" w:type="dxa"/>
            <w:shd w:val="clear" w:color="auto" w:fill="auto"/>
          </w:tcPr>
          <w:p w14:paraId="17C8C232" w14:textId="77777777" w:rsidR="00937EC9" w:rsidRPr="00340E9E" w:rsidRDefault="00937EC9" w:rsidP="00CA6B1D">
            <w:pPr>
              <w:jc w:val="both"/>
              <w:rPr>
                <w:rFonts w:ascii="Arial Narrow" w:hAnsi="Arial Narrow"/>
                <w:sz w:val="22"/>
                <w:szCs w:val="22"/>
              </w:rPr>
            </w:pPr>
            <w:r w:rsidRPr="00340E9E">
              <w:rPr>
                <w:rFonts w:ascii="Arial Narrow" w:hAnsi="Arial Narrow"/>
                <w:sz w:val="22"/>
                <w:szCs w:val="22"/>
              </w:rPr>
              <w:t>3</w:t>
            </w:r>
          </w:p>
        </w:tc>
        <w:tc>
          <w:tcPr>
            <w:tcW w:w="2409" w:type="dxa"/>
            <w:shd w:val="clear" w:color="auto" w:fill="auto"/>
          </w:tcPr>
          <w:p w14:paraId="17C8C233" w14:textId="77777777" w:rsidR="00937EC9" w:rsidRPr="00340E9E" w:rsidRDefault="00937EC9" w:rsidP="00CA6B1D">
            <w:pPr>
              <w:jc w:val="both"/>
              <w:rPr>
                <w:rFonts w:ascii="Arial Narrow" w:hAnsi="Arial Narrow"/>
                <w:sz w:val="22"/>
                <w:szCs w:val="22"/>
              </w:rPr>
            </w:pPr>
            <w:r w:rsidRPr="00340E9E">
              <w:rPr>
                <w:rFonts w:ascii="Arial Narrow" w:hAnsi="Arial Narrow"/>
                <w:sz w:val="22"/>
                <w:szCs w:val="22"/>
              </w:rPr>
              <w:t>Давление в подающем трубопроводе в отопительный период</w:t>
            </w:r>
          </w:p>
        </w:tc>
        <w:tc>
          <w:tcPr>
            <w:tcW w:w="1134" w:type="dxa"/>
            <w:shd w:val="clear" w:color="auto" w:fill="auto"/>
          </w:tcPr>
          <w:p w14:paraId="17C8C234" w14:textId="77777777" w:rsidR="00937EC9" w:rsidRPr="00340E9E" w:rsidRDefault="00937EC9" w:rsidP="00CA6B1D">
            <w:pPr>
              <w:jc w:val="both"/>
              <w:rPr>
                <w:rFonts w:ascii="Arial Narrow" w:hAnsi="Arial Narrow"/>
                <w:sz w:val="22"/>
                <w:szCs w:val="22"/>
              </w:rPr>
            </w:pPr>
            <w:r w:rsidRPr="00340E9E">
              <w:rPr>
                <w:rFonts w:ascii="Arial Narrow" w:hAnsi="Arial Narrow"/>
                <w:sz w:val="22"/>
                <w:szCs w:val="22"/>
              </w:rPr>
              <w:t>МПа</w:t>
            </w:r>
          </w:p>
        </w:tc>
        <w:tc>
          <w:tcPr>
            <w:tcW w:w="5387" w:type="dxa"/>
          </w:tcPr>
          <w:p w14:paraId="17C8C235" w14:textId="77777777" w:rsidR="00937EC9" w:rsidRPr="00340E9E" w:rsidRDefault="00937EC9" w:rsidP="00CA6B1D">
            <w:pPr>
              <w:pStyle w:val="a9"/>
              <w:rPr>
                <w:rFonts w:ascii="Arial Narrow" w:hAnsi="Arial Narrow"/>
                <w:sz w:val="22"/>
                <w:szCs w:val="22"/>
              </w:rPr>
            </w:pPr>
            <w:proofErr w:type="spellStart"/>
            <w:r w:rsidRPr="00340E9E">
              <w:rPr>
                <w:rFonts w:ascii="Arial Narrow" w:hAnsi="Arial Narrow"/>
                <w:sz w:val="22"/>
                <w:szCs w:val="22"/>
                <w:lang w:val="en-US"/>
              </w:rPr>
              <w:t>Pmin</w:t>
            </w:r>
            <w:proofErr w:type="spellEnd"/>
            <w:r w:rsidRPr="00340E9E">
              <w:rPr>
                <w:rFonts w:ascii="Arial Narrow" w:hAnsi="Arial Narrow"/>
                <w:sz w:val="22"/>
                <w:szCs w:val="22"/>
              </w:rPr>
              <w:t xml:space="preserve">  - </w:t>
            </w:r>
            <w:proofErr w:type="spellStart"/>
            <w:r w:rsidRPr="00340E9E">
              <w:rPr>
                <w:rFonts w:ascii="Arial Narrow" w:hAnsi="Arial Narrow"/>
                <w:sz w:val="22"/>
                <w:szCs w:val="22"/>
                <w:lang w:val="en-US"/>
              </w:rPr>
              <w:t>Pmax</w:t>
            </w:r>
            <w:proofErr w:type="spellEnd"/>
            <w:r w:rsidRPr="00340E9E">
              <w:rPr>
                <w:rFonts w:ascii="Arial Narrow" w:hAnsi="Arial Narrow"/>
                <w:sz w:val="22"/>
                <w:szCs w:val="22"/>
              </w:rPr>
              <w:t xml:space="preserve">  </w:t>
            </w:r>
          </w:p>
        </w:tc>
      </w:tr>
      <w:tr w:rsidR="00937EC9" w:rsidRPr="00340E9E" w14:paraId="17C8C23B" w14:textId="77777777" w:rsidTr="00CA6B1D">
        <w:tc>
          <w:tcPr>
            <w:tcW w:w="534" w:type="dxa"/>
            <w:shd w:val="clear" w:color="auto" w:fill="auto"/>
          </w:tcPr>
          <w:p w14:paraId="17C8C237" w14:textId="77777777" w:rsidR="00937EC9" w:rsidRPr="00340E9E" w:rsidRDefault="00937EC9" w:rsidP="00CA6B1D">
            <w:pPr>
              <w:jc w:val="both"/>
              <w:rPr>
                <w:rFonts w:ascii="Arial Narrow" w:hAnsi="Arial Narrow"/>
                <w:sz w:val="22"/>
                <w:szCs w:val="22"/>
              </w:rPr>
            </w:pPr>
            <w:r w:rsidRPr="00340E9E">
              <w:rPr>
                <w:rFonts w:ascii="Arial Narrow" w:hAnsi="Arial Narrow"/>
                <w:sz w:val="22"/>
                <w:szCs w:val="22"/>
              </w:rPr>
              <w:t>4</w:t>
            </w:r>
          </w:p>
        </w:tc>
        <w:tc>
          <w:tcPr>
            <w:tcW w:w="2409" w:type="dxa"/>
            <w:shd w:val="clear" w:color="auto" w:fill="auto"/>
          </w:tcPr>
          <w:p w14:paraId="17C8C238" w14:textId="77777777" w:rsidR="00937EC9" w:rsidRPr="00340E9E" w:rsidRDefault="00937EC9" w:rsidP="00CA6B1D">
            <w:pPr>
              <w:jc w:val="both"/>
              <w:rPr>
                <w:rFonts w:ascii="Arial Narrow" w:hAnsi="Arial Narrow"/>
                <w:sz w:val="22"/>
                <w:szCs w:val="22"/>
              </w:rPr>
            </w:pPr>
            <w:r w:rsidRPr="00340E9E">
              <w:rPr>
                <w:rFonts w:ascii="Arial Narrow" w:hAnsi="Arial Narrow"/>
                <w:sz w:val="22"/>
                <w:szCs w:val="22"/>
              </w:rPr>
              <w:t xml:space="preserve">Давление в подающем трубопроводе в </w:t>
            </w:r>
            <w:proofErr w:type="spellStart"/>
            <w:r w:rsidRPr="00340E9E">
              <w:rPr>
                <w:rFonts w:ascii="Arial Narrow" w:hAnsi="Arial Narrow"/>
                <w:sz w:val="22"/>
                <w:szCs w:val="22"/>
              </w:rPr>
              <w:t>межотопительный</w:t>
            </w:r>
            <w:proofErr w:type="spellEnd"/>
            <w:r w:rsidRPr="00340E9E">
              <w:rPr>
                <w:rFonts w:ascii="Arial Narrow" w:hAnsi="Arial Narrow"/>
                <w:sz w:val="22"/>
                <w:szCs w:val="22"/>
              </w:rPr>
              <w:t xml:space="preserve"> период</w:t>
            </w:r>
          </w:p>
        </w:tc>
        <w:tc>
          <w:tcPr>
            <w:tcW w:w="1134" w:type="dxa"/>
            <w:shd w:val="clear" w:color="auto" w:fill="auto"/>
          </w:tcPr>
          <w:p w14:paraId="17C8C239" w14:textId="77777777" w:rsidR="00937EC9" w:rsidRPr="00340E9E" w:rsidRDefault="00937EC9" w:rsidP="00CA6B1D">
            <w:pPr>
              <w:jc w:val="both"/>
              <w:rPr>
                <w:rFonts w:ascii="Arial Narrow" w:hAnsi="Arial Narrow"/>
                <w:sz w:val="22"/>
                <w:szCs w:val="22"/>
              </w:rPr>
            </w:pPr>
            <w:r w:rsidRPr="00340E9E">
              <w:rPr>
                <w:rFonts w:ascii="Arial Narrow" w:hAnsi="Arial Narrow"/>
                <w:sz w:val="22"/>
                <w:szCs w:val="22"/>
              </w:rPr>
              <w:t>МПа</w:t>
            </w:r>
          </w:p>
        </w:tc>
        <w:tc>
          <w:tcPr>
            <w:tcW w:w="5387" w:type="dxa"/>
          </w:tcPr>
          <w:p w14:paraId="17C8C23A" w14:textId="77777777" w:rsidR="00937EC9" w:rsidRPr="00340E9E" w:rsidRDefault="00937EC9" w:rsidP="00CA6B1D">
            <w:pPr>
              <w:jc w:val="both"/>
              <w:rPr>
                <w:rFonts w:ascii="Arial Narrow" w:hAnsi="Arial Narrow"/>
                <w:sz w:val="22"/>
                <w:szCs w:val="22"/>
              </w:rPr>
            </w:pPr>
            <w:proofErr w:type="spellStart"/>
            <w:r w:rsidRPr="00340E9E">
              <w:rPr>
                <w:rFonts w:ascii="Arial Narrow" w:hAnsi="Arial Narrow"/>
                <w:sz w:val="22"/>
                <w:szCs w:val="22"/>
                <w:lang w:val="en-US"/>
              </w:rPr>
              <w:t>Pmin</w:t>
            </w:r>
            <w:proofErr w:type="spellEnd"/>
            <w:r w:rsidRPr="00340E9E">
              <w:rPr>
                <w:rFonts w:ascii="Arial Narrow" w:hAnsi="Arial Narrow"/>
                <w:sz w:val="22"/>
                <w:szCs w:val="22"/>
              </w:rPr>
              <w:t xml:space="preserve">  - </w:t>
            </w:r>
            <w:proofErr w:type="spellStart"/>
            <w:r w:rsidRPr="00340E9E">
              <w:rPr>
                <w:rFonts w:ascii="Arial Narrow" w:hAnsi="Arial Narrow"/>
                <w:sz w:val="22"/>
                <w:szCs w:val="22"/>
                <w:lang w:val="en-US"/>
              </w:rPr>
              <w:t>Pmax</w:t>
            </w:r>
            <w:proofErr w:type="spellEnd"/>
            <w:r w:rsidRPr="00340E9E">
              <w:rPr>
                <w:rFonts w:ascii="Arial Narrow" w:hAnsi="Arial Narrow"/>
                <w:sz w:val="22"/>
                <w:szCs w:val="22"/>
              </w:rPr>
              <w:t xml:space="preserve">   </w:t>
            </w:r>
          </w:p>
        </w:tc>
      </w:tr>
      <w:tr w:rsidR="00937EC9" w:rsidRPr="00340E9E" w14:paraId="17C8C241" w14:textId="77777777" w:rsidTr="00CA6B1D">
        <w:tc>
          <w:tcPr>
            <w:tcW w:w="534" w:type="dxa"/>
            <w:shd w:val="clear" w:color="auto" w:fill="auto"/>
          </w:tcPr>
          <w:p w14:paraId="17C8C23C" w14:textId="77777777" w:rsidR="00937EC9" w:rsidRPr="00340E9E" w:rsidRDefault="00937EC9" w:rsidP="00CA6B1D">
            <w:pPr>
              <w:jc w:val="both"/>
              <w:rPr>
                <w:rFonts w:ascii="Arial Narrow" w:hAnsi="Arial Narrow"/>
                <w:sz w:val="22"/>
                <w:szCs w:val="22"/>
              </w:rPr>
            </w:pPr>
            <w:r w:rsidRPr="00340E9E">
              <w:rPr>
                <w:rFonts w:ascii="Arial Narrow" w:hAnsi="Arial Narrow"/>
                <w:sz w:val="22"/>
                <w:szCs w:val="22"/>
              </w:rPr>
              <w:t>5</w:t>
            </w:r>
          </w:p>
        </w:tc>
        <w:tc>
          <w:tcPr>
            <w:tcW w:w="2409" w:type="dxa"/>
            <w:shd w:val="clear" w:color="auto" w:fill="auto"/>
          </w:tcPr>
          <w:p w14:paraId="17C8C23D" w14:textId="77777777" w:rsidR="00937EC9" w:rsidRPr="00340E9E" w:rsidRDefault="00937EC9" w:rsidP="00CA6B1D">
            <w:pPr>
              <w:jc w:val="both"/>
              <w:rPr>
                <w:rFonts w:ascii="Arial Narrow" w:hAnsi="Arial Narrow"/>
                <w:sz w:val="22"/>
                <w:szCs w:val="22"/>
              </w:rPr>
            </w:pPr>
            <w:r w:rsidRPr="00340E9E">
              <w:rPr>
                <w:rFonts w:ascii="Arial Narrow" w:hAnsi="Arial Narrow"/>
                <w:sz w:val="22"/>
                <w:szCs w:val="22"/>
              </w:rPr>
              <w:t>Давление в обратном трубопроводе в отопительный период</w:t>
            </w:r>
          </w:p>
        </w:tc>
        <w:tc>
          <w:tcPr>
            <w:tcW w:w="1134" w:type="dxa"/>
            <w:shd w:val="clear" w:color="auto" w:fill="auto"/>
          </w:tcPr>
          <w:p w14:paraId="17C8C23E" w14:textId="77777777" w:rsidR="00937EC9" w:rsidRPr="00340E9E" w:rsidRDefault="00937EC9" w:rsidP="00CA6B1D">
            <w:pPr>
              <w:jc w:val="both"/>
              <w:rPr>
                <w:rFonts w:ascii="Arial Narrow" w:hAnsi="Arial Narrow"/>
                <w:sz w:val="22"/>
                <w:szCs w:val="22"/>
              </w:rPr>
            </w:pPr>
            <w:r w:rsidRPr="00340E9E">
              <w:rPr>
                <w:rFonts w:ascii="Arial Narrow" w:hAnsi="Arial Narrow"/>
                <w:sz w:val="22"/>
                <w:szCs w:val="22"/>
              </w:rPr>
              <w:t>МПа</w:t>
            </w:r>
          </w:p>
        </w:tc>
        <w:tc>
          <w:tcPr>
            <w:tcW w:w="5387" w:type="dxa"/>
          </w:tcPr>
          <w:p w14:paraId="17C8C23F" w14:textId="77777777" w:rsidR="00937EC9" w:rsidRPr="00340E9E" w:rsidRDefault="00937EC9" w:rsidP="00CA6B1D">
            <w:pPr>
              <w:jc w:val="both"/>
              <w:rPr>
                <w:rFonts w:ascii="Arial Narrow" w:hAnsi="Arial Narrow"/>
                <w:sz w:val="22"/>
                <w:szCs w:val="22"/>
              </w:rPr>
            </w:pPr>
            <w:proofErr w:type="spellStart"/>
            <w:r w:rsidRPr="00340E9E">
              <w:rPr>
                <w:rFonts w:ascii="Arial Narrow" w:hAnsi="Arial Narrow"/>
                <w:sz w:val="22"/>
                <w:szCs w:val="22"/>
                <w:lang w:val="en-US"/>
              </w:rPr>
              <w:t>Pmin</w:t>
            </w:r>
            <w:proofErr w:type="spellEnd"/>
            <w:r w:rsidRPr="00340E9E">
              <w:rPr>
                <w:rFonts w:ascii="Arial Narrow" w:hAnsi="Arial Narrow"/>
                <w:sz w:val="22"/>
                <w:szCs w:val="22"/>
              </w:rPr>
              <w:t xml:space="preserve">  - </w:t>
            </w:r>
            <w:proofErr w:type="spellStart"/>
            <w:r w:rsidRPr="00340E9E">
              <w:rPr>
                <w:rFonts w:ascii="Arial Narrow" w:hAnsi="Arial Narrow"/>
                <w:sz w:val="22"/>
                <w:szCs w:val="22"/>
                <w:lang w:val="en-US"/>
              </w:rPr>
              <w:t>Pmax</w:t>
            </w:r>
            <w:proofErr w:type="spellEnd"/>
            <w:r w:rsidRPr="00340E9E">
              <w:rPr>
                <w:rFonts w:ascii="Arial Narrow" w:hAnsi="Arial Narrow"/>
                <w:sz w:val="22"/>
                <w:szCs w:val="22"/>
              </w:rPr>
              <w:t xml:space="preserve">  </w:t>
            </w:r>
          </w:p>
          <w:p w14:paraId="17C8C240" w14:textId="77777777" w:rsidR="00937EC9" w:rsidRPr="00340E9E" w:rsidRDefault="00937EC9" w:rsidP="00CA6B1D">
            <w:pPr>
              <w:jc w:val="both"/>
              <w:rPr>
                <w:rFonts w:ascii="Arial Narrow" w:hAnsi="Arial Narrow"/>
                <w:sz w:val="22"/>
                <w:szCs w:val="22"/>
              </w:rPr>
            </w:pPr>
          </w:p>
        </w:tc>
      </w:tr>
      <w:tr w:rsidR="00937EC9" w:rsidRPr="00340E9E" w14:paraId="17C8C246" w14:textId="77777777" w:rsidTr="00CA6B1D">
        <w:trPr>
          <w:trHeight w:val="746"/>
        </w:trPr>
        <w:tc>
          <w:tcPr>
            <w:tcW w:w="534" w:type="dxa"/>
            <w:shd w:val="clear" w:color="auto" w:fill="auto"/>
          </w:tcPr>
          <w:p w14:paraId="17C8C242" w14:textId="77777777" w:rsidR="00937EC9" w:rsidRPr="00340E9E" w:rsidRDefault="00937EC9" w:rsidP="00CA6B1D">
            <w:pPr>
              <w:jc w:val="both"/>
              <w:rPr>
                <w:rFonts w:ascii="Arial Narrow" w:hAnsi="Arial Narrow"/>
                <w:sz w:val="22"/>
                <w:szCs w:val="22"/>
              </w:rPr>
            </w:pPr>
            <w:r w:rsidRPr="00340E9E">
              <w:rPr>
                <w:rFonts w:ascii="Arial Narrow" w:hAnsi="Arial Narrow"/>
                <w:sz w:val="22"/>
                <w:szCs w:val="22"/>
              </w:rPr>
              <w:t>6</w:t>
            </w:r>
          </w:p>
        </w:tc>
        <w:tc>
          <w:tcPr>
            <w:tcW w:w="2409" w:type="dxa"/>
            <w:shd w:val="clear" w:color="auto" w:fill="auto"/>
          </w:tcPr>
          <w:p w14:paraId="17C8C243" w14:textId="77777777" w:rsidR="00937EC9" w:rsidRPr="00340E9E" w:rsidRDefault="00937EC9" w:rsidP="00CA6B1D">
            <w:pPr>
              <w:jc w:val="both"/>
              <w:rPr>
                <w:rFonts w:ascii="Arial Narrow" w:hAnsi="Arial Narrow"/>
                <w:sz w:val="22"/>
                <w:szCs w:val="22"/>
              </w:rPr>
            </w:pPr>
            <w:r w:rsidRPr="00340E9E">
              <w:rPr>
                <w:rFonts w:ascii="Arial Narrow" w:hAnsi="Arial Narrow"/>
                <w:sz w:val="22"/>
                <w:szCs w:val="22"/>
              </w:rPr>
              <w:t xml:space="preserve">Давление в обратном трубопроводе в </w:t>
            </w:r>
            <w:proofErr w:type="spellStart"/>
            <w:r w:rsidRPr="00340E9E">
              <w:rPr>
                <w:rFonts w:ascii="Arial Narrow" w:hAnsi="Arial Narrow"/>
                <w:sz w:val="22"/>
                <w:szCs w:val="22"/>
              </w:rPr>
              <w:t>межотопительный</w:t>
            </w:r>
            <w:proofErr w:type="spellEnd"/>
            <w:r w:rsidRPr="00340E9E">
              <w:rPr>
                <w:rFonts w:ascii="Arial Narrow" w:hAnsi="Arial Narrow"/>
                <w:sz w:val="22"/>
                <w:szCs w:val="22"/>
              </w:rPr>
              <w:t xml:space="preserve"> период</w:t>
            </w:r>
          </w:p>
        </w:tc>
        <w:tc>
          <w:tcPr>
            <w:tcW w:w="1134" w:type="dxa"/>
            <w:shd w:val="clear" w:color="auto" w:fill="auto"/>
          </w:tcPr>
          <w:p w14:paraId="17C8C244" w14:textId="77777777" w:rsidR="00937EC9" w:rsidRPr="00340E9E" w:rsidRDefault="00937EC9" w:rsidP="00CA6B1D">
            <w:pPr>
              <w:jc w:val="both"/>
              <w:rPr>
                <w:rFonts w:ascii="Arial Narrow" w:hAnsi="Arial Narrow"/>
                <w:sz w:val="22"/>
                <w:szCs w:val="22"/>
              </w:rPr>
            </w:pPr>
            <w:r w:rsidRPr="00340E9E">
              <w:rPr>
                <w:rFonts w:ascii="Arial Narrow" w:hAnsi="Arial Narrow"/>
                <w:sz w:val="22"/>
                <w:szCs w:val="22"/>
              </w:rPr>
              <w:t>МПа</w:t>
            </w:r>
          </w:p>
        </w:tc>
        <w:tc>
          <w:tcPr>
            <w:tcW w:w="5387" w:type="dxa"/>
          </w:tcPr>
          <w:p w14:paraId="17C8C245" w14:textId="77777777" w:rsidR="00937EC9" w:rsidRPr="00340E9E" w:rsidRDefault="00937EC9" w:rsidP="00CA6B1D">
            <w:pPr>
              <w:pStyle w:val="a9"/>
              <w:rPr>
                <w:rFonts w:ascii="Arial Narrow" w:hAnsi="Arial Narrow"/>
                <w:sz w:val="22"/>
                <w:szCs w:val="22"/>
              </w:rPr>
            </w:pPr>
            <w:r w:rsidRPr="00340E9E">
              <w:rPr>
                <w:rFonts w:ascii="Arial Narrow" w:hAnsi="Arial Narrow"/>
                <w:sz w:val="22"/>
                <w:szCs w:val="22"/>
              </w:rPr>
              <w:t xml:space="preserve">Не более предельно допустимого для </w:t>
            </w:r>
            <w:proofErr w:type="spellStart"/>
            <w:r w:rsidRPr="00340E9E">
              <w:rPr>
                <w:rFonts w:ascii="Arial Narrow" w:hAnsi="Arial Narrow"/>
                <w:sz w:val="22"/>
                <w:szCs w:val="22"/>
              </w:rPr>
              <w:t>теплопотребляющих</w:t>
            </w:r>
            <w:proofErr w:type="spellEnd"/>
            <w:r w:rsidRPr="00340E9E">
              <w:rPr>
                <w:rFonts w:ascii="Arial Narrow" w:hAnsi="Arial Narrow"/>
                <w:sz w:val="22"/>
                <w:szCs w:val="22"/>
              </w:rPr>
              <w:t xml:space="preserve"> установок потребителя</w:t>
            </w:r>
          </w:p>
        </w:tc>
      </w:tr>
    </w:tbl>
    <w:p w14:paraId="17C8C247" w14:textId="77777777" w:rsidR="00937EC9" w:rsidRPr="00340E9E" w:rsidRDefault="00937EC9" w:rsidP="00937EC9">
      <w:pPr>
        <w:jc w:val="both"/>
        <w:rPr>
          <w:rFonts w:ascii="Arial Narrow" w:hAnsi="Arial Narrow"/>
          <w:sz w:val="22"/>
          <w:szCs w:val="22"/>
        </w:rPr>
      </w:pPr>
    </w:p>
    <w:p w14:paraId="17C8C248" w14:textId="77777777" w:rsidR="00937EC9" w:rsidRPr="00340E9E" w:rsidRDefault="00937EC9" w:rsidP="00937EC9">
      <w:pPr>
        <w:ind w:left="1080"/>
        <w:jc w:val="both"/>
        <w:rPr>
          <w:rFonts w:ascii="Arial Narrow" w:eastAsia="Calibri" w:hAnsi="Arial Narrow"/>
          <w:sz w:val="22"/>
          <w:szCs w:val="22"/>
          <w:lang w:eastAsia="en-US"/>
        </w:rPr>
      </w:pPr>
    </w:p>
    <w:p w14:paraId="17C8C249" w14:textId="77777777" w:rsidR="00937EC9" w:rsidRPr="00340E9E" w:rsidRDefault="00937EC9" w:rsidP="00937EC9">
      <w:pPr>
        <w:ind w:left="1080"/>
        <w:jc w:val="right"/>
        <w:rPr>
          <w:rFonts w:ascii="Arial Narrow" w:eastAsia="Calibri" w:hAnsi="Arial Narrow"/>
          <w:sz w:val="22"/>
          <w:szCs w:val="22"/>
          <w:lang w:eastAsia="en-US"/>
        </w:rPr>
      </w:pPr>
    </w:p>
    <w:p w14:paraId="17C8C24A" w14:textId="77777777" w:rsidR="00937EC9" w:rsidRPr="00340E9E" w:rsidRDefault="00937EC9" w:rsidP="00937EC9">
      <w:pPr>
        <w:ind w:left="1080"/>
        <w:jc w:val="right"/>
        <w:rPr>
          <w:rFonts w:ascii="Arial Narrow" w:eastAsia="Calibri" w:hAnsi="Arial Narrow"/>
          <w:sz w:val="22"/>
          <w:szCs w:val="22"/>
          <w:lang w:eastAsia="en-US"/>
        </w:rPr>
      </w:pPr>
    </w:p>
    <w:p w14:paraId="17C8C24B" w14:textId="77777777" w:rsidR="00937EC9" w:rsidRPr="00340E9E" w:rsidRDefault="00937EC9" w:rsidP="00937EC9">
      <w:pPr>
        <w:ind w:left="1080"/>
        <w:jc w:val="right"/>
        <w:rPr>
          <w:rFonts w:ascii="Arial Narrow" w:eastAsia="Calibri" w:hAnsi="Arial Narrow"/>
          <w:sz w:val="22"/>
          <w:szCs w:val="22"/>
          <w:lang w:eastAsia="en-US"/>
        </w:rPr>
      </w:pPr>
      <w:r w:rsidRPr="00340E9E">
        <w:rPr>
          <w:rFonts w:ascii="Arial Narrow" w:eastAsia="Calibri" w:hAnsi="Arial Narrow"/>
          <w:sz w:val="22"/>
          <w:szCs w:val="22"/>
          <w:lang w:eastAsia="en-US"/>
        </w:rPr>
        <w:t xml:space="preserve">Таблица № </w:t>
      </w:r>
      <w:r w:rsidR="00BB79B6">
        <w:rPr>
          <w:rFonts w:ascii="Arial Narrow" w:eastAsia="Calibri" w:hAnsi="Arial Narrow"/>
          <w:sz w:val="22"/>
          <w:szCs w:val="22"/>
          <w:lang w:eastAsia="en-US"/>
        </w:rPr>
        <w:t>3</w:t>
      </w:r>
      <w:r w:rsidR="00BB79B6" w:rsidRPr="00340E9E">
        <w:rPr>
          <w:rFonts w:ascii="Arial Narrow" w:eastAsia="Calibri" w:hAnsi="Arial Narrow"/>
          <w:sz w:val="22"/>
          <w:szCs w:val="22"/>
          <w:lang w:eastAsia="en-US"/>
        </w:rPr>
        <w:t xml:space="preserve"> </w:t>
      </w:r>
    </w:p>
    <w:p w14:paraId="17C8C24C" w14:textId="77777777" w:rsidR="00937EC9" w:rsidRPr="00340E9E" w:rsidRDefault="00937EC9" w:rsidP="00937EC9">
      <w:pPr>
        <w:ind w:left="1080"/>
        <w:jc w:val="right"/>
        <w:rPr>
          <w:rFonts w:ascii="Arial Narrow" w:eastAsia="Calibri" w:hAnsi="Arial Narrow"/>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3294"/>
        <w:gridCol w:w="1275"/>
        <w:gridCol w:w="4253"/>
      </w:tblGrid>
      <w:tr w:rsidR="00937EC9" w:rsidRPr="00340E9E" w14:paraId="17C8C251" w14:textId="77777777" w:rsidTr="00CA6B1D">
        <w:tc>
          <w:tcPr>
            <w:tcW w:w="642" w:type="dxa"/>
            <w:shd w:val="clear" w:color="auto" w:fill="auto"/>
          </w:tcPr>
          <w:p w14:paraId="17C8C24D" w14:textId="77777777" w:rsidR="00937EC9" w:rsidRPr="00340E9E" w:rsidRDefault="00937EC9" w:rsidP="00CA6B1D">
            <w:pPr>
              <w:jc w:val="center"/>
              <w:rPr>
                <w:rFonts w:ascii="Arial Narrow" w:hAnsi="Arial Narrow"/>
                <w:sz w:val="22"/>
                <w:szCs w:val="22"/>
              </w:rPr>
            </w:pPr>
            <w:r w:rsidRPr="00340E9E">
              <w:rPr>
                <w:rFonts w:ascii="Arial Narrow" w:hAnsi="Arial Narrow"/>
                <w:sz w:val="22"/>
                <w:szCs w:val="22"/>
              </w:rPr>
              <w:t>№ п/п</w:t>
            </w:r>
          </w:p>
        </w:tc>
        <w:tc>
          <w:tcPr>
            <w:tcW w:w="3294" w:type="dxa"/>
            <w:shd w:val="clear" w:color="auto" w:fill="auto"/>
          </w:tcPr>
          <w:p w14:paraId="17C8C24E" w14:textId="77777777" w:rsidR="00937EC9" w:rsidRPr="00340E9E" w:rsidRDefault="00937EC9" w:rsidP="00CA6B1D">
            <w:pPr>
              <w:jc w:val="center"/>
              <w:rPr>
                <w:rFonts w:ascii="Arial Narrow" w:hAnsi="Arial Narrow"/>
                <w:sz w:val="22"/>
                <w:szCs w:val="22"/>
              </w:rPr>
            </w:pPr>
            <w:r w:rsidRPr="00340E9E">
              <w:rPr>
                <w:rFonts w:ascii="Arial Narrow" w:hAnsi="Arial Narrow"/>
                <w:sz w:val="22"/>
                <w:szCs w:val="22"/>
              </w:rPr>
              <w:t>Параметры в точке поставки</w:t>
            </w:r>
          </w:p>
        </w:tc>
        <w:tc>
          <w:tcPr>
            <w:tcW w:w="1275" w:type="dxa"/>
            <w:shd w:val="clear" w:color="auto" w:fill="auto"/>
          </w:tcPr>
          <w:p w14:paraId="17C8C24F" w14:textId="77777777" w:rsidR="00937EC9" w:rsidRPr="00340E9E" w:rsidRDefault="00937EC9" w:rsidP="00CA6B1D">
            <w:pPr>
              <w:jc w:val="center"/>
              <w:rPr>
                <w:rFonts w:ascii="Arial Narrow" w:hAnsi="Arial Narrow"/>
                <w:sz w:val="22"/>
                <w:szCs w:val="22"/>
              </w:rPr>
            </w:pPr>
            <w:r w:rsidRPr="00340E9E">
              <w:rPr>
                <w:rFonts w:ascii="Arial Narrow" w:hAnsi="Arial Narrow"/>
                <w:sz w:val="22"/>
                <w:szCs w:val="22"/>
              </w:rPr>
              <w:t>Единица измерения</w:t>
            </w:r>
          </w:p>
        </w:tc>
        <w:tc>
          <w:tcPr>
            <w:tcW w:w="4253" w:type="dxa"/>
            <w:shd w:val="clear" w:color="auto" w:fill="auto"/>
          </w:tcPr>
          <w:p w14:paraId="17C8C250" w14:textId="77777777" w:rsidR="00937EC9" w:rsidRPr="00340E9E" w:rsidRDefault="00937EC9" w:rsidP="00CA6B1D">
            <w:pPr>
              <w:jc w:val="center"/>
              <w:rPr>
                <w:rFonts w:ascii="Arial Narrow" w:hAnsi="Arial Narrow"/>
                <w:sz w:val="22"/>
                <w:szCs w:val="22"/>
              </w:rPr>
            </w:pPr>
            <w:r w:rsidRPr="00340E9E">
              <w:rPr>
                <w:rFonts w:ascii="Arial Narrow" w:hAnsi="Arial Narrow"/>
                <w:sz w:val="22"/>
                <w:szCs w:val="22"/>
              </w:rPr>
              <w:t>Значение</w:t>
            </w:r>
          </w:p>
        </w:tc>
      </w:tr>
      <w:tr w:rsidR="00937EC9" w:rsidRPr="00340E9E" w14:paraId="17C8C257" w14:textId="77777777" w:rsidTr="00CA6B1D">
        <w:trPr>
          <w:trHeight w:val="64"/>
        </w:trPr>
        <w:tc>
          <w:tcPr>
            <w:tcW w:w="642" w:type="dxa"/>
            <w:shd w:val="clear" w:color="auto" w:fill="auto"/>
          </w:tcPr>
          <w:p w14:paraId="17C8C252" w14:textId="77777777" w:rsidR="00937EC9" w:rsidRPr="00340E9E" w:rsidRDefault="00937EC9" w:rsidP="00CA6B1D">
            <w:pPr>
              <w:jc w:val="both"/>
              <w:rPr>
                <w:rFonts w:ascii="Arial Narrow" w:hAnsi="Arial Narrow"/>
                <w:sz w:val="22"/>
                <w:szCs w:val="22"/>
              </w:rPr>
            </w:pPr>
            <w:r w:rsidRPr="00340E9E">
              <w:rPr>
                <w:rFonts w:ascii="Arial Narrow" w:hAnsi="Arial Narrow"/>
                <w:sz w:val="22"/>
                <w:szCs w:val="22"/>
              </w:rPr>
              <w:t>1</w:t>
            </w:r>
          </w:p>
        </w:tc>
        <w:tc>
          <w:tcPr>
            <w:tcW w:w="3294" w:type="dxa"/>
            <w:shd w:val="clear" w:color="auto" w:fill="auto"/>
            <w:vAlign w:val="center"/>
          </w:tcPr>
          <w:p w14:paraId="17C8C253" w14:textId="77777777" w:rsidR="00937EC9" w:rsidRPr="00340E9E" w:rsidRDefault="00937EC9" w:rsidP="00CA6B1D">
            <w:pPr>
              <w:jc w:val="both"/>
              <w:rPr>
                <w:rFonts w:ascii="Arial Narrow" w:eastAsia="Calibri" w:hAnsi="Arial Narrow"/>
                <w:sz w:val="22"/>
                <w:szCs w:val="22"/>
                <w:lang w:eastAsia="en-US"/>
              </w:rPr>
            </w:pPr>
            <w:r w:rsidRPr="00340E9E">
              <w:rPr>
                <w:rFonts w:ascii="Arial Narrow" w:eastAsia="Calibri" w:hAnsi="Arial Narrow"/>
                <w:sz w:val="22"/>
                <w:szCs w:val="22"/>
                <w:lang w:eastAsia="en-US"/>
              </w:rPr>
              <w:t>Максимальный расход теплоносителя не более</w:t>
            </w:r>
          </w:p>
        </w:tc>
        <w:tc>
          <w:tcPr>
            <w:tcW w:w="1275" w:type="dxa"/>
            <w:shd w:val="clear" w:color="auto" w:fill="auto"/>
            <w:vAlign w:val="center"/>
          </w:tcPr>
          <w:p w14:paraId="17C8C254" w14:textId="77777777" w:rsidR="00937EC9" w:rsidRPr="00340E9E" w:rsidRDefault="00937EC9" w:rsidP="00CA6B1D">
            <w:pPr>
              <w:jc w:val="center"/>
              <w:rPr>
                <w:rFonts w:ascii="Arial Narrow" w:hAnsi="Arial Narrow"/>
                <w:sz w:val="22"/>
                <w:szCs w:val="22"/>
              </w:rPr>
            </w:pPr>
            <w:r w:rsidRPr="00340E9E">
              <w:rPr>
                <w:rFonts w:ascii="Arial Narrow" w:hAnsi="Arial Narrow"/>
                <w:sz w:val="22"/>
                <w:szCs w:val="22"/>
              </w:rPr>
              <w:t>т/ч (м3/ч)</w:t>
            </w:r>
          </w:p>
        </w:tc>
        <w:tc>
          <w:tcPr>
            <w:tcW w:w="4253" w:type="dxa"/>
            <w:shd w:val="clear" w:color="auto" w:fill="auto"/>
          </w:tcPr>
          <w:p w14:paraId="17C8C255" w14:textId="77777777" w:rsidR="00937EC9" w:rsidRPr="00340E9E" w:rsidRDefault="00937EC9" w:rsidP="00CA6B1D">
            <w:pPr>
              <w:rPr>
                <w:rFonts w:ascii="Arial Narrow" w:hAnsi="Arial Narrow"/>
                <w:sz w:val="22"/>
                <w:szCs w:val="22"/>
              </w:rPr>
            </w:pPr>
            <w:r w:rsidRPr="00340E9E">
              <w:rPr>
                <w:rFonts w:ascii="Arial Narrow" w:hAnsi="Arial Narrow"/>
                <w:sz w:val="22"/>
                <w:szCs w:val="22"/>
              </w:rPr>
              <w:t>_____</w:t>
            </w:r>
          </w:p>
          <w:p w14:paraId="17C8C256" w14:textId="77777777" w:rsidR="00937EC9" w:rsidRPr="00340E9E" w:rsidRDefault="00937EC9" w:rsidP="00CA6B1D">
            <w:pPr>
              <w:jc w:val="center"/>
              <w:rPr>
                <w:rFonts w:ascii="Arial Narrow" w:hAnsi="Arial Narrow"/>
                <w:sz w:val="22"/>
                <w:szCs w:val="22"/>
              </w:rPr>
            </w:pPr>
          </w:p>
        </w:tc>
      </w:tr>
      <w:tr w:rsidR="00937EC9" w:rsidRPr="00340E9E" w14:paraId="17C8C25D" w14:textId="77777777" w:rsidTr="00CA6B1D">
        <w:trPr>
          <w:trHeight w:val="1035"/>
        </w:trPr>
        <w:tc>
          <w:tcPr>
            <w:tcW w:w="642" w:type="dxa"/>
            <w:shd w:val="clear" w:color="auto" w:fill="auto"/>
          </w:tcPr>
          <w:p w14:paraId="17C8C258" w14:textId="77777777" w:rsidR="00937EC9" w:rsidRPr="00340E9E" w:rsidRDefault="00937EC9" w:rsidP="00CA6B1D">
            <w:pPr>
              <w:jc w:val="both"/>
              <w:rPr>
                <w:rFonts w:ascii="Arial Narrow" w:hAnsi="Arial Narrow"/>
                <w:sz w:val="22"/>
                <w:szCs w:val="22"/>
              </w:rPr>
            </w:pPr>
            <w:r w:rsidRPr="00340E9E">
              <w:rPr>
                <w:rFonts w:ascii="Arial Narrow" w:hAnsi="Arial Narrow"/>
                <w:sz w:val="22"/>
                <w:szCs w:val="22"/>
              </w:rPr>
              <w:t>2</w:t>
            </w:r>
          </w:p>
        </w:tc>
        <w:tc>
          <w:tcPr>
            <w:tcW w:w="3294" w:type="dxa"/>
            <w:shd w:val="clear" w:color="auto" w:fill="auto"/>
          </w:tcPr>
          <w:p w14:paraId="17C8C259" w14:textId="77777777" w:rsidR="00937EC9" w:rsidRPr="00340E9E" w:rsidRDefault="00937EC9" w:rsidP="00CA6B1D">
            <w:pPr>
              <w:jc w:val="both"/>
              <w:rPr>
                <w:rFonts w:ascii="Arial Narrow" w:eastAsia="Calibri" w:hAnsi="Arial Narrow"/>
                <w:sz w:val="22"/>
                <w:szCs w:val="22"/>
                <w:lang w:eastAsia="en-US"/>
              </w:rPr>
            </w:pPr>
            <w:r w:rsidRPr="00340E9E">
              <w:rPr>
                <w:rFonts w:ascii="Arial Narrow" w:eastAsia="Calibri" w:hAnsi="Arial Narrow"/>
                <w:sz w:val="22"/>
                <w:szCs w:val="22"/>
                <w:lang w:eastAsia="en-US"/>
              </w:rPr>
              <w:t xml:space="preserve">Величина нормативной подпитки (утечки, невозврата) теплоносителя </w:t>
            </w:r>
          </w:p>
        </w:tc>
        <w:tc>
          <w:tcPr>
            <w:tcW w:w="1275" w:type="dxa"/>
            <w:shd w:val="clear" w:color="auto" w:fill="auto"/>
          </w:tcPr>
          <w:p w14:paraId="17C8C25A" w14:textId="77777777" w:rsidR="00937EC9" w:rsidRPr="00340E9E" w:rsidRDefault="00937EC9" w:rsidP="00CA6B1D">
            <w:pPr>
              <w:jc w:val="center"/>
              <w:rPr>
                <w:rFonts w:ascii="Arial Narrow" w:hAnsi="Arial Narrow"/>
                <w:sz w:val="22"/>
                <w:szCs w:val="22"/>
              </w:rPr>
            </w:pPr>
            <w:r w:rsidRPr="00340E9E">
              <w:rPr>
                <w:rFonts w:ascii="Arial Narrow" w:hAnsi="Arial Narrow"/>
                <w:sz w:val="22"/>
                <w:szCs w:val="22"/>
              </w:rPr>
              <w:t>М3/ч</w:t>
            </w:r>
          </w:p>
        </w:tc>
        <w:tc>
          <w:tcPr>
            <w:tcW w:w="4253" w:type="dxa"/>
            <w:shd w:val="clear" w:color="auto" w:fill="auto"/>
          </w:tcPr>
          <w:p w14:paraId="17C8C25B" w14:textId="77777777" w:rsidR="00937EC9" w:rsidRPr="00340E9E" w:rsidRDefault="00937EC9" w:rsidP="00CA6B1D">
            <w:pPr>
              <w:pStyle w:val="a9"/>
              <w:rPr>
                <w:rFonts w:ascii="Arial Narrow" w:hAnsi="Arial Narrow"/>
                <w:sz w:val="22"/>
                <w:szCs w:val="22"/>
              </w:rPr>
            </w:pPr>
            <w:r w:rsidRPr="00340E9E">
              <w:rPr>
                <w:rFonts w:ascii="Arial Narrow" w:hAnsi="Arial Narrow"/>
                <w:sz w:val="22"/>
                <w:szCs w:val="22"/>
              </w:rPr>
              <w:t xml:space="preserve">_______ </w:t>
            </w:r>
          </w:p>
          <w:p w14:paraId="17C8C25C" w14:textId="77777777" w:rsidR="00937EC9" w:rsidRPr="00340E9E" w:rsidRDefault="00937EC9" w:rsidP="00CA6B1D">
            <w:pPr>
              <w:pStyle w:val="a9"/>
              <w:rPr>
                <w:rFonts w:ascii="Arial Narrow" w:hAnsi="Arial Narrow"/>
                <w:sz w:val="22"/>
                <w:szCs w:val="22"/>
              </w:rPr>
            </w:pPr>
            <w:r w:rsidRPr="00340E9E">
              <w:rPr>
                <w:rFonts w:ascii="Arial Narrow" w:hAnsi="Arial Narrow"/>
                <w:sz w:val="22"/>
                <w:szCs w:val="22"/>
              </w:rPr>
              <w:t>(0,25 % от объема воды в тепловой сети Потребителя и присоединенных к ней системах теплопотребления)</w:t>
            </w:r>
          </w:p>
        </w:tc>
      </w:tr>
      <w:tr w:rsidR="00937EC9" w:rsidRPr="00340E9E" w14:paraId="17C8C262" w14:textId="77777777" w:rsidTr="00CA6B1D">
        <w:trPr>
          <w:trHeight w:val="1705"/>
        </w:trPr>
        <w:tc>
          <w:tcPr>
            <w:tcW w:w="642" w:type="dxa"/>
            <w:shd w:val="clear" w:color="auto" w:fill="auto"/>
          </w:tcPr>
          <w:p w14:paraId="17C8C25E" w14:textId="77777777" w:rsidR="00937EC9" w:rsidRPr="00340E9E" w:rsidRDefault="00937EC9" w:rsidP="00CA6B1D">
            <w:pPr>
              <w:jc w:val="both"/>
              <w:rPr>
                <w:rFonts w:ascii="Arial Narrow" w:hAnsi="Arial Narrow"/>
                <w:sz w:val="22"/>
                <w:szCs w:val="22"/>
              </w:rPr>
            </w:pPr>
            <w:r w:rsidRPr="00340E9E">
              <w:rPr>
                <w:rFonts w:ascii="Arial Narrow" w:hAnsi="Arial Narrow"/>
                <w:sz w:val="22"/>
                <w:szCs w:val="22"/>
              </w:rPr>
              <w:t>3</w:t>
            </w:r>
          </w:p>
        </w:tc>
        <w:tc>
          <w:tcPr>
            <w:tcW w:w="3294" w:type="dxa"/>
            <w:shd w:val="clear" w:color="auto" w:fill="auto"/>
          </w:tcPr>
          <w:p w14:paraId="17C8C25F" w14:textId="77777777" w:rsidR="00937EC9" w:rsidRPr="00340E9E" w:rsidRDefault="00937EC9" w:rsidP="00CA6B1D">
            <w:pPr>
              <w:jc w:val="both"/>
              <w:rPr>
                <w:rFonts w:ascii="Arial Narrow" w:eastAsia="Calibri" w:hAnsi="Arial Narrow"/>
                <w:sz w:val="22"/>
                <w:szCs w:val="22"/>
                <w:lang w:eastAsia="en-US"/>
              </w:rPr>
            </w:pPr>
            <w:r w:rsidRPr="00340E9E">
              <w:rPr>
                <w:rFonts w:ascii="Arial Narrow" w:eastAsia="Calibri" w:hAnsi="Arial Narrow"/>
                <w:sz w:val="22"/>
                <w:szCs w:val="22"/>
                <w:lang w:eastAsia="en-US"/>
              </w:rPr>
              <w:t>Среднесуточная</w:t>
            </w:r>
            <w:r w:rsidRPr="00340E9E">
              <w:rPr>
                <w:rFonts w:ascii="Arial Narrow" w:hAnsi="Arial Narrow"/>
                <w:sz w:val="22"/>
                <w:szCs w:val="22"/>
              </w:rPr>
              <w:t xml:space="preserve"> температура теплоносителя в обратном трубопроводе</w:t>
            </w:r>
          </w:p>
        </w:tc>
        <w:tc>
          <w:tcPr>
            <w:tcW w:w="1275" w:type="dxa"/>
            <w:shd w:val="clear" w:color="auto" w:fill="auto"/>
          </w:tcPr>
          <w:p w14:paraId="17C8C260" w14:textId="77777777" w:rsidR="00937EC9" w:rsidRPr="00340E9E" w:rsidRDefault="00937EC9" w:rsidP="00CA6B1D">
            <w:pPr>
              <w:jc w:val="center"/>
              <w:rPr>
                <w:rFonts w:ascii="Arial Narrow" w:hAnsi="Arial Narrow"/>
                <w:sz w:val="22"/>
                <w:szCs w:val="22"/>
              </w:rPr>
            </w:pPr>
            <w:r w:rsidRPr="00340E9E">
              <w:rPr>
                <w:rFonts w:ascii="Cambria Math" w:hAnsi="Cambria Math" w:cs="Cambria Math"/>
                <w:sz w:val="22"/>
                <w:szCs w:val="22"/>
              </w:rPr>
              <w:t>⁰</w:t>
            </w:r>
            <w:r w:rsidRPr="00340E9E">
              <w:rPr>
                <w:rFonts w:ascii="Arial Narrow" w:hAnsi="Arial Narrow"/>
                <w:sz w:val="22"/>
                <w:szCs w:val="22"/>
              </w:rPr>
              <w:t>С</w:t>
            </w:r>
          </w:p>
        </w:tc>
        <w:tc>
          <w:tcPr>
            <w:tcW w:w="4253" w:type="dxa"/>
            <w:shd w:val="clear" w:color="auto" w:fill="auto"/>
          </w:tcPr>
          <w:p w14:paraId="17C8C261" w14:textId="77777777" w:rsidR="00937EC9" w:rsidRPr="00340E9E" w:rsidRDefault="00937EC9" w:rsidP="00CA6B1D">
            <w:pPr>
              <w:pStyle w:val="a9"/>
              <w:rPr>
                <w:rFonts w:ascii="Arial Narrow" w:hAnsi="Arial Narrow"/>
                <w:sz w:val="22"/>
                <w:szCs w:val="22"/>
              </w:rPr>
            </w:pPr>
            <w:r w:rsidRPr="00340E9E">
              <w:rPr>
                <w:rFonts w:ascii="Arial Narrow" w:hAnsi="Arial Narrow"/>
                <w:sz w:val="22"/>
                <w:szCs w:val="22"/>
              </w:rPr>
              <w:t>Превышение не более 5% от среднесуточной температуры в обратном трубопроводе, в соответствии  с температурным графиком (Таблица № 3 настоящего Приложения).</w:t>
            </w:r>
          </w:p>
        </w:tc>
      </w:tr>
    </w:tbl>
    <w:p w14:paraId="17C8C263" w14:textId="77777777" w:rsidR="00937EC9" w:rsidRPr="00340E9E" w:rsidRDefault="00937EC9" w:rsidP="00937EC9">
      <w:pPr>
        <w:ind w:left="426"/>
        <w:jc w:val="both"/>
        <w:rPr>
          <w:rFonts w:ascii="Arial Narrow" w:eastAsia="Calibri" w:hAnsi="Arial Narrow"/>
          <w:sz w:val="22"/>
          <w:szCs w:val="22"/>
          <w:lang w:eastAsia="en-US"/>
        </w:rPr>
      </w:pPr>
    </w:p>
    <w:p w14:paraId="17C8C264" w14:textId="77777777" w:rsidR="00937EC9" w:rsidRPr="00340E9E" w:rsidRDefault="00937EC9" w:rsidP="00937EC9">
      <w:pPr>
        <w:numPr>
          <w:ilvl w:val="0"/>
          <w:numId w:val="8"/>
        </w:numPr>
        <w:ind w:left="426" w:hanging="568"/>
        <w:jc w:val="both"/>
        <w:rPr>
          <w:rFonts w:ascii="Arial Narrow" w:eastAsia="Calibri" w:hAnsi="Arial Narrow"/>
          <w:sz w:val="22"/>
          <w:szCs w:val="22"/>
          <w:lang w:eastAsia="en-US"/>
        </w:rPr>
      </w:pPr>
      <w:r w:rsidRPr="00340E9E">
        <w:rPr>
          <w:rFonts w:ascii="Arial Narrow" w:eastAsia="Calibri" w:hAnsi="Arial Narrow"/>
          <w:sz w:val="22"/>
          <w:szCs w:val="22"/>
          <w:lang w:eastAsia="en-US"/>
        </w:rPr>
        <w:t>Ограничение параметров теплоснабжения.</w:t>
      </w:r>
    </w:p>
    <w:p w14:paraId="17C8C265" w14:textId="77777777" w:rsidR="00937EC9" w:rsidRPr="00340E9E" w:rsidRDefault="00937EC9" w:rsidP="00937EC9">
      <w:pPr>
        <w:tabs>
          <w:tab w:val="left" w:pos="-993"/>
        </w:tabs>
        <w:ind w:left="426" w:hanging="568"/>
        <w:jc w:val="both"/>
        <w:rPr>
          <w:rFonts w:ascii="Arial Narrow" w:hAnsi="Arial Narrow"/>
          <w:sz w:val="22"/>
          <w:szCs w:val="22"/>
        </w:rPr>
      </w:pPr>
      <w:r w:rsidRPr="00340E9E">
        <w:rPr>
          <w:rFonts w:ascii="Arial Narrow" w:hAnsi="Arial Narrow"/>
          <w:sz w:val="22"/>
          <w:szCs w:val="22"/>
          <w:lang w:val="en-US"/>
        </w:rPr>
        <w:t>VI</w:t>
      </w:r>
      <w:r w:rsidRPr="00340E9E">
        <w:rPr>
          <w:rFonts w:ascii="Arial Narrow" w:hAnsi="Arial Narrow"/>
          <w:sz w:val="22"/>
          <w:szCs w:val="22"/>
        </w:rPr>
        <w:t>.1. При расходе теплоносителя в подающем трубопроводе в точках поставки выше максимального  значения Теплоснабжающая организация не гарантирует соблюдение допустимого отклонения параметров по давлению в подающем и обратном трубопроводе, указанных в п. 3,4,5,6 Таблицы № 2 настоящего Приложения.</w:t>
      </w:r>
    </w:p>
    <w:p w14:paraId="17C8C266" w14:textId="77777777" w:rsidR="00937EC9" w:rsidRPr="00340E9E" w:rsidRDefault="00937EC9" w:rsidP="00937EC9">
      <w:pPr>
        <w:tabs>
          <w:tab w:val="left" w:pos="-993"/>
        </w:tabs>
        <w:ind w:left="426" w:hanging="568"/>
        <w:jc w:val="both"/>
        <w:rPr>
          <w:rFonts w:ascii="Arial Narrow" w:hAnsi="Arial Narrow"/>
          <w:sz w:val="22"/>
          <w:szCs w:val="22"/>
        </w:rPr>
      </w:pPr>
      <w:r w:rsidRPr="00340E9E">
        <w:rPr>
          <w:rFonts w:ascii="Arial Narrow" w:hAnsi="Arial Narrow"/>
          <w:sz w:val="22"/>
          <w:szCs w:val="22"/>
          <w:lang w:val="en-US"/>
        </w:rPr>
        <w:t>VI</w:t>
      </w:r>
      <w:r w:rsidRPr="00340E9E">
        <w:rPr>
          <w:rFonts w:ascii="Arial Narrow" w:hAnsi="Arial Narrow"/>
          <w:sz w:val="22"/>
          <w:szCs w:val="22"/>
        </w:rPr>
        <w:t>.2.При утечке теплоносителя выше нормативного значения, Теплоснабжающая организация не гарантирует соблюдение допустимого отклонения параметра по давлению в обратном трубопроводе, указанного в п. 5,6 Таблицы № 2 настоящего Приложения.</w:t>
      </w:r>
    </w:p>
    <w:p w14:paraId="17C8C267" w14:textId="77777777" w:rsidR="00937EC9" w:rsidRPr="00340E9E" w:rsidRDefault="00937EC9" w:rsidP="00937EC9">
      <w:pPr>
        <w:tabs>
          <w:tab w:val="left" w:pos="-993"/>
        </w:tabs>
        <w:ind w:left="426" w:hanging="568"/>
        <w:jc w:val="both"/>
        <w:rPr>
          <w:rFonts w:ascii="Arial Narrow" w:hAnsi="Arial Narrow"/>
          <w:sz w:val="22"/>
          <w:szCs w:val="22"/>
        </w:rPr>
      </w:pPr>
      <w:r w:rsidRPr="00340E9E">
        <w:rPr>
          <w:rFonts w:ascii="Arial Narrow" w:hAnsi="Arial Narrow"/>
          <w:sz w:val="22"/>
          <w:szCs w:val="22"/>
          <w:lang w:val="en-US"/>
        </w:rPr>
        <w:lastRenderedPageBreak/>
        <w:t>VI</w:t>
      </w:r>
      <w:r w:rsidRPr="00340E9E">
        <w:rPr>
          <w:rFonts w:ascii="Arial Narrow" w:hAnsi="Arial Narrow"/>
          <w:sz w:val="22"/>
          <w:szCs w:val="22"/>
        </w:rPr>
        <w:t xml:space="preserve">.3. При не соблюдении Потребителем допустимого отклонения параметра, </w:t>
      </w:r>
      <w:r w:rsidRPr="00340E9E">
        <w:rPr>
          <w:rFonts w:ascii="Arial Narrow" w:eastAsia="Calibri" w:hAnsi="Arial Narrow"/>
          <w:sz w:val="22"/>
          <w:szCs w:val="22"/>
          <w:lang w:eastAsia="en-US"/>
        </w:rPr>
        <w:t>среднесуточной</w:t>
      </w:r>
      <w:r w:rsidRPr="00340E9E">
        <w:rPr>
          <w:rFonts w:ascii="Arial Narrow" w:hAnsi="Arial Narrow"/>
          <w:sz w:val="22"/>
          <w:szCs w:val="22"/>
        </w:rPr>
        <w:t xml:space="preserve"> температуры теплоносителя в обратном трубопроводе,  указанного в п. 3 Таблицы № 4 настоящего Приложения, Теплоснабжающая организация не гарантирует соблюдение допустимого отклонения параметра температуры в подающем трубопроводе, указанного в п. 1,2 Таблицы № 2 настоящего Приложения</w:t>
      </w:r>
    </w:p>
    <w:p w14:paraId="17C8C268" w14:textId="77777777" w:rsidR="00937EC9" w:rsidRPr="00340E9E" w:rsidRDefault="00937EC9" w:rsidP="00937EC9">
      <w:pPr>
        <w:ind w:left="426" w:hanging="568"/>
        <w:jc w:val="both"/>
        <w:rPr>
          <w:rFonts w:ascii="Arial Narrow" w:hAnsi="Arial Narrow"/>
          <w:sz w:val="22"/>
          <w:szCs w:val="22"/>
        </w:rPr>
      </w:pPr>
    </w:p>
    <w:p w14:paraId="17C8C269" w14:textId="77777777" w:rsidR="00937EC9" w:rsidRPr="00340E9E" w:rsidRDefault="00937EC9">
      <w:pPr>
        <w:rPr>
          <w:rFonts w:ascii="Arial Narrow" w:hAnsi="Arial Narrow"/>
          <w:sz w:val="22"/>
          <w:szCs w:val="22"/>
        </w:rPr>
      </w:pPr>
      <w:r w:rsidRPr="00340E9E">
        <w:rPr>
          <w:rFonts w:ascii="Arial Narrow" w:hAnsi="Arial Narrow"/>
          <w:sz w:val="22"/>
          <w:szCs w:val="22"/>
        </w:rPr>
        <w:br w:type="page"/>
      </w:r>
    </w:p>
    <w:p w14:paraId="17C8C26A" w14:textId="77777777" w:rsidR="00937EC9" w:rsidRDefault="00937EC9">
      <w:pPr>
        <w:rPr>
          <w:sz w:val="20"/>
          <w:szCs w:val="20"/>
        </w:rPr>
        <w:sectPr w:rsidR="00937EC9" w:rsidSect="00076887">
          <w:pgSz w:w="11906" w:h="16838"/>
          <w:pgMar w:top="1418" w:right="567" w:bottom="340" w:left="1418" w:header="709" w:footer="709" w:gutter="0"/>
          <w:cols w:space="708"/>
          <w:docGrid w:linePitch="360"/>
        </w:sectPr>
      </w:pPr>
    </w:p>
    <w:tbl>
      <w:tblPr>
        <w:tblW w:w="14394" w:type="dxa"/>
        <w:tblLook w:val="04A0" w:firstRow="1" w:lastRow="0" w:firstColumn="1" w:lastColumn="0" w:noHBand="0" w:noVBand="1"/>
      </w:tblPr>
      <w:tblGrid>
        <w:gridCol w:w="300"/>
        <w:gridCol w:w="597"/>
        <w:gridCol w:w="6375"/>
        <w:gridCol w:w="1643"/>
        <w:gridCol w:w="1408"/>
        <w:gridCol w:w="1882"/>
        <w:gridCol w:w="2189"/>
      </w:tblGrid>
      <w:tr w:rsidR="00937EC9" w:rsidRPr="00340E9E" w14:paraId="17C8C26F" w14:textId="77777777" w:rsidTr="00847599">
        <w:trPr>
          <w:trHeight w:val="735"/>
        </w:trPr>
        <w:tc>
          <w:tcPr>
            <w:tcW w:w="300" w:type="dxa"/>
            <w:tcBorders>
              <w:top w:val="nil"/>
              <w:left w:val="nil"/>
              <w:bottom w:val="nil"/>
              <w:right w:val="nil"/>
            </w:tcBorders>
            <w:shd w:val="clear" w:color="auto" w:fill="auto"/>
            <w:noWrap/>
            <w:vAlign w:val="bottom"/>
            <w:hideMark/>
          </w:tcPr>
          <w:p w14:paraId="17C8C26B" w14:textId="77777777" w:rsidR="00937EC9" w:rsidRPr="00340E9E" w:rsidRDefault="00937EC9">
            <w:pPr>
              <w:rPr>
                <w:rFonts w:ascii="Arial Narrow" w:hAnsi="Arial Narrow"/>
                <w:sz w:val="22"/>
                <w:szCs w:val="22"/>
              </w:rPr>
            </w:pPr>
          </w:p>
        </w:tc>
        <w:tc>
          <w:tcPr>
            <w:tcW w:w="597" w:type="dxa"/>
            <w:tcBorders>
              <w:top w:val="nil"/>
              <w:left w:val="nil"/>
              <w:bottom w:val="nil"/>
              <w:right w:val="nil"/>
            </w:tcBorders>
            <w:shd w:val="clear" w:color="auto" w:fill="auto"/>
            <w:noWrap/>
            <w:vAlign w:val="bottom"/>
            <w:hideMark/>
          </w:tcPr>
          <w:p w14:paraId="17C8C26C" w14:textId="77777777" w:rsidR="00937EC9" w:rsidRPr="00340E9E" w:rsidRDefault="00937EC9">
            <w:pPr>
              <w:rPr>
                <w:rFonts w:ascii="Arial Narrow" w:hAnsi="Arial Narrow"/>
                <w:sz w:val="22"/>
                <w:szCs w:val="22"/>
              </w:rPr>
            </w:pPr>
          </w:p>
        </w:tc>
        <w:tc>
          <w:tcPr>
            <w:tcW w:w="6375" w:type="dxa"/>
            <w:tcBorders>
              <w:top w:val="nil"/>
              <w:left w:val="nil"/>
              <w:bottom w:val="nil"/>
              <w:right w:val="nil"/>
            </w:tcBorders>
            <w:shd w:val="clear" w:color="auto" w:fill="auto"/>
            <w:noWrap/>
            <w:vAlign w:val="bottom"/>
            <w:hideMark/>
          </w:tcPr>
          <w:p w14:paraId="17C8C26D" w14:textId="77777777" w:rsidR="00937EC9" w:rsidRPr="00340E9E" w:rsidRDefault="00937EC9">
            <w:pPr>
              <w:rPr>
                <w:rFonts w:ascii="Arial Narrow" w:hAnsi="Arial Narrow"/>
                <w:sz w:val="22"/>
                <w:szCs w:val="22"/>
              </w:rPr>
            </w:pPr>
          </w:p>
        </w:tc>
        <w:tc>
          <w:tcPr>
            <w:tcW w:w="7122" w:type="dxa"/>
            <w:gridSpan w:val="4"/>
            <w:tcBorders>
              <w:top w:val="nil"/>
              <w:left w:val="nil"/>
              <w:bottom w:val="nil"/>
              <w:right w:val="nil"/>
            </w:tcBorders>
            <w:shd w:val="clear" w:color="auto" w:fill="auto"/>
            <w:vAlign w:val="bottom"/>
            <w:hideMark/>
          </w:tcPr>
          <w:p w14:paraId="17C8C26E" w14:textId="77777777" w:rsidR="00937EC9" w:rsidRPr="00340E9E" w:rsidRDefault="00937EC9">
            <w:pPr>
              <w:jc w:val="right"/>
              <w:rPr>
                <w:rFonts w:ascii="Arial Narrow" w:hAnsi="Arial Narrow" w:cs="Arial"/>
                <w:sz w:val="22"/>
                <w:szCs w:val="22"/>
              </w:rPr>
            </w:pPr>
            <w:r w:rsidRPr="00340E9E">
              <w:rPr>
                <w:rFonts w:ascii="Arial Narrow" w:hAnsi="Arial Narrow" w:cs="Arial"/>
                <w:sz w:val="22"/>
                <w:szCs w:val="22"/>
              </w:rPr>
              <w:t xml:space="preserve">Приложение №4 </w:t>
            </w:r>
            <w:r w:rsidRPr="00340E9E">
              <w:rPr>
                <w:rFonts w:ascii="Arial Narrow" w:hAnsi="Arial Narrow" w:cs="Arial"/>
                <w:sz w:val="22"/>
                <w:szCs w:val="22"/>
              </w:rPr>
              <w:br/>
              <w:t xml:space="preserve">к Договору № _____ от ____________  </w:t>
            </w:r>
          </w:p>
        </w:tc>
      </w:tr>
      <w:tr w:rsidR="00937EC9" w:rsidRPr="00340E9E" w14:paraId="17C8C274" w14:textId="77777777" w:rsidTr="00847599">
        <w:trPr>
          <w:trHeight w:val="300"/>
        </w:trPr>
        <w:tc>
          <w:tcPr>
            <w:tcW w:w="300" w:type="dxa"/>
            <w:tcBorders>
              <w:top w:val="nil"/>
              <w:left w:val="nil"/>
              <w:bottom w:val="nil"/>
              <w:right w:val="nil"/>
            </w:tcBorders>
            <w:shd w:val="clear" w:color="auto" w:fill="auto"/>
            <w:noWrap/>
            <w:vAlign w:val="bottom"/>
            <w:hideMark/>
          </w:tcPr>
          <w:p w14:paraId="17C8C270" w14:textId="77777777" w:rsidR="00937EC9" w:rsidRPr="00340E9E" w:rsidRDefault="00937EC9">
            <w:pPr>
              <w:jc w:val="right"/>
              <w:rPr>
                <w:rFonts w:ascii="Arial Narrow" w:hAnsi="Arial Narrow" w:cs="Arial"/>
                <w:sz w:val="22"/>
                <w:szCs w:val="22"/>
              </w:rPr>
            </w:pPr>
          </w:p>
        </w:tc>
        <w:tc>
          <w:tcPr>
            <w:tcW w:w="597" w:type="dxa"/>
            <w:tcBorders>
              <w:top w:val="nil"/>
              <w:left w:val="nil"/>
              <w:bottom w:val="nil"/>
              <w:right w:val="nil"/>
            </w:tcBorders>
            <w:shd w:val="clear" w:color="auto" w:fill="auto"/>
            <w:noWrap/>
            <w:vAlign w:val="bottom"/>
            <w:hideMark/>
          </w:tcPr>
          <w:p w14:paraId="17C8C271" w14:textId="77777777" w:rsidR="00937EC9" w:rsidRPr="00340E9E" w:rsidRDefault="00937EC9">
            <w:pPr>
              <w:rPr>
                <w:rFonts w:ascii="Arial Narrow" w:hAnsi="Arial Narrow"/>
                <w:sz w:val="22"/>
                <w:szCs w:val="22"/>
              </w:rPr>
            </w:pPr>
          </w:p>
        </w:tc>
        <w:tc>
          <w:tcPr>
            <w:tcW w:w="6375" w:type="dxa"/>
            <w:tcBorders>
              <w:top w:val="nil"/>
              <w:left w:val="nil"/>
              <w:bottom w:val="nil"/>
              <w:right w:val="nil"/>
            </w:tcBorders>
            <w:shd w:val="clear" w:color="auto" w:fill="auto"/>
            <w:noWrap/>
            <w:vAlign w:val="bottom"/>
            <w:hideMark/>
          </w:tcPr>
          <w:p w14:paraId="17C8C272" w14:textId="77777777" w:rsidR="00937EC9" w:rsidRPr="00340E9E" w:rsidRDefault="00937EC9">
            <w:pPr>
              <w:rPr>
                <w:rFonts w:ascii="Arial Narrow" w:hAnsi="Arial Narrow"/>
                <w:sz w:val="22"/>
                <w:szCs w:val="22"/>
              </w:rPr>
            </w:pPr>
          </w:p>
        </w:tc>
        <w:tc>
          <w:tcPr>
            <w:tcW w:w="7122" w:type="dxa"/>
            <w:gridSpan w:val="4"/>
            <w:tcBorders>
              <w:top w:val="nil"/>
              <w:left w:val="nil"/>
              <w:bottom w:val="nil"/>
              <w:right w:val="nil"/>
            </w:tcBorders>
            <w:shd w:val="clear" w:color="auto" w:fill="auto"/>
            <w:noWrap/>
            <w:vAlign w:val="bottom"/>
            <w:hideMark/>
          </w:tcPr>
          <w:p w14:paraId="17C8C273" w14:textId="77777777" w:rsidR="00937EC9" w:rsidRPr="00340E9E" w:rsidRDefault="00937EC9">
            <w:pPr>
              <w:jc w:val="right"/>
              <w:rPr>
                <w:rFonts w:ascii="Arial Narrow" w:hAnsi="Arial Narrow" w:cs="Arial"/>
                <w:sz w:val="22"/>
                <w:szCs w:val="22"/>
              </w:rPr>
            </w:pPr>
            <w:r w:rsidRPr="00340E9E">
              <w:rPr>
                <w:rFonts w:ascii="Arial Narrow" w:hAnsi="Arial Narrow" w:cs="Arial"/>
                <w:sz w:val="22"/>
                <w:szCs w:val="22"/>
              </w:rPr>
              <w:t>(является неотъемлемой частью данного Договора)</w:t>
            </w:r>
          </w:p>
        </w:tc>
      </w:tr>
      <w:tr w:rsidR="00937EC9" w:rsidRPr="00340E9E" w14:paraId="17C8C27C" w14:textId="77777777" w:rsidTr="00847599">
        <w:trPr>
          <w:trHeight w:val="225"/>
        </w:trPr>
        <w:tc>
          <w:tcPr>
            <w:tcW w:w="300" w:type="dxa"/>
            <w:tcBorders>
              <w:top w:val="nil"/>
              <w:left w:val="nil"/>
              <w:bottom w:val="nil"/>
              <w:right w:val="nil"/>
            </w:tcBorders>
            <w:shd w:val="clear" w:color="auto" w:fill="auto"/>
            <w:noWrap/>
            <w:vAlign w:val="bottom"/>
            <w:hideMark/>
          </w:tcPr>
          <w:p w14:paraId="17C8C275" w14:textId="77777777" w:rsidR="00937EC9" w:rsidRPr="00340E9E" w:rsidRDefault="00937EC9">
            <w:pPr>
              <w:jc w:val="right"/>
              <w:rPr>
                <w:rFonts w:ascii="Arial Narrow" w:hAnsi="Arial Narrow" w:cs="Arial"/>
                <w:sz w:val="22"/>
                <w:szCs w:val="22"/>
              </w:rPr>
            </w:pPr>
          </w:p>
        </w:tc>
        <w:tc>
          <w:tcPr>
            <w:tcW w:w="597" w:type="dxa"/>
            <w:tcBorders>
              <w:top w:val="nil"/>
              <w:left w:val="nil"/>
              <w:bottom w:val="nil"/>
              <w:right w:val="nil"/>
            </w:tcBorders>
            <w:shd w:val="clear" w:color="auto" w:fill="auto"/>
            <w:noWrap/>
            <w:vAlign w:val="bottom"/>
            <w:hideMark/>
          </w:tcPr>
          <w:p w14:paraId="17C8C276" w14:textId="77777777" w:rsidR="00937EC9" w:rsidRPr="00340E9E" w:rsidRDefault="00937EC9">
            <w:pPr>
              <w:rPr>
                <w:rFonts w:ascii="Arial Narrow" w:hAnsi="Arial Narrow"/>
                <w:sz w:val="22"/>
                <w:szCs w:val="22"/>
              </w:rPr>
            </w:pPr>
          </w:p>
        </w:tc>
        <w:tc>
          <w:tcPr>
            <w:tcW w:w="6375" w:type="dxa"/>
            <w:tcBorders>
              <w:top w:val="nil"/>
              <w:left w:val="nil"/>
              <w:bottom w:val="nil"/>
              <w:right w:val="nil"/>
            </w:tcBorders>
            <w:shd w:val="clear" w:color="auto" w:fill="auto"/>
            <w:noWrap/>
            <w:vAlign w:val="bottom"/>
            <w:hideMark/>
          </w:tcPr>
          <w:p w14:paraId="17C8C277" w14:textId="77777777" w:rsidR="00937EC9" w:rsidRPr="00340E9E" w:rsidRDefault="00937EC9">
            <w:pPr>
              <w:rPr>
                <w:rFonts w:ascii="Arial Narrow" w:hAnsi="Arial Narrow"/>
                <w:sz w:val="22"/>
                <w:szCs w:val="22"/>
              </w:rPr>
            </w:pPr>
          </w:p>
        </w:tc>
        <w:tc>
          <w:tcPr>
            <w:tcW w:w="1643" w:type="dxa"/>
            <w:tcBorders>
              <w:top w:val="nil"/>
              <w:left w:val="nil"/>
              <w:bottom w:val="nil"/>
              <w:right w:val="nil"/>
            </w:tcBorders>
            <w:shd w:val="clear" w:color="auto" w:fill="auto"/>
            <w:noWrap/>
            <w:vAlign w:val="bottom"/>
            <w:hideMark/>
          </w:tcPr>
          <w:p w14:paraId="17C8C278" w14:textId="77777777" w:rsidR="00937EC9" w:rsidRPr="00340E9E" w:rsidRDefault="00937EC9">
            <w:pPr>
              <w:rPr>
                <w:rFonts w:ascii="Arial Narrow" w:hAnsi="Arial Narrow"/>
                <w:sz w:val="22"/>
                <w:szCs w:val="22"/>
              </w:rPr>
            </w:pPr>
          </w:p>
        </w:tc>
        <w:tc>
          <w:tcPr>
            <w:tcW w:w="1408" w:type="dxa"/>
            <w:tcBorders>
              <w:top w:val="nil"/>
              <w:left w:val="nil"/>
              <w:bottom w:val="nil"/>
              <w:right w:val="nil"/>
            </w:tcBorders>
            <w:shd w:val="clear" w:color="auto" w:fill="auto"/>
            <w:noWrap/>
            <w:vAlign w:val="bottom"/>
            <w:hideMark/>
          </w:tcPr>
          <w:p w14:paraId="17C8C279" w14:textId="77777777" w:rsidR="00937EC9" w:rsidRPr="00340E9E" w:rsidRDefault="00937EC9">
            <w:pPr>
              <w:rPr>
                <w:rFonts w:ascii="Arial Narrow" w:hAnsi="Arial Narrow"/>
                <w:sz w:val="22"/>
                <w:szCs w:val="22"/>
              </w:rPr>
            </w:pPr>
          </w:p>
        </w:tc>
        <w:tc>
          <w:tcPr>
            <w:tcW w:w="1882" w:type="dxa"/>
            <w:tcBorders>
              <w:top w:val="nil"/>
              <w:left w:val="nil"/>
              <w:bottom w:val="nil"/>
              <w:right w:val="nil"/>
            </w:tcBorders>
            <w:shd w:val="clear" w:color="auto" w:fill="auto"/>
            <w:noWrap/>
            <w:vAlign w:val="bottom"/>
            <w:hideMark/>
          </w:tcPr>
          <w:p w14:paraId="17C8C27A" w14:textId="77777777" w:rsidR="00937EC9" w:rsidRPr="00340E9E" w:rsidRDefault="00937EC9">
            <w:pPr>
              <w:rPr>
                <w:rFonts w:ascii="Arial Narrow" w:hAnsi="Arial Narrow"/>
                <w:sz w:val="22"/>
                <w:szCs w:val="22"/>
              </w:rPr>
            </w:pPr>
          </w:p>
        </w:tc>
        <w:tc>
          <w:tcPr>
            <w:tcW w:w="2189" w:type="dxa"/>
            <w:tcBorders>
              <w:top w:val="nil"/>
              <w:left w:val="nil"/>
              <w:bottom w:val="nil"/>
              <w:right w:val="nil"/>
            </w:tcBorders>
            <w:shd w:val="clear" w:color="auto" w:fill="auto"/>
            <w:noWrap/>
            <w:vAlign w:val="bottom"/>
            <w:hideMark/>
          </w:tcPr>
          <w:p w14:paraId="17C8C27B" w14:textId="77777777" w:rsidR="00937EC9" w:rsidRPr="00340E9E" w:rsidRDefault="00937EC9">
            <w:pPr>
              <w:rPr>
                <w:rFonts w:ascii="Arial Narrow" w:hAnsi="Arial Narrow"/>
                <w:sz w:val="22"/>
                <w:szCs w:val="22"/>
              </w:rPr>
            </w:pPr>
          </w:p>
        </w:tc>
      </w:tr>
      <w:tr w:rsidR="00937EC9" w:rsidRPr="00340E9E" w14:paraId="17C8C284" w14:textId="77777777" w:rsidTr="00847599">
        <w:trPr>
          <w:trHeight w:val="225"/>
        </w:trPr>
        <w:tc>
          <w:tcPr>
            <w:tcW w:w="300" w:type="dxa"/>
            <w:tcBorders>
              <w:top w:val="nil"/>
              <w:left w:val="nil"/>
              <w:bottom w:val="nil"/>
              <w:right w:val="nil"/>
            </w:tcBorders>
            <w:shd w:val="clear" w:color="auto" w:fill="auto"/>
            <w:noWrap/>
            <w:vAlign w:val="bottom"/>
            <w:hideMark/>
          </w:tcPr>
          <w:p w14:paraId="17C8C27D" w14:textId="77777777" w:rsidR="00937EC9" w:rsidRPr="00340E9E" w:rsidRDefault="00937EC9">
            <w:pPr>
              <w:rPr>
                <w:rFonts w:ascii="Arial Narrow" w:hAnsi="Arial Narrow"/>
                <w:sz w:val="22"/>
                <w:szCs w:val="22"/>
              </w:rPr>
            </w:pPr>
          </w:p>
        </w:tc>
        <w:tc>
          <w:tcPr>
            <w:tcW w:w="597" w:type="dxa"/>
            <w:tcBorders>
              <w:top w:val="nil"/>
              <w:left w:val="nil"/>
              <w:bottom w:val="nil"/>
              <w:right w:val="nil"/>
            </w:tcBorders>
            <w:shd w:val="clear" w:color="auto" w:fill="auto"/>
            <w:noWrap/>
            <w:vAlign w:val="bottom"/>
            <w:hideMark/>
          </w:tcPr>
          <w:p w14:paraId="17C8C27E" w14:textId="77777777" w:rsidR="00937EC9" w:rsidRPr="00340E9E" w:rsidRDefault="00937EC9">
            <w:pPr>
              <w:rPr>
                <w:rFonts w:ascii="Arial Narrow" w:hAnsi="Arial Narrow"/>
                <w:sz w:val="22"/>
                <w:szCs w:val="22"/>
              </w:rPr>
            </w:pPr>
          </w:p>
        </w:tc>
        <w:tc>
          <w:tcPr>
            <w:tcW w:w="6375" w:type="dxa"/>
            <w:tcBorders>
              <w:top w:val="nil"/>
              <w:left w:val="nil"/>
              <w:bottom w:val="nil"/>
              <w:right w:val="nil"/>
            </w:tcBorders>
            <w:shd w:val="clear" w:color="auto" w:fill="auto"/>
            <w:noWrap/>
            <w:vAlign w:val="bottom"/>
            <w:hideMark/>
          </w:tcPr>
          <w:p w14:paraId="17C8C27F" w14:textId="77777777" w:rsidR="00937EC9" w:rsidRPr="00340E9E" w:rsidRDefault="00937EC9">
            <w:pPr>
              <w:rPr>
                <w:rFonts w:ascii="Arial Narrow" w:hAnsi="Arial Narrow"/>
                <w:sz w:val="22"/>
                <w:szCs w:val="22"/>
              </w:rPr>
            </w:pPr>
          </w:p>
        </w:tc>
        <w:tc>
          <w:tcPr>
            <w:tcW w:w="1643" w:type="dxa"/>
            <w:tcBorders>
              <w:top w:val="nil"/>
              <w:left w:val="nil"/>
              <w:bottom w:val="nil"/>
              <w:right w:val="nil"/>
            </w:tcBorders>
            <w:shd w:val="clear" w:color="auto" w:fill="auto"/>
            <w:noWrap/>
            <w:vAlign w:val="bottom"/>
            <w:hideMark/>
          </w:tcPr>
          <w:p w14:paraId="17C8C280" w14:textId="77777777" w:rsidR="00937EC9" w:rsidRPr="00340E9E" w:rsidRDefault="00937EC9">
            <w:pPr>
              <w:rPr>
                <w:rFonts w:ascii="Arial Narrow" w:hAnsi="Arial Narrow"/>
                <w:sz w:val="22"/>
                <w:szCs w:val="22"/>
              </w:rPr>
            </w:pPr>
          </w:p>
        </w:tc>
        <w:tc>
          <w:tcPr>
            <w:tcW w:w="1408" w:type="dxa"/>
            <w:tcBorders>
              <w:top w:val="nil"/>
              <w:left w:val="nil"/>
              <w:bottom w:val="nil"/>
              <w:right w:val="nil"/>
            </w:tcBorders>
            <w:shd w:val="clear" w:color="auto" w:fill="auto"/>
            <w:noWrap/>
            <w:vAlign w:val="bottom"/>
            <w:hideMark/>
          </w:tcPr>
          <w:p w14:paraId="17C8C281" w14:textId="77777777" w:rsidR="00937EC9" w:rsidRPr="00340E9E" w:rsidRDefault="00937EC9">
            <w:pPr>
              <w:rPr>
                <w:rFonts w:ascii="Arial Narrow" w:hAnsi="Arial Narrow"/>
                <w:sz w:val="22"/>
                <w:szCs w:val="22"/>
              </w:rPr>
            </w:pPr>
          </w:p>
        </w:tc>
        <w:tc>
          <w:tcPr>
            <w:tcW w:w="1882" w:type="dxa"/>
            <w:tcBorders>
              <w:top w:val="nil"/>
              <w:left w:val="nil"/>
              <w:bottom w:val="nil"/>
              <w:right w:val="nil"/>
            </w:tcBorders>
            <w:shd w:val="clear" w:color="auto" w:fill="auto"/>
            <w:noWrap/>
            <w:vAlign w:val="bottom"/>
            <w:hideMark/>
          </w:tcPr>
          <w:p w14:paraId="17C8C282" w14:textId="77777777" w:rsidR="00937EC9" w:rsidRPr="00340E9E" w:rsidRDefault="00937EC9">
            <w:pPr>
              <w:rPr>
                <w:rFonts w:ascii="Arial Narrow" w:hAnsi="Arial Narrow"/>
                <w:sz w:val="22"/>
                <w:szCs w:val="22"/>
              </w:rPr>
            </w:pPr>
          </w:p>
        </w:tc>
        <w:tc>
          <w:tcPr>
            <w:tcW w:w="2189" w:type="dxa"/>
            <w:tcBorders>
              <w:top w:val="nil"/>
              <w:left w:val="nil"/>
              <w:bottom w:val="nil"/>
              <w:right w:val="nil"/>
            </w:tcBorders>
            <w:shd w:val="clear" w:color="auto" w:fill="auto"/>
            <w:noWrap/>
            <w:vAlign w:val="bottom"/>
            <w:hideMark/>
          </w:tcPr>
          <w:p w14:paraId="17C8C283" w14:textId="77777777" w:rsidR="00937EC9" w:rsidRPr="00340E9E" w:rsidRDefault="00937EC9">
            <w:pPr>
              <w:rPr>
                <w:rFonts w:ascii="Arial Narrow" w:hAnsi="Arial Narrow"/>
                <w:sz w:val="22"/>
                <w:szCs w:val="22"/>
              </w:rPr>
            </w:pPr>
          </w:p>
        </w:tc>
      </w:tr>
      <w:tr w:rsidR="00937EC9" w:rsidRPr="00340E9E" w14:paraId="17C8C28C" w14:textId="77777777" w:rsidTr="00847599">
        <w:trPr>
          <w:trHeight w:val="225"/>
        </w:trPr>
        <w:tc>
          <w:tcPr>
            <w:tcW w:w="300" w:type="dxa"/>
            <w:tcBorders>
              <w:top w:val="nil"/>
              <w:left w:val="nil"/>
              <w:bottom w:val="nil"/>
              <w:right w:val="nil"/>
            </w:tcBorders>
            <w:shd w:val="clear" w:color="auto" w:fill="auto"/>
            <w:noWrap/>
            <w:vAlign w:val="bottom"/>
            <w:hideMark/>
          </w:tcPr>
          <w:p w14:paraId="17C8C285" w14:textId="77777777" w:rsidR="00937EC9" w:rsidRPr="00340E9E" w:rsidRDefault="00937EC9">
            <w:pPr>
              <w:rPr>
                <w:rFonts w:ascii="Arial Narrow" w:hAnsi="Arial Narrow"/>
                <w:sz w:val="22"/>
                <w:szCs w:val="22"/>
              </w:rPr>
            </w:pPr>
          </w:p>
        </w:tc>
        <w:tc>
          <w:tcPr>
            <w:tcW w:w="597" w:type="dxa"/>
            <w:tcBorders>
              <w:top w:val="nil"/>
              <w:left w:val="nil"/>
              <w:bottom w:val="nil"/>
              <w:right w:val="nil"/>
            </w:tcBorders>
            <w:shd w:val="clear" w:color="auto" w:fill="auto"/>
            <w:noWrap/>
            <w:vAlign w:val="bottom"/>
            <w:hideMark/>
          </w:tcPr>
          <w:p w14:paraId="17C8C286" w14:textId="77777777" w:rsidR="00937EC9" w:rsidRPr="00340E9E" w:rsidRDefault="00937EC9">
            <w:pPr>
              <w:rPr>
                <w:rFonts w:ascii="Arial Narrow" w:hAnsi="Arial Narrow"/>
                <w:sz w:val="22"/>
                <w:szCs w:val="22"/>
              </w:rPr>
            </w:pPr>
          </w:p>
        </w:tc>
        <w:tc>
          <w:tcPr>
            <w:tcW w:w="6375" w:type="dxa"/>
            <w:tcBorders>
              <w:top w:val="nil"/>
              <w:left w:val="nil"/>
              <w:bottom w:val="nil"/>
              <w:right w:val="nil"/>
            </w:tcBorders>
            <w:shd w:val="clear" w:color="auto" w:fill="auto"/>
            <w:noWrap/>
            <w:vAlign w:val="bottom"/>
            <w:hideMark/>
          </w:tcPr>
          <w:p w14:paraId="17C8C287" w14:textId="77777777" w:rsidR="00937EC9" w:rsidRPr="00340E9E" w:rsidRDefault="00937EC9">
            <w:pPr>
              <w:rPr>
                <w:rFonts w:ascii="Arial Narrow" w:hAnsi="Arial Narrow"/>
                <w:sz w:val="22"/>
                <w:szCs w:val="22"/>
              </w:rPr>
            </w:pPr>
          </w:p>
        </w:tc>
        <w:tc>
          <w:tcPr>
            <w:tcW w:w="1643" w:type="dxa"/>
            <w:tcBorders>
              <w:top w:val="nil"/>
              <w:left w:val="nil"/>
              <w:bottom w:val="nil"/>
              <w:right w:val="nil"/>
            </w:tcBorders>
            <w:shd w:val="clear" w:color="auto" w:fill="auto"/>
            <w:noWrap/>
            <w:vAlign w:val="bottom"/>
            <w:hideMark/>
          </w:tcPr>
          <w:p w14:paraId="17C8C288" w14:textId="77777777" w:rsidR="00937EC9" w:rsidRPr="00340E9E" w:rsidRDefault="00937EC9">
            <w:pPr>
              <w:rPr>
                <w:rFonts w:ascii="Arial Narrow" w:hAnsi="Arial Narrow"/>
                <w:sz w:val="22"/>
                <w:szCs w:val="22"/>
              </w:rPr>
            </w:pPr>
          </w:p>
        </w:tc>
        <w:tc>
          <w:tcPr>
            <w:tcW w:w="1408" w:type="dxa"/>
            <w:tcBorders>
              <w:top w:val="nil"/>
              <w:left w:val="nil"/>
              <w:bottom w:val="nil"/>
              <w:right w:val="nil"/>
            </w:tcBorders>
            <w:shd w:val="clear" w:color="auto" w:fill="auto"/>
            <w:noWrap/>
            <w:vAlign w:val="bottom"/>
            <w:hideMark/>
          </w:tcPr>
          <w:p w14:paraId="17C8C289" w14:textId="77777777" w:rsidR="00937EC9" w:rsidRPr="00340E9E" w:rsidRDefault="00937EC9">
            <w:pPr>
              <w:rPr>
                <w:rFonts w:ascii="Arial Narrow" w:hAnsi="Arial Narrow"/>
                <w:sz w:val="22"/>
                <w:szCs w:val="22"/>
              </w:rPr>
            </w:pPr>
          </w:p>
        </w:tc>
        <w:tc>
          <w:tcPr>
            <w:tcW w:w="1882" w:type="dxa"/>
            <w:tcBorders>
              <w:top w:val="nil"/>
              <w:left w:val="nil"/>
              <w:bottom w:val="nil"/>
              <w:right w:val="nil"/>
            </w:tcBorders>
            <w:shd w:val="clear" w:color="auto" w:fill="auto"/>
            <w:noWrap/>
            <w:vAlign w:val="bottom"/>
            <w:hideMark/>
          </w:tcPr>
          <w:p w14:paraId="17C8C28A" w14:textId="77777777" w:rsidR="00937EC9" w:rsidRPr="00340E9E" w:rsidRDefault="00937EC9">
            <w:pPr>
              <w:rPr>
                <w:rFonts w:ascii="Arial Narrow" w:hAnsi="Arial Narrow"/>
                <w:sz w:val="22"/>
                <w:szCs w:val="22"/>
              </w:rPr>
            </w:pPr>
          </w:p>
        </w:tc>
        <w:tc>
          <w:tcPr>
            <w:tcW w:w="2189" w:type="dxa"/>
            <w:tcBorders>
              <w:top w:val="nil"/>
              <w:left w:val="nil"/>
              <w:bottom w:val="nil"/>
              <w:right w:val="nil"/>
            </w:tcBorders>
            <w:shd w:val="clear" w:color="auto" w:fill="auto"/>
            <w:noWrap/>
            <w:vAlign w:val="bottom"/>
            <w:hideMark/>
          </w:tcPr>
          <w:p w14:paraId="17C8C28B" w14:textId="77777777" w:rsidR="00937EC9" w:rsidRPr="00340E9E" w:rsidRDefault="00937EC9">
            <w:pPr>
              <w:rPr>
                <w:rFonts w:ascii="Arial Narrow" w:hAnsi="Arial Narrow"/>
                <w:sz w:val="22"/>
                <w:szCs w:val="22"/>
              </w:rPr>
            </w:pPr>
          </w:p>
        </w:tc>
      </w:tr>
      <w:tr w:rsidR="00937EC9" w:rsidRPr="00340E9E" w14:paraId="17C8C292" w14:textId="77777777" w:rsidTr="00847599">
        <w:trPr>
          <w:trHeight w:val="255"/>
        </w:trPr>
        <w:tc>
          <w:tcPr>
            <w:tcW w:w="300" w:type="dxa"/>
            <w:tcBorders>
              <w:top w:val="nil"/>
              <w:left w:val="nil"/>
              <w:bottom w:val="nil"/>
              <w:right w:val="nil"/>
            </w:tcBorders>
            <w:shd w:val="clear" w:color="auto" w:fill="auto"/>
            <w:noWrap/>
            <w:vAlign w:val="bottom"/>
            <w:hideMark/>
          </w:tcPr>
          <w:p w14:paraId="17C8C28D" w14:textId="77777777" w:rsidR="00937EC9" w:rsidRPr="00340E9E" w:rsidRDefault="00937EC9">
            <w:pPr>
              <w:rPr>
                <w:rFonts w:ascii="Arial Narrow" w:hAnsi="Arial Narrow"/>
                <w:sz w:val="22"/>
                <w:szCs w:val="22"/>
              </w:rPr>
            </w:pPr>
          </w:p>
        </w:tc>
        <w:tc>
          <w:tcPr>
            <w:tcW w:w="14094" w:type="dxa"/>
            <w:gridSpan w:val="6"/>
            <w:tcBorders>
              <w:top w:val="nil"/>
              <w:left w:val="nil"/>
              <w:bottom w:val="nil"/>
              <w:right w:val="nil"/>
            </w:tcBorders>
            <w:shd w:val="clear" w:color="auto" w:fill="auto"/>
            <w:noWrap/>
            <w:vAlign w:val="bottom"/>
            <w:hideMark/>
          </w:tcPr>
          <w:p w14:paraId="17C8C28E" w14:textId="77777777" w:rsidR="00937EC9" w:rsidRPr="00340E9E" w:rsidRDefault="00937EC9">
            <w:pPr>
              <w:rPr>
                <w:rFonts w:ascii="Arial Narrow" w:hAnsi="Arial Narrow" w:cs="Arial"/>
                <w:sz w:val="22"/>
                <w:szCs w:val="22"/>
              </w:rPr>
            </w:pPr>
            <w:r w:rsidRPr="00340E9E">
              <w:rPr>
                <w:rFonts w:ascii="Arial Narrow" w:hAnsi="Arial Narrow" w:cs="Arial"/>
                <w:noProof/>
                <w:sz w:val="22"/>
                <w:szCs w:val="22"/>
                <w:lang w:val="en-US" w:eastAsia="en-US"/>
              </w:rPr>
              <mc:AlternateContent>
                <mc:Choice Requires="wps">
                  <w:drawing>
                    <wp:anchor distT="0" distB="0" distL="114300" distR="114300" simplePos="0" relativeHeight="251658240" behindDoc="0" locked="0" layoutInCell="1" allowOverlap="1" wp14:anchorId="17C8C338" wp14:editId="17C8C339">
                      <wp:simplePos x="0" y="0"/>
                      <wp:positionH relativeFrom="column">
                        <wp:posOffset>1914525</wp:posOffset>
                      </wp:positionH>
                      <wp:positionV relativeFrom="paragraph">
                        <wp:posOffset>66675</wp:posOffset>
                      </wp:positionV>
                      <wp:extent cx="19050" cy="9525"/>
                      <wp:effectExtent l="0" t="0" r="19050" b="28575"/>
                      <wp:wrapNone/>
                      <wp:docPr id="1036" name="Прямоугольник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F853304" id="Прямоугольник 1036" o:spid="_x0000_s1026" style="position:absolute;margin-left:150.75pt;margin-top:5.25pt;width:1.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760"/>
            </w:tblGrid>
            <w:tr w:rsidR="00937EC9" w:rsidRPr="00340E9E" w14:paraId="17C8C290" w14:textId="77777777">
              <w:trPr>
                <w:trHeight w:val="255"/>
                <w:tblCellSpacing w:w="0" w:type="dxa"/>
              </w:trPr>
              <w:tc>
                <w:tcPr>
                  <w:tcW w:w="13760" w:type="dxa"/>
                  <w:tcBorders>
                    <w:top w:val="nil"/>
                    <w:left w:val="nil"/>
                    <w:bottom w:val="nil"/>
                    <w:right w:val="nil"/>
                  </w:tcBorders>
                  <w:shd w:val="clear" w:color="auto" w:fill="auto"/>
                  <w:noWrap/>
                  <w:vAlign w:val="bottom"/>
                  <w:hideMark/>
                </w:tcPr>
                <w:p w14:paraId="17C8C28F" w14:textId="77777777" w:rsidR="00937EC9" w:rsidRPr="00340E9E" w:rsidRDefault="00937EC9">
                  <w:pPr>
                    <w:jc w:val="center"/>
                    <w:rPr>
                      <w:rFonts w:ascii="Arial Narrow" w:hAnsi="Arial Narrow" w:cs="Arial"/>
                      <w:b/>
                      <w:bCs/>
                      <w:sz w:val="22"/>
                      <w:szCs w:val="22"/>
                    </w:rPr>
                  </w:pPr>
                  <w:r w:rsidRPr="00340E9E">
                    <w:rPr>
                      <w:rFonts w:ascii="Arial Narrow" w:hAnsi="Arial Narrow" w:cs="Arial"/>
                      <w:b/>
                      <w:bCs/>
                      <w:sz w:val="22"/>
                      <w:szCs w:val="22"/>
                    </w:rPr>
                    <w:t>Перечень и технические характеристики приборов учета (форма)</w:t>
                  </w:r>
                </w:p>
              </w:tc>
            </w:tr>
          </w:tbl>
          <w:p w14:paraId="17C8C291" w14:textId="77777777" w:rsidR="00937EC9" w:rsidRPr="00340E9E" w:rsidRDefault="00937EC9">
            <w:pPr>
              <w:rPr>
                <w:rFonts w:ascii="Arial Narrow" w:hAnsi="Arial Narrow" w:cs="Arial"/>
                <w:sz w:val="22"/>
                <w:szCs w:val="22"/>
              </w:rPr>
            </w:pPr>
          </w:p>
        </w:tc>
      </w:tr>
      <w:tr w:rsidR="00937EC9" w:rsidRPr="00340E9E" w14:paraId="17C8C29A" w14:textId="77777777" w:rsidTr="00847599">
        <w:trPr>
          <w:trHeight w:val="255"/>
        </w:trPr>
        <w:tc>
          <w:tcPr>
            <w:tcW w:w="300" w:type="dxa"/>
            <w:tcBorders>
              <w:top w:val="nil"/>
              <w:left w:val="nil"/>
              <w:bottom w:val="nil"/>
              <w:right w:val="nil"/>
            </w:tcBorders>
            <w:shd w:val="clear" w:color="auto" w:fill="auto"/>
            <w:noWrap/>
            <w:vAlign w:val="bottom"/>
            <w:hideMark/>
          </w:tcPr>
          <w:p w14:paraId="17C8C293" w14:textId="77777777" w:rsidR="00937EC9" w:rsidRPr="00340E9E" w:rsidRDefault="00937EC9">
            <w:pPr>
              <w:rPr>
                <w:rFonts w:ascii="Arial Narrow" w:hAnsi="Arial Narrow"/>
                <w:sz w:val="22"/>
                <w:szCs w:val="22"/>
              </w:rPr>
            </w:pPr>
          </w:p>
        </w:tc>
        <w:tc>
          <w:tcPr>
            <w:tcW w:w="597" w:type="dxa"/>
            <w:tcBorders>
              <w:top w:val="nil"/>
              <w:left w:val="nil"/>
              <w:bottom w:val="nil"/>
              <w:right w:val="nil"/>
            </w:tcBorders>
            <w:shd w:val="clear" w:color="auto" w:fill="auto"/>
            <w:noWrap/>
            <w:vAlign w:val="bottom"/>
            <w:hideMark/>
          </w:tcPr>
          <w:p w14:paraId="17C8C294" w14:textId="77777777" w:rsidR="00937EC9" w:rsidRPr="00340E9E" w:rsidRDefault="00937EC9">
            <w:pPr>
              <w:rPr>
                <w:rFonts w:ascii="Arial Narrow" w:hAnsi="Arial Narrow"/>
                <w:sz w:val="22"/>
                <w:szCs w:val="22"/>
              </w:rPr>
            </w:pPr>
          </w:p>
        </w:tc>
        <w:tc>
          <w:tcPr>
            <w:tcW w:w="6375" w:type="dxa"/>
            <w:tcBorders>
              <w:top w:val="nil"/>
              <w:left w:val="nil"/>
              <w:bottom w:val="nil"/>
              <w:right w:val="nil"/>
            </w:tcBorders>
            <w:shd w:val="clear" w:color="auto" w:fill="auto"/>
            <w:noWrap/>
            <w:vAlign w:val="bottom"/>
            <w:hideMark/>
          </w:tcPr>
          <w:p w14:paraId="17C8C295" w14:textId="77777777" w:rsidR="00937EC9" w:rsidRPr="00340E9E" w:rsidRDefault="00937EC9">
            <w:pPr>
              <w:rPr>
                <w:rFonts w:ascii="Arial Narrow" w:hAnsi="Arial Narrow"/>
                <w:sz w:val="22"/>
                <w:szCs w:val="22"/>
              </w:rPr>
            </w:pPr>
          </w:p>
        </w:tc>
        <w:tc>
          <w:tcPr>
            <w:tcW w:w="1643" w:type="dxa"/>
            <w:tcBorders>
              <w:top w:val="nil"/>
              <w:left w:val="nil"/>
              <w:bottom w:val="nil"/>
              <w:right w:val="nil"/>
            </w:tcBorders>
            <w:shd w:val="clear" w:color="auto" w:fill="auto"/>
            <w:noWrap/>
            <w:vAlign w:val="bottom"/>
            <w:hideMark/>
          </w:tcPr>
          <w:p w14:paraId="17C8C296" w14:textId="77777777" w:rsidR="00937EC9" w:rsidRPr="00340E9E" w:rsidRDefault="00937EC9">
            <w:pPr>
              <w:rPr>
                <w:rFonts w:ascii="Arial Narrow" w:hAnsi="Arial Narrow"/>
                <w:sz w:val="22"/>
                <w:szCs w:val="22"/>
              </w:rPr>
            </w:pPr>
          </w:p>
        </w:tc>
        <w:tc>
          <w:tcPr>
            <w:tcW w:w="1408" w:type="dxa"/>
            <w:tcBorders>
              <w:top w:val="nil"/>
              <w:left w:val="nil"/>
              <w:bottom w:val="nil"/>
              <w:right w:val="nil"/>
            </w:tcBorders>
            <w:shd w:val="clear" w:color="auto" w:fill="auto"/>
            <w:noWrap/>
            <w:vAlign w:val="bottom"/>
            <w:hideMark/>
          </w:tcPr>
          <w:p w14:paraId="17C8C297" w14:textId="77777777" w:rsidR="00937EC9" w:rsidRPr="00340E9E" w:rsidRDefault="00937EC9">
            <w:pPr>
              <w:rPr>
                <w:rFonts w:ascii="Arial Narrow" w:hAnsi="Arial Narrow"/>
                <w:sz w:val="22"/>
                <w:szCs w:val="22"/>
              </w:rPr>
            </w:pPr>
          </w:p>
        </w:tc>
        <w:tc>
          <w:tcPr>
            <w:tcW w:w="1882" w:type="dxa"/>
            <w:tcBorders>
              <w:top w:val="nil"/>
              <w:left w:val="nil"/>
              <w:bottom w:val="nil"/>
              <w:right w:val="nil"/>
            </w:tcBorders>
            <w:shd w:val="clear" w:color="auto" w:fill="auto"/>
            <w:noWrap/>
            <w:vAlign w:val="bottom"/>
            <w:hideMark/>
          </w:tcPr>
          <w:p w14:paraId="17C8C298" w14:textId="77777777" w:rsidR="00937EC9" w:rsidRPr="00340E9E" w:rsidRDefault="00937EC9">
            <w:pPr>
              <w:rPr>
                <w:rFonts w:ascii="Arial Narrow" w:hAnsi="Arial Narrow"/>
                <w:sz w:val="22"/>
                <w:szCs w:val="22"/>
              </w:rPr>
            </w:pPr>
          </w:p>
        </w:tc>
        <w:tc>
          <w:tcPr>
            <w:tcW w:w="2189" w:type="dxa"/>
            <w:tcBorders>
              <w:top w:val="nil"/>
              <w:left w:val="nil"/>
              <w:bottom w:val="nil"/>
              <w:right w:val="nil"/>
            </w:tcBorders>
            <w:shd w:val="clear" w:color="auto" w:fill="auto"/>
            <w:noWrap/>
            <w:vAlign w:val="bottom"/>
            <w:hideMark/>
          </w:tcPr>
          <w:p w14:paraId="17C8C299" w14:textId="77777777" w:rsidR="00937EC9" w:rsidRPr="00340E9E" w:rsidRDefault="00937EC9">
            <w:pPr>
              <w:rPr>
                <w:rFonts w:ascii="Arial Narrow" w:hAnsi="Arial Narrow"/>
                <w:sz w:val="22"/>
                <w:szCs w:val="22"/>
              </w:rPr>
            </w:pPr>
          </w:p>
        </w:tc>
      </w:tr>
      <w:tr w:rsidR="00937EC9" w:rsidRPr="00340E9E" w14:paraId="17C8C2A2" w14:textId="77777777" w:rsidTr="00847599">
        <w:trPr>
          <w:trHeight w:val="225"/>
        </w:trPr>
        <w:tc>
          <w:tcPr>
            <w:tcW w:w="300" w:type="dxa"/>
            <w:tcBorders>
              <w:top w:val="nil"/>
              <w:left w:val="nil"/>
              <w:bottom w:val="nil"/>
              <w:right w:val="nil"/>
            </w:tcBorders>
            <w:shd w:val="clear" w:color="auto" w:fill="auto"/>
            <w:noWrap/>
            <w:vAlign w:val="bottom"/>
            <w:hideMark/>
          </w:tcPr>
          <w:p w14:paraId="17C8C29B" w14:textId="77777777" w:rsidR="00937EC9" w:rsidRPr="00340E9E" w:rsidRDefault="00937EC9">
            <w:pPr>
              <w:rPr>
                <w:rFonts w:ascii="Arial Narrow" w:hAnsi="Arial Narrow"/>
                <w:sz w:val="22"/>
                <w:szCs w:val="22"/>
              </w:rPr>
            </w:pPr>
          </w:p>
        </w:tc>
        <w:tc>
          <w:tcPr>
            <w:tcW w:w="597" w:type="dxa"/>
            <w:tcBorders>
              <w:top w:val="nil"/>
              <w:left w:val="nil"/>
              <w:bottom w:val="nil"/>
              <w:right w:val="nil"/>
            </w:tcBorders>
            <w:shd w:val="clear" w:color="auto" w:fill="auto"/>
            <w:noWrap/>
            <w:vAlign w:val="bottom"/>
            <w:hideMark/>
          </w:tcPr>
          <w:p w14:paraId="17C8C29C" w14:textId="77777777" w:rsidR="00937EC9" w:rsidRPr="00340E9E" w:rsidRDefault="00937EC9">
            <w:pPr>
              <w:rPr>
                <w:rFonts w:ascii="Arial Narrow" w:hAnsi="Arial Narrow"/>
                <w:sz w:val="22"/>
                <w:szCs w:val="22"/>
              </w:rPr>
            </w:pPr>
          </w:p>
        </w:tc>
        <w:tc>
          <w:tcPr>
            <w:tcW w:w="6375" w:type="dxa"/>
            <w:tcBorders>
              <w:top w:val="nil"/>
              <w:left w:val="nil"/>
              <w:bottom w:val="nil"/>
              <w:right w:val="nil"/>
            </w:tcBorders>
            <w:shd w:val="clear" w:color="auto" w:fill="auto"/>
            <w:noWrap/>
            <w:vAlign w:val="bottom"/>
            <w:hideMark/>
          </w:tcPr>
          <w:p w14:paraId="17C8C29D" w14:textId="77777777" w:rsidR="00937EC9" w:rsidRPr="00340E9E" w:rsidRDefault="00937EC9">
            <w:pPr>
              <w:rPr>
                <w:rFonts w:ascii="Arial Narrow" w:hAnsi="Arial Narrow"/>
                <w:sz w:val="22"/>
                <w:szCs w:val="22"/>
              </w:rPr>
            </w:pPr>
          </w:p>
        </w:tc>
        <w:tc>
          <w:tcPr>
            <w:tcW w:w="1643" w:type="dxa"/>
            <w:tcBorders>
              <w:top w:val="nil"/>
              <w:left w:val="nil"/>
              <w:bottom w:val="nil"/>
              <w:right w:val="nil"/>
            </w:tcBorders>
            <w:shd w:val="clear" w:color="auto" w:fill="auto"/>
            <w:noWrap/>
            <w:vAlign w:val="bottom"/>
            <w:hideMark/>
          </w:tcPr>
          <w:p w14:paraId="17C8C29E" w14:textId="77777777" w:rsidR="00937EC9" w:rsidRPr="00340E9E" w:rsidRDefault="00937EC9">
            <w:pPr>
              <w:rPr>
                <w:rFonts w:ascii="Arial Narrow" w:hAnsi="Arial Narrow"/>
                <w:sz w:val="22"/>
                <w:szCs w:val="22"/>
              </w:rPr>
            </w:pPr>
          </w:p>
        </w:tc>
        <w:tc>
          <w:tcPr>
            <w:tcW w:w="1408" w:type="dxa"/>
            <w:tcBorders>
              <w:top w:val="nil"/>
              <w:left w:val="nil"/>
              <w:bottom w:val="nil"/>
              <w:right w:val="nil"/>
            </w:tcBorders>
            <w:shd w:val="clear" w:color="auto" w:fill="auto"/>
            <w:noWrap/>
            <w:vAlign w:val="bottom"/>
            <w:hideMark/>
          </w:tcPr>
          <w:p w14:paraId="17C8C29F" w14:textId="77777777" w:rsidR="00937EC9" w:rsidRPr="00340E9E" w:rsidRDefault="00937EC9">
            <w:pPr>
              <w:rPr>
                <w:rFonts w:ascii="Arial Narrow" w:hAnsi="Arial Narrow"/>
                <w:sz w:val="22"/>
                <w:szCs w:val="22"/>
              </w:rPr>
            </w:pPr>
          </w:p>
        </w:tc>
        <w:tc>
          <w:tcPr>
            <w:tcW w:w="1882" w:type="dxa"/>
            <w:tcBorders>
              <w:top w:val="nil"/>
              <w:left w:val="nil"/>
              <w:bottom w:val="nil"/>
              <w:right w:val="nil"/>
            </w:tcBorders>
            <w:shd w:val="clear" w:color="auto" w:fill="auto"/>
            <w:noWrap/>
            <w:vAlign w:val="bottom"/>
            <w:hideMark/>
          </w:tcPr>
          <w:p w14:paraId="17C8C2A0" w14:textId="77777777" w:rsidR="00937EC9" w:rsidRPr="00340E9E" w:rsidRDefault="00937EC9">
            <w:pPr>
              <w:rPr>
                <w:rFonts w:ascii="Arial Narrow" w:hAnsi="Arial Narrow"/>
                <w:sz w:val="22"/>
                <w:szCs w:val="22"/>
              </w:rPr>
            </w:pPr>
          </w:p>
        </w:tc>
        <w:tc>
          <w:tcPr>
            <w:tcW w:w="2189" w:type="dxa"/>
            <w:tcBorders>
              <w:top w:val="nil"/>
              <w:left w:val="nil"/>
              <w:bottom w:val="nil"/>
              <w:right w:val="nil"/>
            </w:tcBorders>
            <w:shd w:val="clear" w:color="auto" w:fill="auto"/>
            <w:noWrap/>
            <w:vAlign w:val="bottom"/>
            <w:hideMark/>
          </w:tcPr>
          <w:p w14:paraId="17C8C2A1" w14:textId="77777777" w:rsidR="00937EC9" w:rsidRPr="00340E9E" w:rsidRDefault="00937EC9">
            <w:pPr>
              <w:rPr>
                <w:rFonts w:ascii="Arial Narrow" w:hAnsi="Arial Narrow"/>
                <w:sz w:val="22"/>
                <w:szCs w:val="22"/>
              </w:rPr>
            </w:pPr>
          </w:p>
        </w:tc>
      </w:tr>
      <w:tr w:rsidR="00937EC9" w:rsidRPr="00340E9E" w14:paraId="17C8C2AA" w14:textId="77777777" w:rsidTr="00847599">
        <w:trPr>
          <w:trHeight w:val="240"/>
        </w:trPr>
        <w:tc>
          <w:tcPr>
            <w:tcW w:w="300" w:type="dxa"/>
            <w:tcBorders>
              <w:top w:val="nil"/>
              <w:left w:val="nil"/>
              <w:bottom w:val="nil"/>
              <w:right w:val="nil"/>
            </w:tcBorders>
            <w:shd w:val="clear" w:color="auto" w:fill="auto"/>
            <w:noWrap/>
            <w:vAlign w:val="bottom"/>
            <w:hideMark/>
          </w:tcPr>
          <w:p w14:paraId="17C8C2A3" w14:textId="77777777" w:rsidR="00937EC9" w:rsidRPr="00340E9E" w:rsidRDefault="00937EC9">
            <w:pPr>
              <w:rPr>
                <w:rFonts w:ascii="Arial Narrow" w:hAnsi="Arial Narrow"/>
                <w:sz w:val="22"/>
                <w:szCs w:val="22"/>
              </w:rPr>
            </w:pPr>
          </w:p>
        </w:tc>
        <w:tc>
          <w:tcPr>
            <w:tcW w:w="597" w:type="dxa"/>
            <w:vMerge w:val="restart"/>
            <w:tcBorders>
              <w:top w:val="single" w:sz="4" w:space="0" w:color="auto"/>
              <w:left w:val="single" w:sz="4" w:space="0" w:color="auto"/>
              <w:bottom w:val="nil"/>
              <w:right w:val="nil"/>
            </w:tcBorders>
            <w:shd w:val="clear" w:color="auto" w:fill="auto"/>
            <w:vAlign w:val="center"/>
            <w:hideMark/>
          </w:tcPr>
          <w:p w14:paraId="17C8C2A4" w14:textId="77777777" w:rsidR="00937EC9" w:rsidRPr="00340E9E" w:rsidRDefault="00937EC9">
            <w:pPr>
              <w:jc w:val="center"/>
              <w:rPr>
                <w:rFonts w:ascii="Arial Narrow" w:hAnsi="Arial Narrow" w:cs="Arial"/>
                <w:b/>
                <w:bCs/>
                <w:sz w:val="22"/>
                <w:szCs w:val="22"/>
              </w:rPr>
            </w:pPr>
            <w:r w:rsidRPr="00340E9E">
              <w:rPr>
                <w:rFonts w:ascii="Arial Narrow" w:hAnsi="Arial Narrow" w:cs="Arial"/>
                <w:b/>
                <w:bCs/>
                <w:sz w:val="22"/>
                <w:szCs w:val="22"/>
              </w:rPr>
              <w:t>№ п/п</w:t>
            </w:r>
          </w:p>
        </w:tc>
        <w:tc>
          <w:tcPr>
            <w:tcW w:w="6375" w:type="dxa"/>
            <w:vMerge w:val="restart"/>
            <w:tcBorders>
              <w:top w:val="single" w:sz="4" w:space="0" w:color="auto"/>
              <w:left w:val="single" w:sz="4" w:space="0" w:color="auto"/>
              <w:bottom w:val="nil"/>
              <w:right w:val="nil"/>
            </w:tcBorders>
            <w:shd w:val="clear" w:color="auto" w:fill="auto"/>
            <w:noWrap/>
            <w:vAlign w:val="center"/>
            <w:hideMark/>
          </w:tcPr>
          <w:p w14:paraId="17C8C2A5" w14:textId="77777777" w:rsidR="00937EC9" w:rsidRPr="00340E9E" w:rsidRDefault="00937EC9">
            <w:pPr>
              <w:jc w:val="center"/>
              <w:rPr>
                <w:rFonts w:ascii="Arial Narrow" w:hAnsi="Arial Narrow" w:cs="Arial"/>
                <w:b/>
                <w:bCs/>
                <w:sz w:val="22"/>
                <w:szCs w:val="22"/>
              </w:rPr>
            </w:pPr>
            <w:r w:rsidRPr="00340E9E">
              <w:rPr>
                <w:rFonts w:ascii="Arial Narrow" w:hAnsi="Arial Narrow" w:cs="Arial"/>
                <w:b/>
                <w:bCs/>
                <w:sz w:val="22"/>
                <w:szCs w:val="22"/>
              </w:rPr>
              <w:t>Наименование объекта (адрес)</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C8C2A6" w14:textId="77777777" w:rsidR="00937EC9" w:rsidRPr="00340E9E" w:rsidRDefault="00937EC9">
            <w:pPr>
              <w:jc w:val="center"/>
              <w:rPr>
                <w:rFonts w:ascii="Arial Narrow" w:hAnsi="Arial Narrow" w:cs="Arial"/>
                <w:b/>
                <w:bCs/>
                <w:sz w:val="22"/>
                <w:szCs w:val="22"/>
              </w:rPr>
            </w:pPr>
            <w:r w:rsidRPr="00340E9E">
              <w:rPr>
                <w:rFonts w:ascii="Arial Narrow" w:hAnsi="Arial Narrow" w:cs="Arial"/>
                <w:b/>
                <w:bCs/>
                <w:sz w:val="22"/>
                <w:szCs w:val="22"/>
              </w:rPr>
              <w:t>Заводской номер прибора учета</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C8C2A7" w14:textId="77777777" w:rsidR="00937EC9" w:rsidRPr="00340E9E" w:rsidRDefault="00937EC9">
            <w:pPr>
              <w:jc w:val="center"/>
              <w:rPr>
                <w:rFonts w:ascii="Arial Narrow" w:hAnsi="Arial Narrow" w:cs="Arial"/>
                <w:b/>
                <w:bCs/>
                <w:sz w:val="22"/>
                <w:szCs w:val="22"/>
              </w:rPr>
            </w:pPr>
            <w:r w:rsidRPr="00340E9E">
              <w:rPr>
                <w:rFonts w:ascii="Arial Narrow" w:hAnsi="Arial Narrow" w:cs="Arial"/>
                <w:b/>
                <w:bCs/>
                <w:sz w:val="22"/>
                <w:szCs w:val="22"/>
              </w:rPr>
              <w:t>Тип прибора учета</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C8C2A8" w14:textId="77777777" w:rsidR="00937EC9" w:rsidRPr="00340E9E" w:rsidRDefault="00937EC9">
            <w:pPr>
              <w:jc w:val="center"/>
              <w:rPr>
                <w:rFonts w:ascii="Arial Narrow" w:hAnsi="Arial Narrow" w:cs="Arial"/>
                <w:b/>
                <w:bCs/>
                <w:sz w:val="22"/>
                <w:szCs w:val="22"/>
              </w:rPr>
            </w:pPr>
            <w:r w:rsidRPr="00340E9E">
              <w:rPr>
                <w:rFonts w:ascii="Arial Narrow" w:hAnsi="Arial Narrow" w:cs="Arial"/>
                <w:b/>
                <w:bCs/>
                <w:sz w:val="22"/>
                <w:szCs w:val="22"/>
              </w:rPr>
              <w:t>Измеряемый параметр</w:t>
            </w:r>
          </w:p>
        </w:tc>
        <w:tc>
          <w:tcPr>
            <w:tcW w:w="21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C8C2A9" w14:textId="77777777" w:rsidR="00937EC9" w:rsidRPr="00340E9E" w:rsidRDefault="00937EC9">
            <w:pPr>
              <w:jc w:val="center"/>
              <w:rPr>
                <w:rFonts w:ascii="Arial Narrow" w:hAnsi="Arial Narrow" w:cs="Arial"/>
                <w:b/>
                <w:bCs/>
                <w:sz w:val="22"/>
                <w:szCs w:val="22"/>
              </w:rPr>
            </w:pPr>
            <w:r w:rsidRPr="00340E9E">
              <w:rPr>
                <w:rFonts w:ascii="Arial Narrow" w:hAnsi="Arial Narrow" w:cs="Arial"/>
                <w:b/>
                <w:bCs/>
                <w:sz w:val="22"/>
                <w:szCs w:val="22"/>
              </w:rPr>
              <w:t>Место расположения (подающий/обратный трубопровод)</w:t>
            </w:r>
          </w:p>
        </w:tc>
      </w:tr>
      <w:tr w:rsidR="00937EC9" w:rsidRPr="00340E9E" w14:paraId="17C8C2B2" w14:textId="77777777" w:rsidTr="00847599">
        <w:trPr>
          <w:trHeight w:val="225"/>
        </w:trPr>
        <w:tc>
          <w:tcPr>
            <w:tcW w:w="300" w:type="dxa"/>
            <w:tcBorders>
              <w:top w:val="nil"/>
              <w:left w:val="nil"/>
              <w:bottom w:val="nil"/>
              <w:right w:val="nil"/>
            </w:tcBorders>
            <w:shd w:val="clear" w:color="auto" w:fill="auto"/>
            <w:noWrap/>
            <w:vAlign w:val="bottom"/>
            <w:hideMark/>
          </w:tcPr>
          <w:p w14:paraId="17C8C2AB" w14:textId="77777777" w:rsidR="00937EC9" w:rsidRPr="00340E9E" w:rsidRDefault="00937EC9">
            <w:pPr>
              <w:jc w:val="center"/>
              <w:rPr>
                <w:rFonts w:ascii="Arial Narrow" w:hAnsi="Arial Narrow" w:cs="Arial"/>
                <w:b/>
                <w:bCs/>
                <w:sz w:val="22"/>
                <w:szCs w:val="22"/>
              </w:rPr>
            </w:pPr>
          </w:p>
        </w:tc>
        <w:tc>
          <w:tcPr>
            <w:tcW w:w="597" w:type="dxa"/>
            <w:vMerge/>
            <w:tcBorders>
              <w:top w:val="single" w:sz="4" w:space="0" w:color="auto"/>
              <w:left w:val="single" w:sz="4" w:space="0" w:color="auto"/>
              <w:bottom w:val="nil"/>
              <w:right w:val="nil"/>
            </w:tcBorders>
            <w:vAlign w:val="center"/>
            <w:hideMark/>
          </w:tcPr>
          <w:p w14:paraId="17C8C2AC" w14:textId="77777777" w:rsidR="00937EC9" w:rsidRPr="00340E9E" w:rsidRDefault="00937EC9">
            <w:pPr>
              <w:rPr>
                <w:rFonts w:ascii="Arial Narrow" w:hAnsi="Arial Narrow" w:cs="Arial"/>
                <w:b/>
                <w:bCs/>
                <w:sz w:val="22"/>
                <w:szCs w:val="22"/>
              </w:rPr>
            </w:pPr>
          </w:p>
        </w:tc>
        <w:tc>
          <w:tcPr>
            <w:tcW w:w="6375" w:type="dxa"/>
            <w:vMerge/>
            <w:tcBorders>
              <w:top w:val="single" w:sz="4" w:space="0" w:color="auto"/>
              <w:left w:val="single" w:sz="4" w:space="0" w:color="auto"/>
              <w:bottom w:val="nil"/>
              <w:right w:val="nil"/>
            </w:tcBorders>
            <w:vAlign w:val="center"/>
            <w:hideMark/>
          </w:tcPr>
          <w:p w14:paraId="17C8C2AD" w14:textId="77777777" w:rsidR="00937EC9" w:rsidRPr="00340E9E" w:rsidRDefault="00937EC9">
            <w:pPr>
              <w:rPr>
                <w:rFonts w:ascii="Arial Narrow" w:hAnsi="Arial Narrow" w:cs="Arial"/>
                <w:b/>
                <w:bCs/>
                <w:sz w:val="22"/>
                <w:szCs w:val="22"/>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17C8C2AE" w14:textId="77777777" w:rsidR="00937EC9" w:rsidRPr="00340E9E" w:rsidRDefault="00937EC9">
            <w:pPr>
              <w:rPr>
                <w:rFonts w:ascii="Arial Narrow" w:hAnsi="Arial Narrow" w:cs="Arial"/>
                <w:b/>
                <w:bCs/>
                <w:sz w:val="22"/>
                <w:szCs w:val="22"/>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14:paraId="17C8C2AF" w14:textId="77777777" w:rsidR="00937EC9" w:rsidRPr="00340E9E" w:rsidRDefault="00937EC9">
            <w:pPr>
              <w:rPr>
                <w:rFonts w:ascii="Arial Narrow" w:hAnsi="Arial Narrow" w:cs="Arial"/>
                <w:b/>
                <w:bCs/>
                <w:sz w:val="22"/>
                <w:szCs w:val="22"/>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17C8C2B0" w14:textId="77777777" w:rsidR="00937EC9" w:rsidRPr="00340E9E" w:rsidRDefault="00937EC9">
            <w:pPr>
              <w:rPr>
                <w:rFonts w:ascii="Arial Narrow" w:hAnsi="Arial Narrow" w:cs="Arial"/>
                <w:b/>
                <w:bCs/>
                <w:sz w:val="22"/>
                <w:szCs w:val="22"/>
              </w:rPr>
            </w:pPr>
          </w:p>
        </w:tc>
        <w:tc>
          <w:tcPr>
            <w:tcW w:w="2189" w:type="dxa"/>
            <w:vMerge/>
            <w:tcBorders>
              <w:top w:val="single" w:sz="4" w:space="0" w:color="auto"/>
              <w:left w:val="single" w:sz="4" w:space="0" w:color="auto"/>
              <w:bottom w:val="single" w:sz="4" w:space="0" w:color="auto"/>
              <w:right w:val="single" w:sz="4" w:space="0" w:color="auto"/>
            </w:tcBorders>
            <w:vAlign w:val="center"/>
            <w:hideMark/>
          </w:tcPr>
          <w:p w14:paraId="17C8C2B1" w14:textId="77777777" w:rsidR="00937EC9" w:rsidRPr="00340E9E" w:rsidRDefault="00937EC9">
            <w:pPr>
              <w:rPr>
                <w:rFonts w:ascii="Arial Narrow" w:hAnsi="Arial Narrow" w:cs="Arial"/>
                <w:b/>
                <w:bCs/>
                <w:sz w:val="22"/>
                <w:szCs w:val="22"/>
              </w:rPr>
            </w:pPr>
          </w:p>
        </w:tc>
      </w:tr>
      <w:tr w:rsidR="00937EC9" w:rsidRPr="00340E9E" w14:paraId="17C8C2BA" w14:textId="77777777" w:rsidTr="00847599">
        <w:trPr>
          <w:trHeight w:val="450"/>
        </w:trPr>
        <w:tc>
          <w:tcPr>
            <w:tcW w:w="300" w:type="dxa"/>
            <w:tcBorders>
              <w:top w:val="nil"/>
              <w:left w:val="nil"/>
              <w:bottom w:val="nil"/>
              <w:right w:val="nil"/>
            </w:tcBorders>
            <w:shd w:val="clear" w:color="auto" w:fill="auto"/>
            <w:noWrap/>
            <w:vAlign w:val="bottom"/>
            <w:hideMark/>
          </w:tcPr>
          <w:p w14:paraId="17C8C2B3" w14:textId="77777777" w:rsidR="00937EC9" w:rsidRPr="00340E9E" w:rsidRDefault="00937EC9">
            <w:pPr>
              <w:rPr>
                <w:rFonts w:ascii="Arial Narrow" w:hAnsi="Arial Narrow"/>
                <w:sz w:val="22"/>
                <w:szCs w:val="22"/>
              </w:rPr>
            </w:pPr>
          </w:p>
        </w:tc>
        <w:tc>
          <w:tcPr>
            <w:tcW w:w="597" w:type="dxa"/>
            <w:vMerge/>
            <w:tcBorders>
              <w:top w:val="single" w:sz="4" w:space="0" w:color="auto"/>
              <w:left w:val="single" w:sz="4" w:space="0" w:color="auto"/>
              <w:bottom w:val="nil"/>
              <w:right w:val="nil"/>
            </w:tcBorders>
            <w:vAlign w:val="center"/>
            <w:hideMark/>
          </w:tcPr>
          <w:p w14:paraId="17C8C2B4" w14:textId="77777777" w:rsidR="00937EC9" w:rsidRPr="00340E9E" w:rsidRDefault="00937EC9">
            <w:pPr>
              <w:rPr>
                <w:rFonts w:ascii="Arial Narrow" w:hAnsi="Arial Narrow" w:cs="Arial"/>
                <w:b/>
                <w:bCs/>
                <w:sz w:val="22"/>
                <w:szCs w:val="22"/>
              </w:rPr>
            </w:pPr>
          </w:p>
        </w:tc>
        <w:tc>
          <w:tcPr>
            <w:tcW w:w="6375" w:type="dxa"/>
            <w:vMerge/>
            <w:tcBorders>
              <w:top w:val="single" w:sz="4" w:space="0" w:color="auto"/>
              <w:left w:val="single" w:sz="4" w:space="0" w:color="auto"/>
              <w:bottom w:val="nil"/>
              <w:right w:val="nil"/>
            </w:tcBorders>
            <w:vAlign w:val="center"/>
            <w:hideMark/>
          </w:tcPr>
          <w:p w14:paraId="17C8C2B5" w14:textId="77777777" w:rsidR="00937EC9" w:rsidRPr="00340E9E" w:rsidRDefault="00937EC9">
            <w:pPr>
              <w:rPr>
                <w:rFonts w:ascii="Arial Narrow" w:hAnsi="Arial Narrow" w:cs="Arial"/>
                <w:b/>
                <w:bCs/>
                <w:sz w:val="22"/>
                <w:szCs w:val="22"/>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17C8C2B6" w14:textId="77777777" w:rsidR="00937EC9" w:rsidRPr="00340E9E" w:rsidRDefault="00937EC9">
            <w:pPr>
              <w:rPr>
                <w:rFonts w:ascii="Arial Narrow" w:hAnsi="Arial Narrow" w:cs="Arial"/>
                <w:b/>
                <w:bCs/>
                <w:sz w:val="22"/>
                <w:szCs w:val="22"/>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14:paraId="17C8C2B7" w14:textId="77777777" w:rsidR="00937EC9" w:rsidRPr="00340E9E" w:rsidRDefault="00937EC9">
            <w:pPr>
              <w:rPr>
                <w:rFonts w:ascii="Arial Narrow" w:hAnsi="Arial Narrow" w:cs="Arial"/>
                <w:b/>
                <w:bCs/>
                <w:sz w:val="22"/>
                <w:szCs w:val="22"/>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17C8C2B8" w14:textId="77777777" w:rsidR="00937EC9" w:rsidRPr="00340E9E" w:rsidRDefault="00937EC9">
            <w:pPr>
              <w:rPr>
                <w:rFonts w:ascii="Arial Narrow" w:hAnsi="Arial Narrow" w:cs="Arial"/>
                <w:b/>
                <w:bCs/>
                <w:sz w:val="22"/>
                <w:szCs w:val="22"/>
              </w:rPr>
            </w:pPr>
          </w:p>
        </w:tc>
        <w:tc>
          <w:tcPr>
            <w:tcW w:w="2189" w:type="dxa"/>
            <w:vMerge/>
            <w:tcBorders>
              <w:top w:val="single" w:sz="4" w:space="0" w:color="auto"/>
              <w:left w:val="single" w:sz="4" w:space="0" w:color="auto"/>
              <w:bottom w:val="single" w:sz="4" w:space="0" w:color="auto"/>
              <w:right w:val="single" w:sz="4" w:space="0" w:color="auto"/>
            </w:tcBorders>
            <w:vAlign w:val="center"/>
            <w:hideMark/>
          </w:tcPr>
          <w:p w14:paraId="17C8C2B9" w14:textId="77777777" w:rsidR="00937EC9" w:rsidRPr="00340E9E" w:rsidRDefault="00937EC9">
            <w:pPr>
              <w:rPr>
                <w:rFonts w:ascii="Arial Narrow" w:hAnsi="Arial Narrow" w:cs="Arial"/>
                <w:b/>
                <w:bCs/>
                <w:sz w:val="22"/>
                <w:szCs w:val="22"/>
              </w:rPr>
            </w:pPr>
          </w:p>
        </w:tc>
      </w:tr>
      <w:tr w:rsidR="00937EC9" w:rsidRPr="00340E9E" w14:paraId="17C8C2C2" w14:textId="77777777" w:rsidTr="00847599">
        <w:trPr>
          <w:trHeight w:val="240"/>
        </w:trPr>
        <w:tc>
          <w:tcPr>
            <w:tcW w:w="300" w:type="dxa"/>
            <w:tcBorders>
              <w:top w:val="nil"/>
              <w:left w:val="nil"/>
              <w:bottom w:val="nil"/>
              <w:right w:val="nil"/>
            </w:tcBorders>
            <w:shd w:val="clear" w:color="auto" w:fill="auto"/>
            <w:noWrap/>
            <w:vAlign w:val="bottom"/>
            <w:hideMark/>
          </w:tcPr>
          <w:p w14:paraId="17C8C2BB" w14:textId="77777777" w:rsidR="00937EC9" w:rsidRPr="00340E9E" w:rsidRDefault="00937EC9">
            <w:pPr>
              <w:rPr>
                <w:rFonts w:ascii="Arial Narrow" w:hAnsi="Arial Narrow"/>
                <w:sz w:val="22"/>
                <w:szCs w:val="22"/>
              </w:rPr>
            </w:pPr>
          </w:p>
        </w:tc>
        <w:tc>
          <w:tcPr>
            <w:tcW w:w="597" w:type="dxa"/>
            <w:vMerge/>
            <w:tcBorders>
              <w:top w:val="single" w:sz="4" w:space="0" w:color="auto"/>
              <w:left w:val="single" w:sz="4" w:space="0" w:color="auto"/>
              <w:bottom w:val="nil"/>
              <w:right w:val="nil"/>
            </w:tcBorders>
            <w:vAlign w:val="center"/>
            <w:hideMark/>
          </w:tcPr>
          <w:p w14:paraId="17C8C2BC" w14:textId="77777777" w:rsidR="00937EC9" w:rsidRPr="00340E9E" w:rsidRDefault="00937EC9">
            <w:pPr>
              <w:rPr>
                <w:rFonts w:ascii="Arial Narrow" w:hAnsi="Arial Narrow" w:cs="Arial"/>
                <w:b/>
                <w:bCs/>
                <w:sz w:val="22"/>
                <w:szCs w:val="22"/>
              </w:rPr>
            </w:pPr>
          </w:p>
        </w:tc>
        <w:tc>
          <w:tcPr>
            <w:tcW w:w="6375" w:type="dxa"/>
            <w:vMerge/>
            <w:tcBorders>
              <w:top w:val="single" w:sz="4" w:space="0" w:color="auto"/>
              <w:left w:val="single" w:sz="4" w:space="0" w:color="auto"/>
              <w:bottom w:val="nil"/>
              <w:right w:val="nil"/>
            </w:tcBorders>
            <w:vAlign w:val="center"/>
            <w:hideMark/>
          </w:tcPr>
          <w:p w14:paraId="17C8C2BD" w14:textId="77777777" w:rsidR="00937EC9" w:rsidRPr="00340E9E" w:rsidRDefault="00937EC9">
            <w:pPr>
              <w:rPr>
                <w:rFonts w:ascii="Arial Narrow" w:hAnsi="Arial Narrow" w:cs="Arial"/>
                <w:b/>
                <w:bCs/>
                <w:sz w:val="22"/>
                <w:szCs w:val="22"/>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17C8C2BE" w14:textId="77777777" w:rsidR="00937EC9" w:rsidRPr="00340E9E" w:rsidRDefault="00937EC9">
            <w:pPr>
              <w:rPr>
                <w:rFonts w:ascii="Arial Narrow" w:hAnsi="Arial Narrow" w:cs="Arial"/>
                <w:b/>
                <w:bCs/>
                <w:sz w:val="22"/>
                <w:szCs w:val="22"/>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14:paraId="17C8C2BF" w14:textId="77777777" w:rsidR="00937EC9" w:rsidRPr="00340E9E" w:rsidRDefault="00937EC9">
            <w:pPr>
              <w:rPr>
                <w:rFonts w:ascii="Arial Narrow" w:hAnsi="Arial Narrow" w:cs="Arial"/>
                <w:b/>
                <w:bCs/>
                <w:sz w:val="22"/>
                <w:szCs w:val="22"/>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17C8C2C0" w14:textId="77777777" w:rsidR="00937EC9" w:rsidRPr="00340E9E" w:rsidRDefault="00937EC9">
            <w:pPr>
              <w:rPr>
                <w:rFonts w:ascii="Arial Narrow" w:hAnsi="Arial Narrow" w:cs="Arial"/>
                <w:b/>
                <w:bCs/>
                <w:sz w:val="22"/>
                <w:szCs w:val="22"/>
              </w:rPr>
            </w:pPr>
          </w:p>
        </w:tc>
        <w:tc>
          <w:tcPr>
            <w:tcW w:w="2189" w:type="dxa"/>
            <w:vMerge/>
            <w:tcBorders>
              <w:top w:val="single" w:sz="4" w:space="0" w:color="auto"/>
              <w:left w:val="single" w:sz="4" w:space="0" w:color="auto"/>
              <w:bottom w:val="single" w:sz="4" w:space="0" w:color="auto"/>
              <w:right w:val="single" w:sz="4" w:space="0" w:color="auto"/>
            </w:tcBorders>
            <w:vAlign w:val="center"/>
            <w:hideMark/>
          </w:tcPr>
          <w:p w14:paraId="17C8C2C1" w14:textId="77777777" w:rsidR="00937EC9" w:rsidRPr="00340E9E" w:rsidRDefault="00937EC9">
            <w:pPr>
              <w:rPr>
                <w:rFonts w:ascii="Arial Narrow" w:hAnsi="Arial Narrow" w:cs="Arial"/>
                <w:b/>
                <w:bCs/>
                <w:sz w:val="22"/>
                <w:szCs w:val="22"/>
              </w:rPr>
            </w:pPr>
          </w:p>
        </w:tc>
      </w:tr>
      <w:tr w:rsidR="00937EC9" w:rsidRPr="00340E9E" w14:paraId="17C8C2CA" w14:textId="77777777" w:rsidTr="00847599">
        <w:trPr>
          <w:trHeight w:val="240"/>
        </w:trPr>
        <w:tc>
          <w:tcPr>
            <w:tcW w:w="300" w:type="dxa"/>
            <w:tcBorders>
              <w:top w:val="nil"/>
              <w:left w:val="nil"/>
              <w:bottom w:val="nil"/>
              <w:right w:val="nil"/>
            </w:tcBorders>
            <w:shd w:val="clear" w:color="auto" w:fill="auto"/>
            <w:noWrap/>
            <w:vAlign w:val="bottom"/>
            <w:hideMark/>
          </w:tcPr>
          <w:p w14:paraId="17C8C2C3" w14:textId="77777777" w:rsidR="00937EC9" w:rsidRPr="00340E9E" w:rsidRDefault="00937EC9">
            <w:pPr>
              <w:rPr>
                <w:rFonts w:ascii="Arial Narrow" w:hAnsi="Arial Narrow"/>
                <w:sz w:val="22"/>
                <w:szCs w:val="22"/>
              </w:rPr>
            </w:pPr>
          </w:p>
        </w:tc>
        <w:tc>
          <w:tcPr>
            <w:tcW w:w="597" w:type="dxa"/>
            <w:vMerge/>
            <w:tcBorders>
              <w:top w:val="single" w:sz="4" w:space="0" w:color="auto"/>
              <w:left w:val="single" w:sz="4" w:space="0" w:color="auto"/>
              <w:bottom w:val="nil"/>
              <w:right w:val="nil"/>
            </w:tcBorders>
            <w:vAlign w:val="center"/>
            <w:hideMark/>
          </w:tcPr>
          <w:p w14:paraId="17C8C2C4" w14:textId="77777777" w:rsidR="00937EC9" w:rsidRPr="00340E9E" w:rsidRDefault="00937EC9">
            <w:pPr>
              <w:rPr>
                <w:rFonts w:ascii="Arial Narrow" w:hAnsi="Arial Narrow" w:cs="Arial"/>
                <w:b/>
                <w:bCs/>
                <w:sz w:val="22"/>
                <w:szCs w:val="22"/>
              </w:rPr>
            </w:pPr>
          </w:p>
        </w:tc>
        <w:tc>
          <w:tcPr>
            <w:tcW w:w="6375" w:type="dxa"/>
            <w:vMerge/>
            <w:tcBorders>
              <w:top w:val="single" w:sz="4" w:space="0" w:color="auto"/>
              <w:left w:val="single" w:sz="4" w:space="0" w:color="auto"/>
              <w:bottom w:val="nil"/>
              <w:right w:val="nil"/>
            </w:tcBorders>
            <w:vAlign w:val="center"/>
            <w:hideMark/>
          </w:tcPr>
          <w:p w14:paraId="17C8C2C5" w14:textId="77777777" w:rsidR="00937EC9" w:rsidRPr="00340E9E" w:rsidRDefault="00937EC9">
            <w:pPr>
              <w:rPr>
                <w:rFonts w:ascii="Arial Narrow" w:hAnsi="Arial Narrow" w:cs="Arial"/>
                <w:b/>
                <w:bCs/>
                <w:sz w:val="22"/>
                <w:szCs w:val="22"/>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17C8C2C6" w14:textId="77777777" w:rsidR="00937EC9" w:rsidRPr="00340E9E" w:rsidRDefault="00937EC9">
            <w:pPr>
              <w:rPr>
                <w:rFonts w:ascii="Arial Narrow" w:hAnsi="Arial Narrow" w:cs="Arial"/>
                <w:b/>
                <w:bCs/>
                <w:sz w:val="22"/>
                <w:szCs w:val="22"/>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14:paraId="17C8C2C7" w14:textId="77777777" w:rsidR="00937EC9" w:rsidRPr="00340E9E" w:rsidRDefault="00937EC9">
            <w:pPr>
              <w:rPr>
                <w:rFonts w:ascii="Arial Narrow" w:hAnsi="Arial Narrow" w:cs="Arial"/>
                <w:b/>
                <w:bCs/>
                <w:sz w:val="22"/>
                <w:szCs w:val="22"/>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17C8C2C8" w14:textId="77777777" w:rsidR="00937EC9" w:rsidRPr="00340E9E" w:rsidRDefault="00937EC9">
            <w:pPr>
              <w:rPr>
                <w:rFonts w:ascii="Arial Narrow" w:hAnsi="Arial Narrow" w:cs="Arial"/>
                <w:b/>
                <w:bCs/>
                <w:sz w:val="22"/>
                <w:szCs w:val="22"/>
              </w:rPr>
            </w:pPr>
          </w:p>
        </w:tc>
        <w:tc>
          <w:tcPr>
            <w:tcW w:w="2189" w:type="dxa"/>
            <w:vMerge/>
            <w:tcBorders>
              <w:top w:val="single" w:sz="4" w:space="0" w:color="auto"/>
              <w:left w:val="single" w:sz="4" w:space="0" w:color="auto"/>
              <w:bottom w:val="single" w:sz="4" w:space="0" w:color="auto"/>
              <w:right w:val="single" w:sz="4" w:space="0" w:color="auto"/>
            </w:tcBorders>
            <w:vAlign w:val="center"/>
            <w:hideMark/>
          </w:tcPr>
          <w:p w14:paraId="17C8C2C9" w14:textId="77777777" w:rsidR="00937EC9" w:rsidRPr="00340E9E" w:rsidRDefault="00937EC9">
            <w:pPr>
              <w:rPr>
                <w:rFonts w:ascii="Arial Narrow" w:hAnsi="Arial Narrow" w:cs="Arial"/>
                <w:b/>
                <w:bCs/>
                <w:sz w:val="22"/>
                <w:szCs w:val="22"/>
              </w:rPr>
            </w:pPr>
          </w:p>
        </w:tc>
      </w:tr>
      <w:tr w:rsidR="00937EC9" w:rsidRPr="00340E9E" w14:paraId="17C8C2D2" w14:textId="77777777" w:rsidTr="00847599">
        <w:trPr>
          <w:trHeight w:val="240"/>
        </w:trPr>
        <w:tc>
          <w:tcPr>
            <w:tcW w:w="300" w:type="dxa"/>
            <w:tcBorders>
              <w:top w:val="nil"/>
              <w:left w:val="nil"/>
              <w:bottom w:val="nil"/>
              <w:right w:val="nil"/>
            </w:tcBorders>
            <w:shd w:val="clear" w:color="auto" w:fill="auto"/>
            <w:noWrap/>
            <w:vAlign w:val="bottom"/>
            <w:hideMark/>
          </w:tcPr>
          <w:p w14:paraId="17C8C2CB" w14:textId="77777777" w:rsidR="00937EC9" w:rsidRPr="00340E9E" w:rsidRDefault="00937EC9">
            <w:pPr>
              <w:rPr>
                <w:rFonts w:ascii="Arial Narrow" w:hAnsi="Arial Narrow"/>
                <w:sz w:val="22"/>
                <w:szCs w:val="22"/>
              </w:rPr>
            </w:pPr>
          </w:p>
        </w:tc>
        <w:tc>
          <w:tcPr>
            <w:tcW w:w="597" w:type="dxa"/>
            <w:vMerge/>
            <w:tcBorders>
              <w:top w:val="single" w:sz="4" w:space="0" w:color="auto"/>
              <w:left w:val="single" w:sz="4" w:space="0" w:color="auto"/>
              <w:bottom w:val="nil"/>
              <w:right w:val="nil"/>
            </w:tcBorders>
            <w:vAlign w:val="center"/>
            <w:hideMark/>
          </w:tcPr>
          <w:p w14:paraId="17C8C2CC" w14:textId="77777777" w:rsidR="00937EC9" w:rsidRPr="00340E9E" w:rsidRDefault="00937EC9">
            <w:pPr>
              <w:rPr>
                <w:rFonts w:ascii="Arial Narrow" w:hAnsi="Arial Narrow" w:cs="Arial"/>
                <w:b/>
                <w:bCs/>
                <w:sz w:val="22"/>
                <w:szCs w:val="22"/>
              </w:rPr>
            </w:pPr>
          </w:p>
        </w:tc>
        <w:tc>
          <w:tcPr>
            <w:tcW w:w="6375" w:type="dxa"/>
            <w:vMerge/>
            <w:tcBorders>
              <w:top w:val="single" w:sz="4" w:space="0" w:color="auto"/>
              <w:left w:val="single" w:sz="4" w:space="0" w:color="auto"/>
              <w:bottom w:val="nil"/>
              <w:right w:val="nil"/>
            </w:tcBorders>
            <w:vAlign w:val="center"/>
            <w:hideMark/>
          </w:tcPr>
          <w:p w14:paraId="17C8C2CD" w14:textId="77777777" w:rsidR="00937EC9" w:rsidRPr="00340E9E" w:rsidRDefault="00937EC9">
            <w:pPr>
              <w:rPr>
                <w:rFonts w:ascii="Arial Narrow" w:hAnsi="Arial Narrow" w:cs="Arial"/>
                <w:b/>
                <w:bCs/>
                <w:sz w:val="22"/>
                <w:szCs w:val="22"/>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17C8C2CE" w14:textId="77777777" w:rsidR="00937EC9" w:rsidRPr="00340E9E" w:rsidRDefault="00937EC9">
            <w:pPr>
              <w:rPr>
                <w:rFonts w:ascii="Arial Narrow" w:hAnsi="Arial Narrow" w:cs="Arial"/>
                <w:b/>
                <w:bCs/>
                <w:sz w:val="22"/>
                <w:szCs w:val="22"/>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14:paraId="17C8C2CF" w14:textId="77777777" w:rsidR="00937EC9" w:rsidRPr="00340E9E" w:rsidRDefault="00937EC9">
            <w:pPr>
              <w:rPr>
                <w:rFonts w:ascii="Arial Narrow" w:hAnsi="Arial Narrow" w:cs="Arial"/>
                <w:b/>
                <w:bCs/>
                <w:sz w:val="22"/>
                <w:szCs w:val="22"/>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17C8C2D0" w14:textId="77777777" w:rsidR="00937EC9" w:rsidRPr="00340E9E" w:rsidRDefault="00937EC9">
            <w:pPr>
              <w:rPr>
                <w:rFonts w:ascii="Arial Narrow" w:hAnsi="Arial Narrow" w:cs="Arial"/>
                <w:b/>
                <w:bCs/>
                <w:sz w:val="22"/>
                <w:szCs w:val="22"/>
              </w:rPr>
            </w:pPr>
          </w:p>
        </w:tc>
        <w:tc>
          <w:tcPr>
            <w:tcW w:w="2189" w:type="dxa"/>
            <w:vMerge/>
            <w:tcBorders>
              <w:top w:val="single" w:sz="4" w:space="0" w:color="auto"/>
              <w:left w:val="single" w:sz="4" w:space="0" w:color="auto"/>
              <w:bottom w:val="single" w:sz="4" w:space="0" w:color="auto"/>
              <w:right w:val="single" w:sz="4" w:space="0" w:color="auto"/>
            </w:tcBorders>
            <w:vAlign w:val="center"/>
            <w:hideMark/>
          </w:tcPr>
          <w:p w14:paraId="17C8C2D1" w14:textId="77777777" w:rsidR="00937EC9" w:rsidRPr="00340E9E" w:rsidRDefault="00937EC9">
            <w:pPr>
              <w:rPr>
                <w:rFonts w:ascii="Arial Narrow" w:hAnsi="Arial Narrow" w:cs="Arial"/>
                <w:b/>
                <w:bCs/>
                <w:sz w:val="22"/>
                <w:szCs w:val="22"/>
              </w:rPr>
            </w:pPr>
          </w:p>
        </w:tc>
      </w:tr>
      <w:tr w:rsidR="00937EC9" w:rsidRPr="00340E9E" w14:paraId="17C8C2DA" w14:textId="77777777" w:rsidTr="00847599">
        <w:trPr>
          <w:trHeight w:val="492"/>
        </w:trPr>
        <w:tc>
          <w:tcPr>
            <w:tcW w:w="300" w:type="dxa"/>
            <w:tcBorders>
              <w:top w:val="nil"/>
              <w:left w:val="nil"/>
              <w:bottom w:val="nil"/>
              <w:right w:val="nil"/>
            </w:tcBorders>
            <w:shd w:val="clear" w:color="auto" w:fill="auto"/>
            <w:noWrap/>
            <w:vAlign w:val="bottom"/>
            <w:hideMark/>
          </w:tcPr>
          <w:p w14:paraId="17C8C2D3" w14:textId="77777777" w:rsidR="00937EC9" w:rsidRPr="00340E9E" w:rsidRDefault="00937EC9">
            <w:pPr>
              <w:rPr>
                <w:rFonts w:ascii="Arial Narrow" w:hAnsi="Arial Narrow"/>
                <w:sz w:val="22"/>
                <w:szCs w:val="22"/>
              </w:rPr>
            </w:pPr>
          </w:p>
        </w:tc>
        <w:tc>
          <w:tcPr>
            <w:tcW w:w="59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C8C2D4" w14:textId="77777777" w:rsidR="00937EC9" w:rsidRPr="00340E9E" w:rsidRDefault="00937EC9">
            <w:pPr>
              <w:jc w:val="center"/>
              <w:rPr>
                <w:rFonts w:ascii="Arial Narrow" w:hAnsi="Arial Narrow" w:cs="Arial"/>
                <w:sz w:val="22"/>
                <w:szCs w:val="22"/>
              </w:rPr>
            </w:pPr>
            <w:r w:rsidRPr="00340E9E">
              <w:rPr>
                <w:rFonts w:ascii="Arial Narrow" w:hAnsi="Arial Narrow" w:cs="Arial"/>
                <w:sz w:val="22"/>
                <w:szCs w:val="22"/>
              </w:rPr>
              <w:t>1</w:t>
            </w:r>
          </w:p>
        </w:tc>
        <w:tc>
          <w:tcPr>
            <w:tcW w:w="63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C8C2D5" w14:textId="77777777" w:rsidR="00937EC9" w:rsidRPr="00340E9E" w:rsidRDefault="00937EC9">
            <w:pPr>
              <w:jc w:val="center"/>
              <w:rPr>
                <w:rFonts w:ascii="Arial Narrow" w:hAnsi="Arial Narrow" w:cs="Arial"/>
                <w:sz w:val="22"/>
                <w:szCs w:val="22"/>
              </w:rPr>
            </w:pPr>
            <w:r w:rsidRPr="00340E9E">
              <w:rPr>
                <w:rFonts w:ascii="Arial Narrow" w:hAnsi="Arial Narrow" w:cs="Arial"/>
                <w:sz w:val="22"/>
                <w:szCs w:val="22"/>
              </w:rPr>
              <w:t> </w:t>
            </w:r>
          </w:p>
        </w:tc>
        <w:tc>
          <w:tcPr>
            <w:tcW w:w="1643" w:type="dxa"/>
            <w:tcBorders>
              <w:top w:val="nil"/>
              <w:left w:val="nil"/>
              <w:bottom w:val="single" w:sz="4" w:space="0" w:color="auto"/>
              <w:right w:val="single" w:sz="4" w:space="0" w:color="auto"/>
            </w:tcBorders>
            <w:shd w:val="clear" w:color="auto" w:fill="auto"/>
            <w:vAlign w:val="center"/>
            <w:hideMark/>
          </w:tcPr>
          <w:p w14:paraId="17C8C2D6" w14:textId="77777777" w:rsidR="00937EC9" w:rsidRPr="00340E9E" w:rsidRDefault="00937EC9">
            <w:pPr>
              <w:rPr>
                <w:rFonts w:ascii="Arial Narrow" w:hAnsi="Arial Narrow" w:cs="Arial"/>
                <w:sz w:val="22"/>
                <w:szCs w:val="22"/>
              </w:rPr>
            </w:pPr>
            <w:r w:rsidRPr="00340E9E">
              <w:rPr>
                <w:rFonts w:ascii="Arial Narrow" w:hAnsi="Arial Narrow" w:cs="Arial"/>
                <w:sz w:val="22"/>
                <w:szCs w:val="22"/>
              </w:rPr>
              <w:t> </w:t>
            </w:r>
          </w:p>
        </w:tc>
        <w:tc>
          <w:tcPr>
            <w:tcW w:w="1408" w:type="dxa"/>
            <w:tcBorders>
              <w:top w:val="nil"/>
              <w:left w:val="nil"/>
              <w:bottom w:val="single" w:sz="4" w:space="0" w:color="auto"/>
              <w:right w:val="single" w:sz="4" w:space="0" w:color="auto"/>
            </w:tcBorders>
            <w:shd w:val="clear" w:color="auto" w:fill="auto"/>
            <w:vAlign w:val="center"/>
            <w:hideMark/>
          </w:tcPr>
          <w:p w14:paraId="17C8C2D7" w14:textId="77777777" w:rsidR="00937EC9" w:rsidRPr="00340E9E" w:rsidRDefault="00937EC9">
            <w:pPr>
              <w:rPr>
                <w:rFonts w:ascii="Arial Narrow" w:hAnsi="Arial Narrow" w:cs="Arial"/>
                <w:sz w:val="22"/>
                <w:szCs w:val="22"/>
              </w:rPr>
            </w:pPr>
            <w:r w:rsidRPr="00340E9E">
              <w:rPr>
                <w:rFonts w:ascii="Arial Narrow" w:hAnsi="Arial Narrow" w:cs="Arial"/>
                <w:sz w:val="22"/>
                <w:szCs w:val="22"/>
              </w:rPr>
              <w:t> </w:t>
            </w:r>
          </w:p>
        </w:tc>
        <w:tc>
          <w:tcPr>
            <w:tcW w:w="1882" w:type="dxa"/>
            <w:tcBorders>
              <w:top w:val="nil"/>
              <w:left w:val="nil"/>
              <w:bottom w:val="single" w:sz="4" w:space="0" w:color="auto"/>
              <w:right w:val="single" w:sz="4" w:space="0" w:color="auto"/>
            </w:tcBorders>
            <w:shd w:val="clear" w:color="auto" w:fill="auto"/>
            <w:vAlign w:val="center"/>
            <w:hideMark/>
          </w:tcPr>
          <w:p w14:paraId="17C8C2D8" w14:textId="77777777" w:rsidR="00937EC9" w:rsidRPr="00340E9E" w:rsidRDefault="00937EC9">
            <w:pPr>
              <w:rPr>
                <w:rFonts w:ascii="Arial Narrow" w:hAnsi="Arial Narrow" w:cs="Arial"/>
                <w:sz w:val="22"/>
                <w:szCs w:val="22"/>
              </w:rPr>
            </w:pPr>
            <w:r w:rsidRPr="00340E9E">
              <w:rPr>
                <w:rFonts w:ascii="Arial Narrow" w:hAnsi="Arial Narrow" w:cs="Arial"/>
                <w:sz w:val="22"/>
                <w:szCs w:val="22"/>
              </w:rPr>
              <w:t> </w:t>
            </w:r>
          </w:p>
        </w:tc>
        <w:tc>
          <w:tcPr>
            <w:tcW w:w="2189" w:type="dxa"/>
            <w:tcBorders>
              <w:top w:val="nil"/>
              <w:left w:val="nil"/>
              <w:bottom w:val="single" w:sz="4" w:space="0" w:color="auto"/>
              <w:right w:val="single" w:sz="4" w:space="0" w:color="auto"/>
            </w:tcBorders>
            <w:shd w:val="clear" w:color="auto" w:fill="auto"/>
            <w:vAlign w:val="center"/>
            <w:hideMark/>
          </w:tcPr>
          <w:p w14:paraId="17C8C2D9" w14:textId="77777777" w:rsidR="00937EC9" w:rsidRPr="00340E9E" w:rsidRDefault="00937EC9">
            <w:pPr>
              <w:rPr>
                <w:rFonts w:ascii="Arial Narrow" w:hAnsi="Arial Narrow" w:cs="Arial"/>
                <w:sz w:val="22"/>
                <w:szCs w:val="22"/>
              </w:rPr>
            </w:pPr>
            <w:r w:rsidRPr="00340E9E">
              <w:rPr>
                <w:rFonts w:ascii="Arial Narrow" w:hAnsi="Arial Narrow" w:cs="Arial"/>
                <w:sz w:val="22"/>
                <w:szCs w:val="22"/>
              </w:rPr>
              <w:t> </w:t>
            </w:r>
          </w:p>
        </w:tc>
      </w:tr>
      <w:tr w:rsidR="00937EC9" w:rsidRPr="00340E9E" w14:paraId="17C8C2E2" w14:textId="77777777" w:rsidTr="00847599">
        <w:trPr>
          <w:trHeight w:val="492"/>
        </w:trPr>
        <w:tc>
          <w:tcPr>
            <w:tcW w:w="300" w:type="dxa"/>
            <w:tcBorders>
              <w:top w:val="nil"/>
              <w:left w:val="nil"/>
              <w:bottom w:val="nil"/>
              <w:right w:val="nil"/>
            </w:tcBorders>
            <w:shd w:val="clear" w:color="auto" w:fill="auto"/>
            <w:noWrap/>
            <w:vAlign w:val="bottom"/>
            <w:hideMark/>
          </w:tcPr>
          <w:p w14:paraId="17C8C2DB" w14:textId="77777777" w:rsidR="00937EC9" w:rsidRPr="00340E9E" w:rsidRDefault="00937EC9">
            <w:pPr>
              <w:rPr>
                <w:rFonts w:ascii="Arial Narrow" w:hAnsi="Arial Narrow" w:cs="Arial"/>
                <w:sz w:val="22"/>
                <w:szCs w:val="22"/>
              </w:rPr>
            </w:pPr>
          </w:p>
        </w:tc>
        <w:tc>
          <w:tcPr>
            <w:tcW w:w="597" w:type="dxa"/>
            <w:vMerge/>
            <w:tcBorders>
              <w:top w:val="single" w:sz="4" w:space="0" w:color="auto"/>
              <w:left w:val="single" w:sz="4" w:space="0" w:color="auto"/>
              <w:bottom w:val="single" w:sz="4" w:space="0" w:color="000000"/>
              <w:right w:val="single" w:sz="4" w:space="0" w:color="auto"/>
            </w:tcBorders>
            <w:vAlign w:val="center"/>
            <w:hideMark/>
          </w:tcPr>
          <w:p w14:paraId="17C8C2DC" w14:textId="77777777" w:rsidR="00937EC9" w:rsidRPr="00340E9E" w:rsidRDefault="00937EC9">
            <w:pPr>
              <w:rPr>
                <w:rFonts w:ascii="Arial Narrow" w:hAnsi="Arial Narrow" w:cs="Arial"/>
                <w:sz w:val="22"/>
                <w:szCs w:val="22"/>
              </w:rPr>
            </w:pPr>
          </w:p>
        </w:tc>
        <w:tc>
          <w:tcPr>
            <w:tcW w:w="6375" w:type="dxa"/>
            <w:vMerge/>
            <w:tcBorders>
              <w:top w:val="single" w:sz="4" w:space="0" w:color="auto"/>
              <w:left w:val="single" w:sz="4" w:space="0" w:color="auto"/>
              <w:bottom w:val="single" w:sz="4" w:space="0" w:color="000000"/>
              <w:right w:val="single" w:sz="4" w:space="0" w:color="auto"/>
            </w:tcBorders>
            <w:vAlign w:val="center"/>
            <w:hideMark/>
          </w:tcPr>
          <w:p w14:paraId="17C8C2DD" w14:textId="77777777" w:rsidR="00937EC9" w:rsidRPr="00340E9E" w:rsidRDefault="00937EC9">
            <w:pPr>
              <w:rPr>
                <w:rFonts w:ascii="Arial Narrow" w:hAnsi="Arial Narrow" w:cs="Arial"/>
                <w:sz w:val="22"/>
                <w:szCs w:val="22"/>
              </w:rPr>
            </w:pPr>
          </w:p>
        </w:tc>
        <w:tc>
          <w:tcPr>
            <w:tcW w:w="1643" w:type="dxa"/>
            <w:tcBorders>
              <w:top w:val="nil"/>
              <w:left w:val="nil"/>
              <w:bottom w:val="single" w:sz="4" w:space="0" w:color="auto"/>
              <w:right w:val="single" w:sz="4" w:space="0" w:color="auto"/>
            </w:tcBorders>
            <w:shd w:val="clear" w:color="auto" w:fill="auto"/>
            <w:vAlign w:val="center"/>
            <w:hideMark/>
          </w:tcPr>
          <w:p w14:paraId="17C8C2DE" w14:textId="77777777" w:rsidR="00937EC9" w:rsidRPr="00340E9E" w:rsidRDefault="00937EC9">
            <w:pPr>
              <w:rPr>
                <w:rFonts w:ascii="Arial Narrow" w:hAnsi="Arial Narrow" w:cs="Arial"/>
                <w:sz w:val="22"/>
                <w:szCs w:val="22"/>
              </w:rPr>
            </w:pPr>
            <w:r w:rsidRPr="00340E9E">
              <w:rPr>
                <w:rFonts w:ascii="Arial Narrow" w:hAnsi="Arial Narrow" w:cs="Arial"/>
                <w:sz w:val="22"/>
                <w:szCs w:val="22"/>
              </w:rPr>
              <w:t> </w:t>
            </w:r>
          </w:p>
        </w:tc>
        <w:tc>
          <w:tcPr>
            <w:tcW w:w="1408" w:type="dxa"/>
            <w:tcBorders>
              <w:top w:val="nil"/>
              <w:left w:val="nil"/>
              <w:bottom w:val="single" w:sz="4" w:space="0" w:color="auto"/>
              <w:right w:val="single" w:sz="4" w:space="0" w:color="auto"/>
            </w:tcBorders>
            <w:shd w:val="clear" w:color="auto" w:fill="auto"/>
            <w:vAlign w:val="center"/>
            <w:hideMark/>
          </w:tcPr>
          <w:p w14:paraId="17C8C2DF" w14:textId="77777777" w:rsidR="00937EC9" w:rsidRPr="00340E9E" w:rsidRDefault="00937EC9">
            <w:pPr>
              <w:rPr>
                <w:rFonts w:ascii="Arial Narrow" w:hAnsi="Arial Narrow" w:cs="Arial"/>
                <w:sz w:val="22"/>
                <w:szCs w:val="22"/>
              </w:rPr>
            </w:pPr>
            <w:r w:rsidRPr="00340E9E">
              <w:rPr>
                <w:rFonts w:ascii="Arial Narrow" w:hAnsi="Arial Narrow" w:cs="Arial"/>
                <w:sz w:val="22"/>
                <w:szCs w:val="22"/>
              </w:rPr>
              <w:t> </w:t>
            </w:r>
          </w:p>
        </w:tc>
        <w:tc>
          <w:tcPr>
            <w:tcW w:w="1882" w:type="dxa"/>
            <w:tcBorders>
              <w:top w:val="nil"/>
              <w:left w:val="nil"/>
              <w:bottom w:val="single" w:sz="4" w:space="0" w:color="auto"/>
              <w:right w:val="single" w:sz="4" w:space="0" w:color="auto"/>
            </w:tcBorders>
            <w:shd w:val="clear" w:color="auto" w:fill="auto"/>
            <w:vAlign w:val="center"/>
            <w:hideMark/>
          </w:tcPr>
          <w:p w14:paraId="17C8C2E0" w14:textId="77777777" w:rsidR="00937EC9" w:rsidRPr="00340E9E" w:rsidRDefault="00937EC9">
            <w:pPr>
              <w:rPr>
                <w:rFonts w:ascii="Arial Narrow" w:hAnsi="Arial Narrow" w:cs="Arial"/>
                <w:sz w:val="22"/>
                <w:szCs w:val="22"/>
              </w:rPr>
            </w:pPr>
            <w:r w:rsidRPr="00340E9E">
              <w:rPr>
                <w:rFonts w:ascii="Arial Narrow" w:hAnsi="Arial Narrow" w:cs="Arial"/>
                <w:sz w:val="22"/>
                <w:szCs w:val="22"/>
              </w:rPr>
              <w:t> </w:t>
            </w:r>
          </w:p>
        </w:tc>
        <w:tc>
          <w:tcPr>
            <w:tcW w:w="2189" w:type="dxa"/>
            <w:tcBorders>
              <w:top w:val="nil"/>
              <w:left w:val="nil"/>
              <w:bottom w:val="single" w:sz="4" w:space="0" w:color="auto"/>
              <w:right w:val="single" w:sz="4" w:space="0" w:color="auto"/>
            </w:tcBorders>
            <w:shd w:val="clear" w:color="auto" w:fill="auto"/>
            <w:vAlign w:val="center"/>
            <w:hideMark/>
          </w:tcPr>
          <w:p w14:paraId="17C8C2E1" w14:textId="77777777" w:rsidR="00937EC9" w:rsidRPr="00340E9E" w:rsidRDefault="00937EC9">
            <w:pPr>
              <w:rPr>
                <w:rFonts w:ascii="Arial Narrow" w:hAnsi="Arial Narrow" w:cs="Arial"/>
                <w:sz w:val="22"/>
                <w:szCs w:val="22"/>
              </w:rPr>
            </w:pPr>
            <w:r w:rsidRPr="00340E9E">
              <w:rPr>
                <w:rFonts w:ascii="Arial Narrow" w:hAnsi="Arial Narrow" w:cs="Arial"/>
                <w:sz w:val="22"/>
                <w:szCs w:val="22"/>
              </w:rPr>
              <w:t> </w:t>
            </w:r>
          </w:p>
        </w:tc>
      </w:tr>
      <w:tr w:rsidR="00937EC9" w:rsidRPr="00340E9E" w14:paraId="17C8C2EA" w14:textId="77777777" w:rsidTr="00847599">
        <w:trPr>
          <w:trHeight w:val="492"/>
        </w:trPr>
        <w:tc>
          <w:tcPr>
            <w:tcW w:w="300" w:type="dxa"/>
            <w:tcBorders>
              <w:top w:val="nil"/>
              <w:left w:val="nil"/>
              <w:bottom w:val="nil"/>
              <w:right w:val="nil"/>
            </w:tcBorders>
            <w:shd w:val="clear" w:color="auto" w:fill="auto"/>
            <w:noWrap/>
            <w:vAlign w:val="bottom"/>
            <w:hideMark/>
          </w:tcPr>
          <w:p w14:paraId="17C8C2E3" w14:textId="77777777" w:rsidR="00937EC9" w:rsidRPr="00340E9E" w:rsidRDefault="00937EC9">
            <w:pPr>
              <w:rPr>
                <w:rFonts w:ascii="Arial Narrow" w:hAnsi="Arial Narrow" w:cs="Arial"/>
                <w:sz w:val="22"/>
                <w:szCs w:val="22"/>
              </w:rPr>
            </w:pPr>
          </w:p>
        </w:tc>
        <w:tc>
          <w:tcPr>
            <w:tcW w:w="597" w:type="dxa"/>
            <w:vMerge/>
            <w:tcBorders>
              <w:top w:val="single" w:sz="4" w:space="0" w:color="auto"/>
              <w:left w:val="single" w:sz="4" w:space="0" w:color="auto"/>
              <w:bottom w:val="single" w:sz="4" w:space="0" w:color="000000"/>
              <w:right w:val="single" w:sz="4" w:space="0" w:color="auto"/>
            </w:tcBorders>
            <w:vAlign w:val="center"/>
            <w:hideMark/>
          </w:tcPr>
          <w:p w14:paraId="17C8C2E4" w14:textId="77777777" w:rsidR="00937EC9" w:rsidRPr="00340E9E" w:rsidRDefault="00937EC9">
            <w:pPr>
              <w:rPr>
                <w:rFonts w:ascii="Arial Narrow" w:hAnsi="Arial Narrow" w:cs="Arial"/>
                <w:sz w:val="22"/>
                <w:szCs w:val="22"/>
              </w:rPr>
            </w:pPr>
          </w:p>
        </w:tc>
        <w:tc>
          <w:tcPr>
            <w:tcW w:w="6375" w:type="dxa"/>
            <w:vMerge/>
            <w:tcBorders>
              <w:top w:val="single" w:sz="4" w:space="0" w:color="auto"/>
              <w:left w:val="single" w:sz="4" w:space="0" w:color="auto"/>
              <w:bottom w:val="single" w:sz="4" w:space="0" w:color="000000"/>
              <w:right w:val="single" w:sz="4" w:space="0" w:color="auto"/>
            </w:tcBorders>
            <w:vAlign w:val="center"/>
            <w:hideMark/>
          </w:tcPr>
          <w:p w14:paraId="17C8C2E5" w14:textId="77777777" w:rsidR="00937EC9" w:rsidRPr="00340E9E" w:rsidRDefault="00937EC9">
            <w:pPr>
              <w:rPr>
                <w:rFonts w:ascii="Arial Narrow" w:hAnsi="Arial Narrow" w:cs="Arial"/>
                <w:sz w:val="22"/>
                <w:szCs w:val="22"/>
              </w:rPr>
            </w:pPr>
          </w:p>
        </w:tc>
        <w:tc>
          <w:tcPr>
            <w:tcW w:w="1643" w:type="dxa"/>
            <w:tcBorders>
              <w:top w:val="nil"/>
              <w:left w:val="nil"/>
              <w:bottom w:val="single" w:sz="4" w:space="0" w:color="auto"/>
              <w:right w:val="single" w:sz="4" w:space="0" w:color="auto"/>
            </w:tcBorders>
            <w:shd w:val="clear" w:color="auto" w:fill="auto"/>
            <w:vAlign w:val="center"/>
            <w:hideMark/>
          </w:tcPr>
          <w:p w14:paraId="17C8C2E6" w14:textId="77777777" w:rsidR="00937EC9" w:rsidRPr="00340E9E" w:rsidRDefault="00937EC9">
            <w:pPr>
              <w:rPr>
                <w:rFonts w:ascii="Arial Narrow" w:hAnsi="Arial Narrow" w:cs="Arial"/>
                <w:sz w:val="22"/>
                <w:szCs w:val="22"/>
              </w:rPr>
            </w:pPr>
            <w:r w:rsidRPr="00340E9E">
              <w:rPr>
                <w:rFonts w:ascii="Arial Narrow" w:hAnsi="Arial Narrow" w:cs="Arial"/>
                <w:sz w:val="22"/>
                <w:szCs w:val="22"/>
              </w:rPr>
              <w:t> </w:t>
            </w:r>
          </w:p>
        </w:tc>
        <w:tc>
          <w:tcPr>
            <w:tcW w:w="1408" w:type="dxa"/>
            <w:tcBorders>
              <w:top w:val="nil"/>
              <w:left w:val="nil"/>
              <w:bottom w:val="single" w:sz="4" w:space="0" w:color="auto"/>
              <w:right w:val="single" w:sz="4" w:space="0" w:color="auto"/>
            </w:tcBorders>
            <w:shd w:val="clear" w:color="auto" w:fill="auto"/>
            <w:vAlign w:val="center"/>
            <w:hideMark/>
          </w:tcPr>
          <w:p w14:paraId="17C8C2E7" w14:textId="77777777" w:rsidR="00937EC9" w:rsidRPr="00340E9E" w:rsidRDefault="00937EC9">
            <w:pPr>
              <w:rPr>
                <w:rFonts w:ascii="Arial Narrow" w:hAnsi="Arial Narrow" w:cs="Arial"/>
                <w:sz w:val="22"/>
                <w:szCs w:val="22"/>
              </w:rPr>
            </w:pPr>
            <w:r w:rsidRPr="00340E9E">
              <w:rPr>
                <w:rFonts w:ascii="Arial Narrow" w:hAnsi="Arial Narrow" w:cs="Arial"/>
                <w:sz w:val="22"/>
                <w:szCs w:val="22"/>
              </w:rPr>
              <w:t> </w:t>
            </w:r>
          </w:p>
        </w:tc>
        <w:tc>
          <w:tcPr>
            <w:tcW w:w="1882" w:type="dxa"/>
            <w:tcBorders>
              <w:top w:val="nil"/>
              <w:left w:val="nil"/>
              <w:bottom w:val="single" w:sz="4" w:space="0" w:color="auto"/>
              <w:right w:val="single" w:sz="4" w:space="0" w:color="auto"/>
            </w:tcBorders>
            <w:shd w:val="clear" w:color="auto" w:fill="auto"/>
            <w:vAlign w:val="center"/>
            <w:hideMark/>
          </w:tcPr>
          <w:p w14:paraId="17C8C2E8" w14:textId="77777777" w:rsidR="00937EC9" w:rsidRPr="00340E9E" w:rsidRDefault="00937EC9">
            <w:pPr>
              <w:rPr>
                <w:rFonts w:ascii="Arial Narrow" w:hAnsi="Arial Narrow" w:cs="Arial"/>
                <w:sz w:val="22"/>
                <w:szCs w:val="22"/>
              </w:rPr>
            </w:pPr>
            <w:r w:rsidRPr="00340E9E">
              <w:rPr>
                <w:rFonts w:ascii="Arial Narrow" w:hAnsi="Arial Narrow" w:cs="Arial"/>
                <w:sz w:val="22"/>
                <w:szCs w:val="22"/>
              </w:rPr>
              <w:t> </w:t>
            </w:r>
          </w:p>
        </w:tc>
        <w:tc>
          <w:tcPr>
            <w:tcW w:w="2189" w:type="dxa"/>
            <w:tcBorders>
              <w:top w:val="nil"/>
              <w:left w:val="nil"/>
              <w:bottom w:val="single" w:sz="4" w:space="0" w:color="auto"/>
              <w:right w:val="single" w:sz="4" w:space="0" w:color="auto"/>
            </w:tcBorders>
            <w:shd w:val="clear" w:color="auto" w:fill="auto"/>
            <w:vAlign w:val="center"/>
            <w:hideMark/>
          </w:tcPr>
          <w:p w14:paraId="17C8C2E9" w14:textId="77777777" w:rsidR="00937EC9" w:rsidRPr="00340E9E" w:rsidRDefault="00937EC9">
            <w:pPr>
              <w:rPr>
                <w:rFonts w:ascii="Arial Narrow" w:hAnsi="Arial Narrow" w:cs="Arial"/>
                <w:sz w:val="22"/>
                <w:szCs w:val="22"/>
              </w:rPr>
            </w:pPr>
            <w:r w:rsidRPr="00340E9E">
              <w:rPr>
                <w:rFonts w:ascii="Arial Narrow" w:hAnsi="Arial Narrow" w:cs="Arial"/>
                <w:sz w:val="22"/>
                <w:szCs w:val="22"/>
              </w:rPr>
              <w:t> </w:t>
            </w:r>
          </w:p>
        </w:tc>
      </w:tr>
      <w:tr w:rsidR="00937EC9" w:rsidRPr="00340E9E" w14:paraId="17C8C2F2" w14:textId="77777777" w:rsidTr="00847599">
        <w:trPr>
          <w:trHeight w:val="492"/>
        </w:trPr>
        <w:tc>
          <w:tcPr>
            <w:tcW w:w="300" w:type="dxa"/>
            <w:tcBorders>
              <w:top w:val="nil"/>
              <w:left w:val="nil"/>
              <w:bottom w:val="nil"/>
              <w:right w:val="nil"/>
            </w:tcBorders>
            <w:shd w:val="clear" w:color="auto" w:fill="auto"/>
            <w:noWrap/>
            <w:vAlign w:val="bottom"/>
            <w:hideMark/>
          </w:tcPr>
          <w:p w14:paraId="17C8C2EB" w14:textId="77777777" w:rsidR="00937EC9" w:rsidRPr="00340E9E" w:rsidRDefault="00937EC9">
            <w:pPr>
              <w:rPr>
                <w:rFonts w:ascii="Arial Narrow" w:hAnsi="Arial Narrow" w:cs="Arial"/>
                <w:sz w:val="22"/>
                <w:szCs w:val="22"/>
              </w:rPr>
            </w:pPr>
          </w:p>
        </w:tc>
        <w:tc>
          <w:tcPr>
            <w:tcW w:w="597" w:type="dxa"/>
            <w:vMerge/>
            <w:tcBorders>
              <w:top w:val="single" w:sz="4" w:space="0" w:color="auto"/>
              <w:left w:val="single" w:sz="4" w:space="0" w:color="auto"/>
              <w:bottom w:val="single" w:sz="4" w:space="0" w:color="000000"/>
              <w:right w:val="single" w:sz="4" w:space="0" w:color="auto"/>
            </w:tcBorders>
            <w:vAlign w:val="center"/>
            <w:hideMark/>
          </w:tcPr>
          <w:p w14:paraId="17C8C2EC" w14:textId="77777777" w:rsidR="00937EC9" w:rsidRPr="00340E9E" w:rsidRDefault="00937EC9">
            <w:pPr>
              <w:rPr>
                <w:rFonts w:ascii="Arial Narrow" w:hAnsi="Arial Narrow" w:cs="Arial"/>
                <w:sz w:val="22"/>
                <w:szCs w:val="22"/>
              </w:rPr>
            </w:pPr>
          </w:p>
        </w:tc>
        <w:tc>
          <w:tcPr>
            <w:tcW w:w="6375" w:type="dxa"/>
            <w:vMerge/>
            <w:tcBorders>
              <w:top w:val="single" w:sz="4" w:space="0" w:color="auto"/>
              <w:left w:val="single" w:sz="4" w:space="0" w:color="auto"/>
              <w:bottom w:val="single" w:sz="4" w:space="0" w:color="000000"/>
              <w:right w:val="single" w:sz="4" w:space="0" w:color="auto"/>
            </w:tcBorders>
            <w:vAlign w:val="center"/>
            <w:hideMark/>
          </w:tcPr>
          <w:p w14:paraId="17C8C2ED" w14:textId="77777777" w:rsidR="00937EC9" w:rsidRPr="00340E9E" w:rsidRDefault="00937EC9">
            <w:pPr>
              <w:rPr>
                <w:rFonts w:ascii="Arial Narrow" w:hAnsi="Arial Narrow" w:cs="Arial"/>
                <w:sz w:val="22"/>
                <w:szCs w:val="22"/>
              </w:rPr>
            </w:pPr>
          </w:p>
        </w:tc>
        <w:tc>
          <w:tcPr>
            <w:tcW w:w="1643" w:type="dxa"/>
            <w:tcBorders>
              <w:top w:val="nil"/>
              <w:left w:val="nil"/>
              <w:bottom w:val="single" w:sz="4" w:space="0" w:color="auto"/>
              <w:right w:val="single" w:sz="4" w:space="0" w:color="auto"/>
            </w:tcBorders>
            <w:shd w:val="clear" w:color="auto" w:fill="auto"/>
            <w:vAlign w:val="center"/>
            <w:hideMark/>
          </w:tcPr>
          <w:p w14:paraId="17C8C2EE" w14:textId="77777777" w:rsidR="00937EC9" w:rsidRPr="00340E9E" w:rsidRDefault="00937EC9">
            <w:pPr>
              <w:rPr>
                <w:rFonts w:ascii="Arial Narrow" w:hAnsi="Arial Narrow" w:cs="Arial"/>
                <w:sz w:val="22"/>
                <w:szCs w:val="22"/>
              </w:rPr>
            </w:pPr>
            <w:r w:rsidRPr="00340E9E">
              <w:rPr>
                <w:rFonts w:ascii="Arial Narrow" w:hAnsi="Arial Narrow" w:cs="Arial"/>
                <w:sz w:val="22"/>
                <w:szCs w:val="22"/>
              </w:rPr>
              <w:t> </w:t>
            </w:r>
          </w:p>
        </w:tc>
        <w:tc>
          <w:tcPr>
            <w:tcW w:w="1408" w:type="dxa"/>
            <w:tcBorders>
              <w:top w:val="nil"/>
              <w:left w:val="nil"/>
              <w:bottom w:val="single" w:sz="4" w:space="0" w:color="auto"/>
              <w:right w:val="single" w:sz="4" w:space="0" w:color="auto"/>
            </w:tcBorders>
            <w:shd w:val="clear" w:color="auto" w:fill="auto"/>
            <w:vAlign w:val="center"/>
            <w:hideMark/>
          </w:tcPr>
          <w:p w14:paraId="17C8C2EF" w14:textId="77777777" w:rsidR="00937EC9" w:rsidRPr="00340E9E" w:rsidRDefault="00937EC9">
            <w:pPr>
              <w:rPr>
                <w:rFonts w:ascii="Arial Narrow" w:hAnsi="Arial Narrow" w:cs="Arial"/>
                <w:sz w:val="22"/>
                <w:szCs w:val="22"/>
              </w:rPr>
            </w:pPr>
            <w:r w:rsidRPr="00340E9E">
              <w:rPr>
                <w:rFonts w:ascii="Arial Narrow" w:hAnsi="Arial Narrow" w:cs="Arial"/>
                <w:sz w:val="22"/>
                <w:szCs w:val="22"/>
              </w:rPr>
              <w:t> </w:t>
            </w:r>
          </w:p>
        </w:tc>
        <w:tc>
          <w:tcPr>
            <w:tcW w:w="1882" w:type="dxa"/>
            <w:tcBorders>
              <w:top w:val="nil"/>
              <w:left w:val="nil"/>
              <w:bottom w:val="single" w:sz="4" w:space="0" w:color="auto"/>
              <w:right w:val="single" w:sz="4" w:space="0" w:color="auto"/>
            </w:tcBorders>
            <w:shd w:val="clear" w:color="auto" w:fill="auto"/>
            <w:vAlign w:val="center"/>
            <w:hideMark/>
          </w:tcPr>
          <w:p w14:paraId="17C8C2F0" w14:textId="77777777" w:rsidR="00937EC9" w:rsidRPr="00340E9E" w:rsidRDefault="00937EC9">
            <w:pPr>
              <w:rPr>
                <w:rFonts w:ascii="Arial Narrow" w:hAnsi="Arial Narrow" w:cs="Arial"/>
                <w:sz w:val="22"/>
                <w:szCs w:val="22"/>
              </w:rPr>
            </w:pPr>
            <w:r w:rsidRPr="00340E9E">
              <w:rPr>
                <w:rFonts w:ascii="Arial Narrow" w:hAnsi="Arial Narrow" w:cs="Arial"/>
                <w:sz w:val="22"/>
                <w:szCs w:val="22"/>
              </w:rPr>
              <w:t> </w:t>
            </w:r>
          </w:p>
        </w:tc>
        <w:tc>
          <w:tcPr>
            <w:tcW w:w="2189" w:type="dxa"/>
            <w:tcBorders>
              <w:top w:val="nil"/>
              <w:left w:val="nil"/>
              <w:bottom w:val="single" w:sz="4" w:space="0" w:color="auto"/>
              <w:right w:val="single" w:sz="4" w:space="0" w:color="auto"/>
            </w:tcBorders>
            <w:shd w:val="clear" w:color="auto" w:fill="auto"/>
            <w:vAlign w:val="center"/>
            <w:hideMark/>
          </w:tcPr>
          <w:p w14:paraId="17C8C2F1" w14:textId="77777777" w:rsidR="00937EC9" w:rsidRPr="00340E9E" w:rsidRDefault="00937EC9">
            <w:pPr>
              <w:rPr>
                <w:rFonts w:ascii="Arial Narrow" w:hAnsi="Arial Narrow" w:cs="Arial"/>
                <w:sz w:val="22"/>
                <w:szCs w:val="22"/>
              </w:rPr>
            </w:pPr>
            <w:r w:rsidRPr="00340E9E">
              <w:rPr>
                <w:rFonts w:ascii="Arial Narrow" w:hAnsi="Arial Narrow" w:cs="Arial"/>
                <w:sz w:val="22"/>
                <w:szCs w:val="22"/>
              </w:rPr>
              <w:t> </w:t>
            </w:r>
          </w:p>
        </w:tc>
      </w:tr>
      <w:tr w:rsidR="00937EC9" w:rsidRPr="00340E9E" w14:paraId="17C8C2FA" w14:textId="77777777" w:rsidTr="00847599">
        <w:trPr>
          <w:trHeight w:val="469"/>
        </w:trPr>
        <w:tc>
          <w:tcPr>
            <w:tcW w:w="300" w:type="dxa"/>
            <w:tcBorders>
              <w:top w:val="nil"/>
              <w:left w:val="nil"/>
              <w:bottom w:val="nil"/>
              <w:right w:val="nil"/>
            </w:tcBorders>
            <w:shd w:val="clear" w:color="auto" w:fill="auto"/>
            <w:noWrap/>
            <w:vAlign w:val="bottom"/>
            <w:hideMark/>
          </w:tcPr>
          <w:p w14:paraId="17C8C2F3" w14:textId="77777777" w:rsidR="00937EC9" w:rsidRPr="00340E9E" w:rsidRDefault="00937EC9">
            <w:pPr>
              <w:rPr>
                <w:rFonts w:ascii="Arial Narrow" w:hAnsi="Arial Narrow" w:cs="Arial"/>
                <w:sz w:val="22"/>
                <w:szCs w:val="22"/>
              </w:rPr>
            </w:pPr>
          </w:p>
        </w:tc>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17C8C2F4" w14:textId="77777777" w:rsidR="00937EC9" w:rsidRPr="00340E9E" w:rsidRDefault="00937EC9">
            <w:pPr>
              <w:jc w:val="center"/>
              <w:rPr>
                <w:rFonts w:ascii="Arial Narrow" w:hAnsi="Arial Narrow" w:cs="Arial"/>
                <w:sz w:val="22"/>
                <w:szCs w:val="22"/>
              </w:rPr>
            </w:pPr>
            <w:r w:rsidRPr="00340E9E">
              <w:rPr>
                <w:rFonts w:ascii="Arial Narrow" w:hAnsi="Arial Narrow" w:cs="Arial"/>
                <w:sz w:val="22"/>
                <w:szCs w:val="22"/>
              </w:rPr>
              <w:t>…</w:t>
            </w:r>
          </w:p>
        </w:tc>
        <w:tc>
          <w:tcPr>
            <w:tcW w:w="6375" w:type="dxa"/>
            <w:tcBorders>
              <w:top w:val="nil"/>
              <w:left w:val="nil"/>
              <w:bottom w:val="single" w:sz="4" w:space="0" w:color="auto"/>
              <w:right w:val="single" w:sz="4" w:space="0" w:color="auto"/>
            </w:tcBorders>
            <w:shd w:val="clear" w:color="auto" w:fill="auto"/>
            <w:vAlign w:val="center"/>
            <w:hideMark/>
          </w:tcPr>
          <w:p w14:paraId="17C8C2F5" w14:textId="77777777" w:rsidR="00937EC9" w:rsidRPr="00340E9E" w:rsidRDefault="00937EC9">
            <w:pPr>
              <w:rPr>
                <w:rFonts w:ascii="Arial Narrow" w:hAnsi="Arial Narrow" w:cs="Arial"/>
                <w:sz w:val="22"/>
                <w:szCs w:val="22"/>
              </w:rPr>
            </w:pPr>
            <w:r w:rsidRPr="00340E9E">
              <w:rPr>
                <w:rFonts w:ascii="Arial Narrow" w:hAnsi="Arial Narrow" w:cs="Arial"/>
                <w:sz w:val="22"/>
                <w:szCs w:val="22"/>
              </w:rPr>
              <w:t> </w:t>
            </w:r>
          </w:p>
        </w:tc>
        <w:tc>
          <w:tcPr>
            <w:tcW w:w="1643" w:type="dxa"/>
            <w:tcBorders>
              <w:top w:val="nil"/>
              <w:left w:val="nil"/>
              <w:bottom w:val="single" w:sz="4" w:space="0" w:color="auto"/>
              <w:right w:val="single" w:sz="4" w:space="0" w:color="auto"/>
            </w:tcBorders>
            <w:shd w:val="clear" w:color="auto" w:fill="auto"/>
            <w:vAlign w:val="center"/>
            <w:hideMark/>
          </w:tcPr>
          <w:p w14:paraId="17C8C2F6" w14:textId="77777777" w:rsidR="00937EC9" w:rsidRPr="00340E9E" w:rsidRDefault="00937EC9">
            <w:pPr>
              <w:rPr>
                <w:rFonts w:ascii="Arial Narrow" w:hAnsi="Arial Narrow" w:cs="Arial"/>
                <w:sz w:val="22"/>
                <w:szCs w:val="22"/>
              </w:rPr>
            </w:pPr>
            <w:r w:rsidRPr="00340E9E">
              <w:rPr>
                <w:rFonts w:ascii="Arial Narrow" w:hAnsi="Arial Narrow" w:cs="Arial"/>
                <w:sz w:val="22"/>
                <w:szCs w:val="22"/>
              </w:rPr>
              <w:t> </w:t>
            </w:r>
          </w:p>
        </w:tc>
        <w:tc>
          <w:tcPr>
            <w:tcW w:w="1408" w:type="dxa"/>
            <w:tcBorders>
              <w:top w:val="nil"/>
              <w:left w:val="nil"/>
              <w:bottom w:val="single" w:sz="4" w:space="0" w:color="auto"/>
              <w:right w:val="single" w:sz="4" w:space="0" w:color="auto"/>
            </w:tcBorders>
            <w:shd w:val="clear" w:color="auto" w:fill="auto"/>
            <w:vAlign w:val="center"/>
            <w:hideMark/>
          </w:tcPr>
          <w:p w14:paraId="17C8C2F7" w14:textId="77777777" w:rsidR="00937EC9" w:rsidRPr="00340E9E" w:rsidRDefault="00937EC9">
            <w:pPr>
              <w:rPr>
                <w:rFonts w:ascii="Arial Narrow" w:hAnsi="Arial Narrow" w:cs="Arial"/>
                <w:sz w:val="22"/>
                <w:szCs w:val="22"/>
              </w:rPr>
            </w:pPr>
            <w:r w:rsidRPr="00340E9E">
              <w:rPr>
                <w:rFonts w:ascii="Arial Narrow" w:hAnsi="Arial Narrow" w:cs="Arial"/>
                <w:sz w:val="22"/>
                <w:szCs w:val="22"/>
              </w:rPr>
              <w:t> </w:t>
            </w:r>
          </w:p>
        </w:tc>
        <w:tc>
          <w:tcPr>
            <w:tcW w:w="1882" w:type="dxa"/>
            <w:tcBorders>
              <w:top w:val="nil"/>
              <w:left w:val="nil"/>
              <w:bottom w:val="single" w:sz="4" w:space="0" w:color="auto"/>
              <w:right w:val="single" w:sz="4" w:space="0" w:color="auto"/>
            </w:tcBorders>
            <w:shd w:val="clear" w:color="auto" w:fill="auto"/>
            <w:vAlign w:val="center"/>
            <w:hideMark/>
          </w:tcPr>
          <w:p w14:paraId="17C8C2F8" w14:textId="77777777" w:rsidR="00937EC9" w:rsidRPr="00340E9E" w:rsidRDefault="00937EC9">
            <w:pPr>
              <w:rPr>
                <w:rFonts w:ascii="Arial Narrow" w:hAnsi="Arial Narrow" w:cs="Arial"/>
                <w:sz w:val="22"/>
                <w:szCs w:val="22"/>
              </w:rPr>
            </w:pPr>
            <w:r w:rsidRPr="00340E9E">
              <w:rPr>
                <w:rFonts w:ascii="Arial Narrow" w:hAnsi="Arial Narrow" w:cs="Arial"/>
                <w:sz w:val="22"/>
                <w:szCs w:val="22"/>
              </w:rPr>
              <w:t> </w:t>
            </w:r>
          </w:p>
        </w:tc>
        <w:tc>
          <w:tcPr>
            <w:tcW w:w="2189" w:type="dxa"/>
            <w:tcBorders>
              <w:top w:val="nil"/>
              <w:left w:val="nil"/>
              <w:bottom w:val="single" w:sz="4" w:space="0" w:color="auto"/>
              <w:right w:val="single" w:sz="4" w:space="0" w:color="auto"/>
            </w:tcBorders>
            <w:shd w:val="clear" w:color="auto" w:fill="auto"/>
            <w:vAlign w:val="center"/>
            <w:hideMark/>
          </w:tcPr>
          <w:p w14:paraId="17C8C2F9" w14:textId="77777777" w:rsidR="00937EC9" w:rsidRPr="00340E9E" w:rsidRDefault="00937EC9">
            <w:pPr>
              <w:rPr>
                <w:rFonts w:ascii="Arial Narrow" w:hAnsi="Arial Narrow" w:cs="Arial"/>
                <w:sz w:val="22"/>
                <w:szCs w:val="22"/>
              </w:rPr>
            </w:pPr>
            <w:r w:rsidRPr="00340E9E">
              <w:rPr>
                <w:rFonts w:ascii="Arial Narrow" w:hAnsi="Arial Narrow" w:cs="Arial"/>
                <w:sz w:val="22"/>
                <w:szCs w:val="22"/>
              </w:rPr>
              <w:t> </w:t>
            </w:r>
          </w:p>
        </w:tc>
      </w:tr>
      <w:tr w:rsidR="00937EC9" w:rsidRPr="00340E9E" w14:paraId="17C8C302" w14:textId="77777777" w:rsidTr="00847599">
        <w:trPr>
          <w:trHeight w:val="113"/>
        </w:trPr>
        <w:tc>
          <w:tcPr>
            <w:tcW w:w="300" w:type="dxa"/>
            <w:tcBorders>
              <w:top w:val="nil"/>
              <w:left w:val="nil"/>
              <w:bottom w:val="nil"/>
              <w:right w:val="nil"/>
            </w:tcBorders>
            <w:shd w:val="clear" w:color="auto" w:fill="auto"/>
            <w:noWrap/>
            <w:vAlign w:val="bottom"/>
            <w:hideMark/>
          </w:tcPr>
          <w:p w14:paraId="17C8C2FB" w14:textId="77777777" w:rsidR="00937EC9" w:rsidRPr="00340E9E" w:rsidRDefault="00937EC9">
            <w:pPr>
              <w:rPr>
                <w:rFonts w:ascii="Arial Narrow" w:hAnsi="Arial Narrow" w:cs="Arial"/>
                <w:sz w:val="22"/>
                <w:szCs w:val="22"/>
              </w:rPr>
            </w:pPr>
          </w:p>
        </w:tc>
        <w:tc>
          <w:tcPr>
            <w:tcW w:w="597" w:type="dxa"/>
            <w:tcBorders>
              <w:top w:val="nil"/>
              <w:left w:val="nil"/>
              <w:bottom w:val="nil"/>
              <w:right w:val="nil"/>
            </w:tcBorders>
            <w:shd w:val="clear" w:color="auto" w:fill="auto"/>
            <w:noWrap/>
            <w:vAlign w:val="bottom"/>
            <w:hideMark/>
          </w:tcPr>
          <w:p w14:paraId="17C8C2FC" w14:textId="77777777" w:rsidR="00937EC9" w:rsidRPr="00340E9E" w:rsidRDefault="00937EC9">
            <w:pPr>
              <w:rPr>
                <w:rFonts w:ascii="Arial Narrow" w:hAnsi="Arial Narrow"/>
                <w:sz w:val="22"/>
                <w:szCs w:val="22"/>
              </w:rPr>
            </w:pPr>
          </w:p>
        </w:tc>
        <w:tc>
          <w:tcPr>
            <w:tcW w:w="6375" w:type="dxa"/>
            <w:tcBorders>
              <w:top w:val="nil"/>
              <w:left w:val="nil"/>
              <w:bottom w:val="nil"/>
              <w:right w:val="nil"/>
            </w:tcBorders>
            <w:shd w:val="clear" w:color="auto" w:fill="auto"/>
            <w:noWrap/>
            <w:vAlign w:val="bottom"/>
            <w:hideMark/>
          </w:tcPr>
          <w:p w14:paraId="17C8C2FD" w14:textId="77777777" w:rsidR="00937EC9" w:rsidRPr="00340E9E" w:rsidRDefault="00937EC9">
            <w:pPr>
              <w:rPr>
                <w:rFonts w:ascii="Arial Narrow" w:hAnsi="Arial Narrow"/>
                <w:sz w:val="22"/>
                <w:szCs w:val="22"/>
              </w:rPr>
            </w:pPr>
          </w:p>
        </w:tc>
        <w:tc>
          <w:tcPr>
            <w:tcW w:w="1643" w:type="dxa"/>
            <w:tcBorders>
              <w:top w:val="nil"/>
              <w:left w:val="nil"/>
              <w:bottom w:val="nil"/>
              <w:right w:val="nil"/>
            </w:tcBorders>
            <w:shd w:val="clear" w:color="auto" w:fill="auto"/>
            <w:noWrap/>
            <w:vAlign w:val="bottom"/>
            <w:hideMark/>
          </w:tcPr>
          <w:p w14:paraId="17C8C2FE" w14:textId="77777777" w:rsidR="00937EC9" w:rsidRPr="00340E9E" w:rsidRDefault="00937EC9">
            <w:pPr>
              <w:rPr>
                <w:rFonts w:ascii="Arial Narrow" w:hAnsi="Arial Narrow"/>
                <w:sz w:val="22"/>
                <w:szCs w:val="22"/>
              </w:rPr>
            </w:pPr>
          </w:p>
        </w:tc>
        <w:tc>
          <w:tcPr>
            <w:tcW w:w="1408" w:type="dxa"/>
            <w:tcBorders>
              <w:top w:val="nil"/>
              <w:left w:val="nil"/>
              <w:bottom w:val="nil"/>
              <w:right w:val="nil"/>
            </w:tcBorders>
            <w:shd w:val="clear" w:color="auto" w:fill="auto"/>
            <w:noWrap/>
            <w:vAlign w:val="bottom"/>
            <w:hideMark/>
          </w:tcPr>
          <w:p w14:paraId="17C8C2FF" w14:textId="77777777" w:rsidR="00937EC9" w:rsidRPr="00340E9E" w:rsidRDefault="00937EC9">
            <w:pPr>
              <w:rPr>
                <w:rFonts w:ascii="Arial Narrow" w:hAnsi="Arial Narrow"/>
                <w:sz w:val="22"/>
                <w:szCs w:val="22"/>
              </w:rPr>
            </w:pPr>
          </w:p>
        </w:tc>
        <w:tc>
          <w:tcPr>
            <w:tcW w:w="1882" w:type="dxa"/>
            <w:tcBorders>
              <w:top w:val="nil"/>
              <w:left w:val="nil"/>
              <w:bottom w:val="nil"/>
              <w:right w:val="nil"/>
            </w:tcBorders>
            <w:shd w:val="clear" w:color="auto" w:fill="auto"/>
            <w:noWrap/>
            <w:vAlign w:val="bottom"/>
            <w:hideMark/>
          </w:tcPr>
          <w:p w14:paraId="17C8C300" w14:textId="77777777" w:rsidR="00937EC9" w:rsidRPr="00340E9E" w:rsidRDefault="00937EC9">
            <w:pPr>
              <w:rPr>
                <w:rFonts w:ascii="Arial Narrow" w:hAnsi="Arial Narrow"/>
                <w:sz w:val="22"/>
                <w:szCs w:val="22"/>
              </w:rPr>
            </w:pPr>
          </w:p>
        </w:tc>
        <w:tc>
          <w:tcPr>
            <w:tcW w:w="2189" w:type="dxa"/>
            <w:tcBorders>
              <w:top w:val="nil"/>
              <w:left w:val="nil"/>
              <w:bottom w:val="nil"/>
              <w:right w:val="nil"/>
            </w:tcBorders>
            <w:shd w:val="clear" w:color="auto" w:fill="auto"/>
            <w:noWrap/>
            <w:vAlign w:val="bottom"/>
            <w:hideMark/>
          </w:tcPr>
          <w:p w14:paraId="17C8C301" w14:textId="77777777" w:rsidR="00937EC9" w:rsidRPr="00340E9E" w:rsidRDefault="00937EC9">
            <w:pPr>
              <w:rPr>
                <w:rFonts w:ascii="Arial Narrow" w:hAnsi="Arial Narrow"/>
                <w:sz w:val="22"/>
                <w:szCs w:val="22"/>
              </w:rPr>
            </w:pPr>
          </w:p>
        </w:tc>
      </w:tr>
      <w:tr w:rsidR="00937EC9" w:rsidRPr="00340E9E" w14:paraId="17C8C30A" w14:textId="77777777" w:rsidTr="00847599">
        <w:trPr>
          <w:trHeight w:val="95"/>
        </w:trPr>
        <w:tc>
          <w:tcPr>
            <w:tcW w:w="300" w:type="dxa"/>
            <w:tcBorders>
              <w:top w:val="nil"/>
              <w:left w:val="nil"/>
              <w:bottom w:val="nil"/>
              <w:right w:val="nil"/>
            </w:tcBorders>
            <w:shd w:val="clear" w:color="auto" w:fill="auto"/>
            <w:noWrap/>
            <w:vAlign w:val="bottom"/>
            <w:hideMark/>
          </w:tcPr>
          <w:p w14:paraId="17C8C303" w14:textId="77777777" w:rsidR="00937EC9" w:rsidRPr="00340E9E" w:rsidRDefault="00937EC9">
            <w:pPr>
              <w:rPr>
                <w:rFonts w:ascii="Arial Narrow" w:hAnsi="Arial Narrow"/>
                <w:sz w:val="22"/>
                <w:szCs w:val="22"/>
              </w:rPr>
            </w:pPr>
          </w:p>
        </w:tc>
        <w:tc>
          <w:tcPr>
            <w:tcW w:w="597" w:type="dxa"/>
            <w:tcBorders>
              <w:top w:val="nil"/>
              <w:left w:val="nil"/>
              <w:bottom w:val="nil"/>
              <w:right w:val="nil"/>
            </w:tcBorders>
            <w:shd w:val="clear" w:color="auto" w:fill="auto"/>
            <w:noWrap/>
            <w:vAlign w:val="bottom"/>
            <w:hideMark/>
          </w:tcPr>
          <w:p w14:paraId="17C8C304" w14:textId="77777777" w:rsidR="00937EC9" w:rsidRPr="00340E9E" w:rsidRDefault="00937EC9">
            <w:pPr>
              <w:rPr>
                <w:rFonts w:ascii="Arial Narrow" w:hAnsi="Arial Narrow"/>
                <w:sz w:val="22"/>
                <w:szCs w:val="22"/>
              </w:rPr>
            </w:pPr>
          </w:p>
        </w:tc>
        <w:tc>
          <w:tcPr>
            <w:tcW w:w="6375" w:type="dxa"/>
            <w:tcBorders>
              <w:top w:val="nil"/>
              <w:left w:val="nil"/>
              <w:bottom w:val="nil"/>
              <w:right w:val="nil"/>
            </w:tcBorders>
            <w:shd w:val="clear" w:color="auto" w:fill="auto"/>
            <w:noWrap/>
            <w:vAlign w:val="bottom"/>
            <w:hideMark/>
          </w:tcPr>
          <w:p w14:paraId="17C8C305" w14:textId="77777777" w:rsidR="00937EC9" w:rsidRPr="00340E9E" w:rsidRDefault="00937EC9">
            <w:pPr>
              <w:rPr>
                <w:rFonts w:ascii="Arial Narrow" w:hAnsi="Arial Narrow"/>
                <w:sz w:val="22"/>
                <w:szCs w:val="22"/>
              </w:rPr>
            </w:pPr>
          </w:p>
        </w:tc>
        <w:tc>
          <w:tcPr>
            <w:tcW w:w="1643" w:type="dxa"/>
            <w:tcBorders>
              <w:top w:val="nil"/>
              <w:left w:val="nil"/>
              <w:bottom w:val="nil"/>
              <w:right w:val="nil"/>
            </w:tcBorders>
            <w:shd w:val="clear" w:color="auto" w:fill="auto"/>
            <w:noWrap/>
            <w:vAlign w:val="bottom"/>
            <w:hideMark/>
          </w:tcPr>
          <w:p w14:paraId="17C8C306" w14:textId="77777777" w:rsidR="00937EC9" w:rsidRPr="00340E9E" w:rsidRDefault="00937EC9">
            <w:pPr>
              <w:rPr>
                <w:rFonts w:ascii="Arial Narrow" w:hAnsi="Arial Narrow"/>
                <w:sz w:val="22"/>
                <w:szCs w:val="22"/>
              </w:rPr>
            </w:pPr>
          </w:p>
        </w:tc>
        <w:tc>
          <w:tcPr>
            <w:tcW w:w="1408" w:type="dxa"/>
            <w:tcBorders>
              <w:top w:val="nil"/>
              <w:left w:val="nil"/>
              <w:bottom w:val="nil"/>
              <w:right w:val="nil"/>
            </w:tcBorders>
            <w:shd w:val="clear" w:color="auto" w:fill="auto"/>
            <w:noWrap/>
            <w:vAlign w:val="bottom"/>
            <w:hideMark/>
          </w:tcPr>
          <w:p w14:paraId="17C8C307" w14:textId="77777777" w:rsidR="00937EC9" w:rsidRPr="00340E9E" w:rsidRDefault="00937EC9">
            <w:pPr>
              <w:rPr>
                <w:rFonts w:ascii="Arial Narrow" w:hAnsi="Arial Narrow"/>
                <w:sz w:val="22"/>
                <w:szCs w:val="22"/>
              </w:rPr>
            </w:pPr>
          </w:p>
        </w:tc>
        <w:tc>
          <w:tcPr>
            <w:tcW w:w="1882" w:type="dxa"/>
            <w:tcBorders>
              <w:top w:val="nil"/>
              <w:left w:val="nil"/>
              <w:bottom w:val="nil"/>
              <w:right w:val="nil"/>
            </w:tcBorders>
            <w:shd w:val="clear" w:color="auto" w:fill="auto"/>
            <w:noWrap/>
            <w:vAlign w:val="bottom"/>
            <w:hideMark/>
          </w:tcPr>
          <w:p w14:paraId="17C8C308" w14:textId="77777777" w:rsidR="00937EC9" w:rsidRPr="00340E9E" w:rsidRDefault="00937EC9">
            <w:pPr>
              <w:rPr>
                <w:rFonts w:ascii="Arial Narrow" w:hAnsi="Arial Narrow"/>
                <w:sz w:val="22"/>
                <w:szCs w:val="22"/>
              </w:rPr>
            </w:pPr>
          </w:p>
        </w:tc>
        <w:tc>
          <w:tcPr>
            <w:tcW w:w="2189" w:type="dxa"/>
            <w:tcBorders>
              <w:top w:val="nil"/>
              <w:left w:val="nil"/>
              <w:bottom w:val="nil"/>
              <w:right w:val="nil"/>
            </w:tcBorders>
            <w:shd w:val="clear" w:color="auto" w:fill="auto"/>
            <w:noWrap/>
            <w:vAlign w:val="bottom"/>
            <w:hideMark/>
          </w:tcPr>
          <w:p w14:paraId="17C8C309" w14:textId="77777777" w:rsidR="00937EC9" w:rsidRPr="00340E9E" w:rsidRDefault="00937EC9">
            <w:pPr>
              <w:rPr>
                <w:rFonts w:ascii="Arial Narrow" w:hAnsi="Arial Narrow"/>
                <w:sz w:val="22"/>
                <w:szCs w:val="22"/>
              </w:rPr>
            </w:pPr>
          </w:p>
        </w:tc>
      </w:tr>
    </w:tbl>
    <w:p w14:paraId="17C8C30B" w14:textId="77777777" w:rsidR="00937EC9" w:rsidRDefault="00937EC9" w:rsidP="00076887">
      <w:pPr>
        <w:sectPr w:rsidR="00937EC9" w:rsidSect="00937EC9">
          <w:pgSz w:w="16838" w:h="11906" w:orient="landscape"/>
          <w:pgMar w:top="567" w:right="340" w:bottom="1418" w:left="1418" w:header="709" w:footer="709" w:gutter="0"/>
          <w:cols w:space="708"/>
          <w:docGrid w:linePitch="360"/>
        </w:sectPr>
      </w:pPr>
    </w:p>
    <w:p w14:paraId="17C8C30C" w14:textId="77777777" w:rsidR="005258CE" w:rsidRPr="00340E9E" w:rsidRDefault="005258CE" w:rsidP="005258CE">
      <w:pPr>
        <w:tabs>
          <w:tab w:val="left" w:pos="938"/>
        </w:tabs>
        <w:jc w:val="right"/>
        <w:rPr>
          <w:rFonts w:ascii="Arial Narrow" w:hAnsi="Arial Narrow"/>
          <w:b/>
          <w:i/>
          <w:sz w:val="22"/>
          <w:szCs w:val="22"/>
        </w:rPr>
      </w:pPr>
      <w:r w:rsidRPr="00340E9E">
        <w:rPr>
          <w:rFonts w:ascii="Arial Narrow" w:hAnsi="Arial Narrow"/>
          <w:sz w:val="22"/>
          <w:szCs w:val="22"/>
        </w:rPr>
        <w:lastRenderedPageBreak/>
        <w:t>Приложение № 5 к Договору теплоснабжения</w:t>
      </w:r>
      <w:r w:rsidRPr="00340E9E">
        <w:rPr>
          <w:rFonts w:ascii="Arial Narrow" w:hAnsi="Arial Narrow"/>
          <w:sz w:val="22"/>
          <w:szCs w:val="22"/>
        </w:rPr>
        <w:br/>
        <w:t>(в горячей воде) №______  от _______</w:t>
      </w:r>
    </w:p>
    <w:p w14:paraId="17C8C30D" w14:textId="77777777" w:rsidR="005258CE" w:rsidRPr="00340E9E" w:rsidRDefault="005258CE" w:rsidP="005258CE">
      <w:pPr>
        <w:tabs>
          <w:tab w:val="left" w:pos="938"/>
        </w:tabs>
        <w:jc w:val="right"/>
        <w:rPr>
          <w:rFonts w:ascii="Arial Narrow" w:hAnsi="Arial Narrow"/>
          <w:b/>
          <w:i/>
          <w:sz w:val="22"/>
          <w:szCs w:val="22"/>
        </w:rPr>
      </w:pPr>
      <w:r w:rsidRPr="00340E9E">
        <w:rPr>
          <w:rFonts w:ascii="Arial Narrow" w:hAnsi="Arial Narrow"/>
          <w:sz w:val="22"/>
          <w:szCs w:val="22"/>
        </w:rPr>
        <w:t>(является неотъемлемой частью настоящего Договора)</w:t>
      </w:r>
    </w:p>
    <w:p w14:paraId="17C8C30E" w14:textId="77777777" w:rsidR="005258CE" w:rsidRDefault="005258CE" w:rsidP="005258CE">
      <w:pPr>
        <w:pStyle w:val="af8"/>
        <w:jc w:val="right"/>
        <w:rPr>
          <w:rFonts w:cstheme="minorHAnsi"/>
          <w:b/>
        </w:rPr>
      </w:pPr>
    </w:p>
    <w:p w14:paraId="17C8C30F" w14:textId="77777777" w:rsidR="005258CE" w:rsidRDefault="005258CE" w:rsidP="005258CE">
      <w:pPr>
        <w:pStyle w:val="af8"/>
        <w:rPr>
          <w:rFonts w:cstheme="minorHAnsi"/>
          <w:b/>
        </w:rPr>
      </w:pPr>
    </w:p>
    <w:p w14:paraId="17C8C310" w14:textId="77777777" w:rsidR="005258CE" w:rsidRPr="00340E9E" w:rsidRDefault="005258CE" w:rsidP="005258CE">
      <w:pPr>
        <w:pStyle w:val="af8"/>
        <w:ind w:left="2832" w:firstLine="708"/>
        <w:rPr>
          <w:rFonts w:ascii="Arial Narrow" w:hAnsi="Arial Narrow" w:cstheme="minorHAnsi"/>
          <w:b/>
        </w:rPr>
      </w:pPr>
      <w:r w:rsidRPr="00340E9E">
        <w:rPr>
          <w:rFonts w:ascii="Arial Narrow" w:hAnsi="Arial Narrow" w:cstheme="minorHAnsi"/>
          <w:b/>
        </w:rPr>
        <w:t>Антикоррупционная политика</w:t>
      </w:r>
    </w:p>
    <w:p w14:paraId="17C8C311" w14:textId="77777777" w:rsidR="005258CE" w:rsidRPr="00340E9E" w:rsidRDefault="005258CE" w:rsidP="005258CE">
      <w:pPr>
        <w:pStyle w:val="af8"/>
        <w:jc w:val="both"/>
        <w:rPr>
          <w:rFonts w:ascii="Arial Narrow" w:hAnsi="Arial Narrow" w:cstheme="minorHAnsi"/>
        </w:rPr>
      </w:pPr>
      <w:r w:rsidRPr="00340E9E">
        <w:rPr>
          <w:rFonts w:ascii="Arial Narrow" w:hAnsi="Arial Narrow" w:cstheme="minorHAnsi"/>
        </w:rPr>
        <w:t xml:space="preserve">        1. «Потребитель» обязуется письменно согласовывать с «Теплоснабжающей организацией» сообщения с упоминанием «Теплоснабжающей организации», ссылки на фирменное наименование, размещение фирменной символики «Теплоснабжающей организации» в полиграфических изделиях, выставочных стендах, на интернет-сайтах и других СМИ.</w:t>
      </w:r>
    </w:p>
    <w:p w14:paraId="17C8C312" w14:textId="77777777" w:rsidR="005258CE" w:rsidRPr="00340E9E" w:rsidRDefault="005258CE" w:rsidP="005258CE">
      <w:pPr>
        <w:pStyle w:val="af8"/>
        <w:jc w:val="both"/>
        <w:rPr>
          <w:rFonts w:ascii="Arial Narrow" w:hAnsi="Arial Narrow" w:cstheme="minorHAnsi"/>
        </w:rPr>
      </w:pPr>
      <w:r w:rsidRPr="00340E9E">
        <w:rPr>
          <w:rFonts w:ascii="Arial Narrow" w:hAnsi="Arial Narrow" w:cstheme="minorHAnsi"/>
        </w:rPr>
        <w:t xml:space="preserve">        2. «Потребителю» известно о том, что «Теплоснабжающая организация» развивает не допускающую взяточничество культуру и ведет антикоррупционную политику.</w:t>
      </w:r>
    </w:p>
    <w:p w14:paraId="17C8C313" w14:textId="77777777" w:rsidR="005258CE" w:rsidRPr="00340E9E" w:rsidRDefault="005258CE" w:rsidP="005258CE">
      <w:pPr>
        <w:pStyle w:val="af8"/>
        <w:jc w:val="both"/>
        <w:rPr>
          <w:rFonts w:ascii="Arial Narrow" w:hAnsi="Arial Narrow" w:cstheme="minorHAnsi"/>
        </w:rPr>
      </w:pPr>
      <w:r w:rsidRPr="00340E9E">
        <w:rPr>
          <w:rFonts w:ascii="Arial Narrow" w:hAnsi="Arial Narrow" w:cstheme="minorHAnsi"/>
        </w:rPr>
        <w:t xml:space="preserve">        3. «Потребителю» известно о том, что в «Теплоснабжающей организации» установлены процедуры недопущения коррупции и взяточничества, и «Потребитель» выражает заинтересованность в реализации данных процедур. В связи с этим «Потребитель» гарантирует при исполнении настоящего Договора и связанном с исполнением настоящего Договора  взаимодействии (в том числе с третьими лицами) соблюдение со своей стороны антикоррупционного законодательства  РФ в сфере противодействия и предупреждения коррупции.</w:t>
      </w:r>
    </w:p>
    <w:p w14:paraId="17C8C314" w14:textId="77777777" w:rsidR="005258CE" w:rsidRPr="00340E9E" w:rsidRDefault="005258CE" w:rsidP="005258CE">
      <w:pPr>
        <w:pStyle w:val="af8"/>
        <w:jc w:val="both"/>
        <w:rPr>
          <w:rFonts w:ascii="Arial Narrow" w:hAnsi="Arial Narrow" w:cstheme="minorHAnsi"/>
        </w:rPr>
      </w:pPr>
      <w:r w:rsidRPr="00340E9E">
        <w:rPr>
          <w:rFonts w:ascii="Arial Narrow" w:hAnsi="Arial Narrow" w:cstheme="minorHAnsi"/>
        </w:rPr>
        <w:t xml:space="preserve">       4. «Потребитель» самостоятельно несет ответственность за несоблюдение антикоррупционного законодательства РФ.</w:t>
      </w:r>
    </w:p>
    <w:p w14:paraId="17C8C315" w14:textId="77777777" w:rsidR="005258CE" w:rsidRPr="00340E9E" w:rsidRDefault="005258CE" w:rsidP="005258CE">
      <w:pPr>
        <w:pStyle w:val="af8"/>
        <w:jc w:val="both"/>
        <w:rPr>
          <w:rFonts w:ascii="Arial Narrow" w:hAnsi="Arial Narrow" w:cstheme="minorHAnsi"/>
        </w:rPr>
      </w:pPr>
    </w:p>
    <w:p w14:paraId="17C8C316" w14:textId="77777777" w:rsidR="005258CE" w:rsidRDefault="005258CE" w:rsidP="005258CE">
      <w:pPr>
        <w:pStyle w:val="af8"/>
        <w:jc w:val="both"/>
        <w:rPr>
          <w:rFonts w:ascii="Arial Narrow" w:hAnsi="Arial Narrow" w:cstheme="minorHAnsi"/>
        </w:rPr>
      </w:pPr>
    </w:p>
    <w:p w14:paraId="17C8C317" w14:textId="77777777" w:rsidR="00DE71F3" w:rsidRDefault="00DE71F3" w:rsidP="005258CE">
      <w:pPr>
        <w:pStyle w:val="af8"/>
        <w:jc w:val="both"/>
        <w:rPr>
          <w:rFonts w:ascii="Arial Narrow" w:hAnsi="Arial Narrow" w:cstheme="minorHAnsi"/>
        </w:rPr>
      </w:pPr>
    </w:p>
    <w:p w14:paraId="17C8C318" w14:textId="77777777" w:rsidR="00DE71F3" w:rsidRDefault="00DE71F3" w:rsidP="005258CE">
      <w:pPr>
        <w:pStyle w:val="af8"/>
        <w:jc w:val="both"/>
        <w:rPr>
          <w:rFonts w:ascii="Arial Narrow" w:hAnsi="Arial Narrow" w:cstheme="minorHAnsi"/>
        </w:rPr>
      </w:pPr>
    </w:p>
    <w:p w14:paraId="17C8C319" w14:textId="77777777" w:rsidR="00DE71F3" w:rsidRDefault="00DE71F3" w:rsidP="005258CE">
      <w:pPr>
        <w:pStyle w:val="af8"/>
        <w:jc w:val="both"/>
        <w:rPr>
          <w:rFonts w:ascii="Arial Narrow" w:hAnsi="Arial Narrow" w:cstheme="minorHAnsi"/>
        </w:rPr>
      </w:pPr>
    </w:p>
    <w:p w14:paraId="17C8C31A" w14:textId="77777777" w:rsidR="00DE71F3" w:rsidRDefault="00DE71F3" w:rsidP="005258CE">
      <w:pPr>
        <w:pStyle w:val="af8"/>
        <w:jc w:val="both"/>
        <w:rPr>
          <w:rFonts w:ascii="Arial Narrow" w:hAnsi="Arial Narrow" w:cstheme="minorHAnsi"/>
        </w:rPr>
      </w:pPr>
    </w:p>
    <w:p w14:paraId="17C8C31B" w14:textId="77777777" w:rsidR="00DE71F3" w:rsidRDefault="00DE71F3" w:rsidP="005258CE">
      <w:pPr>
        <w:pStyle w:val="af8"/>
        <w:jc w:val="both"/>
        <w:rPr>
          <w:rFonts w:ascii="Arial Narrow" w:hAnsi="Arial Narrow" w:cstheme="minorHAnsi"/>
        </w:rPr>
      </w:pPr>
    </w:p>
    <w:p w14:paraId="17C8C31C" w14:textId="77777777" w:rsidR="00DE71F3" w:rsidRDefault="00DE71F3" w:rsidP="005258CE">
      <w:pPr>
        <w:pStyle w:val="af8"/>
        <w:jc w:val="both"/>
        <w:rPr>
          <w:rFonts w:ascii="Arial Narrow" w:hAnsi="Arial Narrow" w:cstheme="minorHAnsi"/>
        </w:rPr>
      </w:pPr>
    </w:p>
    <w:p w14:paraId="17C8C31D" w14:textId="77777777" w:rsidR="00DE71F3" w:rsidRDefault="00DE71F3" w:rsidP="005258CE">
      <w:pPr>
        <w:pStyle w:val="af8"/>
        <w:jc w:val="both"/>
        <w:rPr>
          <w:rFonts w:ascii="Arial Narrow" w:hAnsi="Arial Narrow" w:cstheme="minorHAnsi"/>
        </w:rPr>
      </w:pPr>
    </w:p>
    <w:p w14:paraId="17C8C31E" w14:textId="77777777" w:rsidR="00DE71F3" w:rsidRDefault="00DE71F3" w:rsidP="005258CE">
      <w:pPr>
        <w:pStyle w:val="af8"/>
        <w:jc w:val="both"/>
        <w:rPr>
          <w:rFonts w:ascii="Arial Narrow" w:hAnsi="Arial Narrow" w:cstheme="minorHAnsi"/>
        </w:rPr>
      </w:pPr>
    </w:p>
    <w:p w14:paraId="17C8C31F" w14:textId="77777777" w:rsidR="00DE71F3" w:rsidRDefault="00DE71F3" w:rsidP="005258CE">
      <w:pPr>
        <w:pStyle w:val="af8"/>
        <w:jc w:val="both"/>
        <w:rPr>
          <w:rFonts w:ascii="Arial Narrow" w:hAnsi="Arial Narrow" w:cstheme="minorHAnsi"/>
        </w:rPr>
      </w:pPr>
    </w:p>
    <w:p w14:paraId="17C8C320" w14:textId="77777777" w:rsidR="00DE71F3" w:rsidRDefault="00DE71F3" w:rsidP="005258CE">
      <w:pPr>
        <w:pStyle w:val="af8"/>
        <w:jc w:val="both"/>
        <w:rPr>
          <w:rFonts w:ascii="Arial Narrow" w:hAnsi="Arial Narrow" w:cstheme="minorHAnsi"/>
        </w:rPr>
      </w:pPr>
    </w:p>
    <w:p w14:paraId="17C8C321" w14:textId="77777777" w:rsidR="00DE71F3" w:rsidRDefault="00DE71F3" w:rsidP="005258CE">
      <w:pPr>
        <w:pStyle w:val="af8"/>
        <w:jc w:val="both"/>
        <w:rPr>
          <w:rFonts w:ascii="Arial Narrow" w:hAnsi="Arial Narrow" w:cstheme="minorHAnsi"/>
        </w:rPr>
      </w:pPr>
    </w:p>
    <w:p w14:paraId="17C8C322" w14:textId="77777777" w:rsidR="00DE71F3" w:rsidRDefault="00DE71F3" w:rsidP="005258CE">
      <w:pPr>
        <w:pStyle w:val="af8"/>
        <w:jc w:val="both"/>
        <w:rPr>
          <w:rFonts w:ascii="Arial Narrow" w:hAnsi="Arial Narrow" w:cstheme="minorHAnsi"/>
        </w:rPr>
      </w:pPr>
    </w:p>
    <w:p w14:paraId="17C8C323" w14:textId="77777777" w:rsidR="00DE71F3" w:rsidRDefault="00DE71F3" w:rsidP="005258CE">
      <w:pPr>
        <w:pStyle w:val="af8"/>
        <w:jc w:val="both"/>
        <w:rPr>
          <w:rFonts w:ascii="Arial Narrow" w:hAnsi="Arial Narrow" w:cstheme="minorHAnsi"/>
        </w:rPr>
      </w:pPr>
    </w:p>
    <w:p w14:paraId="17C8C324" w14:textId="77777777" w:rsidR="00DE71F3" w:rsidRDefault="00DE71F3" w:rsidP="005258CE">
      <w:pPr>
        <w:pStyle w:val="af8"/>
        <w:jc w:val="both"/>
        <w:rPr>
          <w:rFonts w:ascii="Arial Narrow" w:hAnsi="Arial Narrow" w:cstheme="minorHAnsi"/>
        </w:rPr>
      </w:pPr>
    </w:p>
    <w:p w14:paraId="17C8C325" w14:textId="77777777" w:rsidR="00DE71F3" w:rsidRDefault="00DE71F3" w:rsidP="005258CE">
      <w:pPr>
        <w:pStyle w:val="af8"/>
        <w:jc w:val="both"/>
        <w:rPr>
          <w:rFonts w:ascii="Arial Narrow" w:hAnsi="Arial Narrow" w:cstheme="minorHAnsi"/>
        </w:rPr>
      </w:pPr>
    </w:p>
    <w:p w14:paraId="17C8C326" w14:textId="77777777" w:rsidR="00DE71F3" w:rsidRDefault="00DE71F3" w:rsidP="005258CE">
      <w:pPr>
        <w:pStyle w:val="af8"/>
        <w:jc w:val="both"/>
        <w:rPr>
          <w:rFonts w:ascii="Arial Narrow" w:hAnsi="Arial Narrow" w:cstheme="minorHAnsi"/>
        </w:rPr>
      </w:pPr>
    </w:p>
    <w:p w14:paraId="17C8C327" w14:textId="77777777" w:rsidR="00DE71F3" w:rsidRDefault="00DE71F3" w:rsidP="005258CE">
      <w:pPr>
        <w:pStyle w:val="af8"/>
        <w:jc w:val="both"/>
        <w:rPr>
          <w:rFonts w:ascii="Arial Narrow" w:hAnsi="Arial Narrow" w:cstheme="minorHAnsi"/>
        </w:rPr>
      </w:pPr>
    </w:p>
    <w:p w14:paraId="17C8C328" w14:textId="77777777" w:rsidR="00DE71F3" w:rsidRDefault="00DE71F3" w:rsidP="005258CE">
      <w:pPr>
        <w:pStyle w:val="af8"/>
        <w:jc w:val="both"/>
        <w:rPr>
          <w:rFonts w:ascii="Arial Narrow" w:hAnsi="Arial Narrow" w:cstheme="minorHAnsi"/>
        </w:rPr>
      </w:pPr>
    </w:p>
    <w:p w14:paraId="17C8C329" w14:textId="77777777" w:rsidR="00DE71F3" w:rsidRDefault="00DE71F3" w:rsidP="005258CE">
      <w:pPr>
        <w:pStyle w:val="af8"/>
        <w:jc w:val="both"/>
        <w:rPr>
          <w:rFonts w:ascii="Arial Narrow" w:hAnsi="Arial Narrow" w:cstheme="minorHAnsi"/>
        </w:rPr>
      </w:pPr>
    </w:p>
    <w:p w14:paraId="17C8C32A" w14:textId="77777777" w:rsidR="00DE71F3" w:rsidRDefault="00DE71F3" w:rsidP="005258CE">
      <w:pPr>
        <w:pStyle w:val="af8"/>
        <w:jc w:val="both"/>
        <w:rPr>
          <w:rFonts w:ascii="Arial Narrow" w:hAnsi="Arial Narrow" w:cstheme="minorHAnsi"/>
        </w:rPr>
      </w:pPr>
    </w:p>
    <w:p w14:paraId="17C8C32B" w14:textId="77777777" w:rsidR="00DE71F3" w:rsidRDefault="00DE71F3" w:rsidP="005258CE">
      <w:pPr>
        <w:pStyle w:val="af8"/>
        <w:jc w:val="both"/>
        <w:rPr>
          <w:rFonts w:ascii="Arial Narrow" w:hAnsi="Arial Narrow" w:cstheme="minorHAnsi"/>
        </w:rPr>
      </w:pPr>
    </w:p>
    <w:p w14:paraId="17C8C32C" w14:textId="77777777" w:rsidR="00DE71F3" w:rsidRDefault="00DE71F3" w:rsidP="005258CE">
      <w:pPr>
        <w:pStyle w:val="af8"/>
        <w:jc w:val="both"/>
        <w:rPr>
          <w:rFonts w:ascii="Arial Narrow" w:hAnsi="Arial Narrow" w:cstheme="minorHAnsi"/>
        </w:rPr>
      </w:pPr>
    </w:p>
    <w:p w14:paraId="17C8C32D" w14:textId="77777777" w:rsidR="00DE71F3" w:rsidRDefault="00DE71F3" w:rsidP="005258CE">
      <w:pPr>
        <w:pStyle w:val="af8"/>
        <w:jc w:val="both"/>
        <w:rPr>
          <w:rFonts w:ascii="Arial Narrow" w:hAnsi="Arial Narrow" w:cstheme="minorHAnsi"/>
        </w:rPr>
      </w:pPr>
    </w:p>
    <w:p w14:paraId="17C8C32E" w14:textId="77777777" w:rsidR="00DE71F3" w:rsidRDefault="00DE71F3" w:rsidP="005258CE">
      <w:pPr>
        <w:pStyle w:val="af8"/>
        <w:jc w:val="both"/>
        <w:rPr>
          <w:rFonts w:ascii="Arial Narrow" w:hAnsi="Arial Narrow" w:cstheme="minorHAnsi"/>
        </w:rPr>
      </w:pPr>
    </w:p>
    <w:p w14:paraId="17C8C32F" w14:textId="77777777" w:rsidR="00DE71F3" w:rsidRDefault="00DE71F3" w:rsidP="005258CE">
      <w:pPr>
        <w:pStyle w:val="af8"/>
        <w:jc w:val="both"/>
        <w:rPr>
          <w:rFonts w:ascii="Arial Narrow" w:hAnsi="Arial Narrow" w:cstheme="minorHAnsi"/>
        </w:rPr>
      </w:pPr>
    </w:p>
    <w:p w14:paraId="17C8C330" w14:textId="77777777" w:rsidR="00DE71F3" w:rsidRDefault="00DE71F3" w:rsidP="005258CE">
      <w:pPr>
        <w:pStyle w:val="af8"/>
        <w:jc w:val="both"/>
        <w:rPr>
          <w:rFonts w:ascii="Arial Narrow" w:hAnsi="Arial Narrow" w:cstheme="minorHAnsi"/>
        </w:rPr>
      </w:pPr>
    </w:p>
    <w:p w14:paraId="17C8C331" w14:textId="77777777" w:rsidR="00DE71F3" w:rsidRDefault="00DE71F3" w:rsidP="005258CE">
      <w:pPr>
        <w:pStyle w:val="af8"/>
        <w:jc w:val="both"/>
        <w:rPr>
          <w:rFonts w:ascii="Arial Narrow" w:hAnsi="Arial Narrow" w:cstheme="minorHAnsi"/>
        </w:rPr>
      </w:pPr>
    </w:p>
    <w:p w14:paraId="17C8C332" w14:textId="77777777" w:rsidR="00DE71F3" w:rsidRDefault="00DE71F3" w:rsidP="005258CE">
      <w:pPr>
        <w:pStyle w:val="af8"/>
        <w:jc w:val="both"/>
        <w:rPr>
          <w:rFonts w:ascii="Arial Narrow" w:hAnsi="Arial Narrow" w:cstheme="minorHAnsi"/>
        </w:rPr>
      </w:pPr>
    </w:p>
    <w:p w14:paraId="17C8C333" w14:textId="77777777" w:rsidR="00DE71F3" w:rsidRDefault="00DE71F3" w:rsidP="005258CE">
      <w:pPr>
        <w:pStyle w:val="af8"/>
        <w:jc w:val="both"/>
        <w:rPr>
          <w:rFonts w:ascii="Arial Narrow" w:hAnsi="Arial Narrow" w:cstheme="minorHAnsi"/>
        </w:rPr>
      </w:pPr>
    </w:p>
    <w:p w14:paraId="17C8C334" w14:textId="77777777" w:rsidR="00DE71F3" w:rsidRDefault="00DE71F3" w:rsidP="005258CE">
      <w:pPr>
        <w:pStyle w:val="af8"/>
        <w:jc w:val="both"/>
        <w:rPr>
          <w:rFonts w:ascii="Arial Narrow" w:hAnsi="Arial Narrow" w:cstheme="minorHAnsi"/>
        </w:rPr>
      </w:pPr>
    </w:p>
    <w:p w14:paraId="17C8C335" w14:textId="77777777" w:rsidR="00DE71F3" w:rsidRPr="00340E9E" w:rsidRDefault="00DE71F3" w:rsidP="005258CE">
      <w:pPr>
        <w:pStyle w:val="af8"/>
        <w:jc w:val="both"/>
        <w:rPr>
          <w:rFonts w:ascii="Arial Narrow" w:hAnsi="Arial Narrow" w:cstheme="minorHAnsi"/>
        </w:rPr>
      </w:pPr>
    </w:p>
    <w:p w14:paraId="17C8C336" w14:textId="77777777" w:rsidR="003417A9" w:rsidRDefault="003417A9" w:rsidP="003417A9">
      <w:pPr>
        <w:pStyle w:val="a3"/>
        <w:spacing w:line="276" w:lineRule="auto"/>
        <w:ind w:left="2832" w:firstLine="708"/>
        <w:jc w:val="both"/>
        <w:rPr>
          <w:rFonts w:ascii="Arial Narrow" w:hAnsi="Arial Narrow"/>
          <w:bCs/>
          <w:sz w:val="22"/>
          <w:szCs w:val="22"/>
        </w:rPr>
      </w:pPr>
      <w:r>
        <w:rPr>
          <w:rFonts w:ascii="Arial Narrow" w:hAnsi="Arial Narrow"/>
          <w:sz w:val="22"/>
          <w:szCs w:val="22"/>
        </w:rPr>
        <w:t xml:space="preserve">Приложение № </w:t>
      </w:r>
      <w:r w:rsidR="00DE71F3">
        <w:rPr>
          <w:rFonts w:ascii="Arial Narrow" w:hAnsi="Arial Narrow"/>
          <w:sz w:val="22"/>
          <w:szCs w:val="22"/>
        </w:rPr>
        <w:t>6</w:t>
      </w:r>
      <w:r>
        <w:rPr>
          <w:rFonts w:ascii="Arial Narrow" w:hAnsi="Arial Narrow"/>
          <w:sz w:val="22"/>
          <w:szCs w:val="22"/>
        </w:rPr>
        <w:t>. Сведения об уполномоченных представителях сторон.</w:t>
      </w:r>
    </w:p>
    <w:p w14:paraId="17C8C337" w14:textId="77777777" w:rsidR="003B218D" w:rsidRPr="00076887" w:rsidRDefault="003B218D" w:rsidP="00076887"/>
    <w:sectPr w:rsidR="003B218D" w:rsidRPr="00076887" w:rsidSect="00076887">
      <w:pgSz w:w="11906" w:h="16838"/>
      <w:pgMar w:top="1418" w:right="567" w:bottom="3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8C33C" w14:textId="77777777" w:rsidR="000F21B1" w:rsidRDefault="000F21B1" w:rsidP="00D65307">
      <w:r>
        <w:separator/>
      </w:r>
    </w:p>
  </w:endnote>
  <w:endnote w:type="continuationSeparator" w:id="0">
    <w:p w14:paraId="17C8C33D" w14:textId="77777777" w:rsidR="000F21B1" w:rsidRDefault="000F21B1" w:rsidP="00D6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C343" w14:textId="77777777" w:rsidR="005E4A58" w:rsidRDefault="005E4A58">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C344" w14:textId="77777777" w:rsidR="005E4A58" w:rsidRDefault="005E4A58">
    <w:pPr>
      <w:pStyle w:val="af6"/>
      <w:jc w:val="center"/>
    </w:pPr>
    <w:r>
      <w:fldChar w:fldCharType="begin"/>
    </w:r>
    <w:r>
      <w:instrText xml:space="preserve"> PAGE   \* MERGEFORMAT </w:instrText>
    </w:r>
    <w:r>
      <w:fldChar w:fldCharType="separate"/>
    </w:r>
    <w:r w:rsidR="0054768A">
      <w:rPr>
        <w:noProof/>
      </w:rPr>
      <w:t>13</w:t>
    </w:r>
    <w:r>
      <w:rPr>
        <w:noProof/>
      </w:rPr>
      <w:fldChar w:fldCharType="end"/>
    </w:r>
  </w:p>
  <w:p w14:paraId="17C8C345" w14:textId="77777777" w:rsidR="005E4A58" w:rsidRDefault="005E4A58">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C347" w14:textId="77777777" w:rsidR="005E4A58" w:rsidRDefault="005E4A58">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8C33A" w14:textId="77777777" w:rsidR="000F21B1" w:rsidRDefault="000F21B1" w:rsidP="00D65307">
      <w:r>
        <w:separator/>
      </w:r>
    </w:p>
  </w:footnote>
  <w:footnote w:type="continuationSeparator" w:id="0">
    <w:p w14:paraId="17C8C33B" w14:textId="77777777" w:rsidR="000F21B1" w:rsidRDefault="000F21B1" w:rsidP="00D65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C33E" w14:textId="77777777" w:rsidR="005E4A58" w:rsidRDefault="005E4A58">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5"/>
      <w:tblW w:w="0" w:type="auto"/>
      <w:tblBorders>
        <w:insideH w:val="none" w:sz="0" w:space="0" w:color="auto"/>
        <w:insideV w:val="none" w:sz="0" w:space="0" w:color="auto"/>
      </w:tblBorders>
      <w:tblLook w:val="04A0" w:firstRow="1" w:lastRow="0" w:firstColumn="1" w:lastColumn="0" w:noHBand="0" w:noVBand="1"/>
    </w:tblPr>
    <w:tblGrid>
      <w:gridCol w:w="4814"/>
      <w:gridCol w:w="4814"/>
    </w:tblGrid>
    <w:tr w:rsidR="005E4A58" w14:paraId="17C8C341" w14:textId="77777777" w:rsidTr="00CA6B1D">
      <w:tc>
        <w:tcPr>
          <w:tcW w:w="4814" w:type="dxa"/>
        </w:tcPr>
        <w:p w14:paraId="17C8C33F" w14:textId="77777777" w:rsidR="005E4A58" w:rsidRPr="00A5526A" w:rsidRDefault="005E4A58" w:rsidP="00CA6B1D">
          <w:pPr>
            <w:pStyle w:val="af4"/>
            <w:rPr>
              <w:sz w:val="20"/>
              <w:szCs w:val="20"/>
            </w:rPr>
          </w:pPr>
          <w:r w:rsidRPr="00A5526A">
            <w:rPr>
              <w:rFonts w:ascii="Arial Narrow" w:hAnsi="Arial Narrow"/>
              <w:sz w:val="20"/>
              <w:szCs w:val="20"/>
            </w:rPr>
            <w:t xml:space="preserve">Договор теплоснабжения </w:t>
          </w:r>
          <w:r>
            <w:rPr>
              <w:rFonts w:ascii="Arial Narrow" w:hAnsi="Arial Narrow"/>
              <w:sz w:val="20"/>
              <w:szCs w:val="20"/>
              <w:lang w:val="en-US"/>
            </w:rPr>
            <w:t>c</w:t>
          </w:r>
          <w:r w:rsidRPr="006F7650">
            <w:rPr>
              <w:rFonts w:ascii="Arial Narrow" w:hAnsi="Arial Narrow"/>
              <w:sz w:val="20"/>
              <w:szCs w:val="20"/>
            </w:rPr>
            <w:t xml:space="preserve"> </w:t>
          </w:r>
          <w:r>
            <w:rPr>
              <w:rFonts w:ascii="Arial Narrow" w:hAnsi="Arial Narrow"/>
              <w:sz w:val="20"/>
              <w:szCs w:val="20"/>
            </w:rPr>
            <w:t>юридическими лицами (ИКУ) (т</w:t>
          </w:r>
          <w:r w:rsidRPr="00A5526A">
            <w:rPr>
              <w:rFonts w:ascii="Arial Narrow" w:hAnsi="Arial Narrow"/>
              <w:sz w:val="20"/>
              <w:szCs w:val="20"/>
            </w:rPr>
            <w:t xml:space="preserve">еплоноситель в горячей воде) </w:t>
          </w:r>
          <w:r>
            <w:rPr>
              <w:rFonts w:ascii="Arial Narrow" w:hAnsi="Arial Narrow"/>
              <w:sz w:val="20"/>
              <w:szCs w:val="20"/>
            </w:rPr>
            <w:t>___________________</w:t>
          </w:r>
        </w:p>
      </w:tc>
      <w:tc>
        <w:tcPr>
          <w:tcW w:w="4814" w:type="dxa"/>
        </w:tcPr>
        <w:p w14:paraId="17C8C340" w14:textId="77777777" w:rsidR="005E4A58" w:rsidRPr="0075113B" w:rsidRDefault="005E4A58" w:rsidP="00CA6B1D">
          <w:pPr>
            <w:pStyle w:val="af4"/>
            <w:jc w:val="right"/>
          </w:pPr>
          <w:r>
            <w:t>р</w:t>
          </w:r>
          <w:r w:rsidRPr="0059413E">
            <w:t>ед</w:t>
          </w:r>
          <w:r>
            <w:t>. _______ г.</w:t>
          </w:r>
        </w:p>
      </w:tc>
    </w:tr>
  </w:tbl>
  <w:p w14:paraId="17C8C342" w14:textId="77777777" w:rsidR="005E4A58" w:rsidRDefault="005E4A58">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C346" w14:textId="77777777" w:rsidR="005E4A58" w:rsidRDefault="005E4A58">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17"/>
    <w:lvl w:ilvl="0">
      <w:start w:val="1"/>
      <w:numFmt w:val="bullet"/>
      <w:lvlText w:val=""/>
      <w:lvlJc w:val="left"/>
      <w:pPr>
        <w:tabs>
          <w:tab w:val="num" w:pos="1080"/>
        </w:tabs>
        <w:ind w:left="1080" w:hanging="360"/>
      </w:pPr>
      <w:rPr>
        <w:rFonts w:ascii="Symbol" w:hAnsi="Symbol"/>
      </w:rPr>
    </w:lvl>
  </w:abstractNum>
  <w:abstractNum w:abstractNumId="1" w15:restartNumberingAfterBreak="0">
    <w:nsid w:val="07F028A5"/>
    <w:multiLevelType w:val="hybridMultilevel"/>
    <w:tmpl w:val="ADD68CEC"/>
    <w:lvl w:ilvl="0" w:tplc="04190001">
      <w:start w:val="1"/>
      <w:numFmt w:val="bullet"/>
      <w:lvlText w:val=""/>
      <w:lvlJc w:val="left"/>
      <w:pPr>
        <w:ind w:left="720" w:hanging="360"/>
      </w:pPr>
      <w:rPr>
        <w:rFonts w:ascii="Symbol" w:hAnsi="Symbol" w:hint="default"/>
      </w:rPr>
    </w:lvl>
    <w:lvl w:ilvl="1" w:tplc="CAEEA110">
      <w:numFmt w:val="bullet"/>
      <w:lvlText w:val="•"/>
      <w:lvlJc w:val="left"/>
      <w:pPr>
        <w:ind w:left="360" w:hanging="360"/>
      </w:pPr>
      <w:rPr>
        <w:rFonts w:ascii="Arial Narrow" w:eastAsiaTheme="minorHAnsi" w:hAnsi="Arial Narrow"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5806B3"/>
    <w:multiLevelType w:val="hybridMultilevel"/>
    <w:tmpl w:val="6B147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F42B6C"/>
    <w:multiLevelType w:val="hybridMultilevel"/>
    <w:tmpl w:val="EA00A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3D02B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56D6EC0"/>
    <w:multiLevelType w:val="hybridMultilevel"/>
    <w:tmpl w:val="1D989D98"/>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hint="default"/>
      </w:rPr>
    </w:lvl>
    <w:lvl w:ilvl="8" w:tplc="04190005">
      <w:start w:val="1"/>
      <w:numFmt w:val="bullet"/>
      <w:lvlText w:val=""/>
      <w:lvlJc w:val="left"/>
      <w:pPr>
        <w:ind w:left="6525" w:hanging="360"/>
      </w:pPr>
      <w:rPr>
        <w:rFonts w:ascii="Wingdings" w:hAnsi="Wingdings" w:hint="default"/>
      </w:rPr>
    </w:lvl>
  </w:abstractNum>
  <w:abstractNum w:abstractNumId="6" w15:restartNumberingAfterBreak="0">
    <w:nsid w:val="5A4A0B12"/>
    <w:multiLevelType w:val="hybridMultilevel"/>
    <w:tmpl w:val="CDB299DA"/>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 w15:restartNumberingAfterBreak="0">
    <w:nsid w:val="64BA0381"/>
    <w:multiLevelType w:val="hybridMultilevel"/>
    <w:tmpl w:val="E0E42E40"/>
    <w:lvl w:ilvl="0" w:tplc="CA665B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4419B5"/>
    <w:multiLevelType w:val="multilevel"/>
    <w:tmpl w:val="D6BEECA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8885116"/>
    <w:multiLevelType w:val="hybridMultilevel"/>
    <w:tmpl w:val="1DFA426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A4E5F6C"/>
    <w:multiLevelType w:val="multilevel"/>
    <w:tmpl w:val="174AC358"/>
    <w:lvl w:ilvl="0">
      <w:start w:val="9"/>
      <w:numFmt w:val="decimal"/>
      <w:lvlText w:val="%1."/>
      <w:lvlJc w:val="left"/>
      <w:pPr>
        <w:ind w:left="1069"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E8039D4"/>
    <w:multiLevelType w:val="hybridMultilevel"/>
    <w:tmpl w:val="8C949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3"/>
  </w:num>
  <w:num w:numId="5">
    <w:abstractNumId w:val="2"/>
  </w:num>
  <w:num w:numId="6">
    <w:abstractNumId w:val="6"/>
  </w:num>
  <w:num w:numId="7">
    <w:abstractNumId w:val="11"/>
  </w:num>
  <w:num w:numId="8">
    <w:abstractNumId w:val="7"/>
  </w:num>
  <w:num w:numId="9">
    <w:abstractNumId w:val="10"/>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186"/>
    <w:rsid w:val="000064EE"/>
    <w:rsid w:val="00006E8B"/>
    <w:rsid w:val="00013D5B"/>
    <w:rsid w:val="00014CDB"/>
    <w:rsid w:val="00020E2C"/>
    <w:rsid w:val="0002520A"/>
    <w:rsid w:val="00033DA3"/>
    <w:rsid w:val="0003430E"/>
    <w:rsid w:val="00037100"/>
    <w:rsid w:val="00051B4F"/>
    <w:rsid w:val="00054603"/>
    <w:rsid w:val="00062594"/>
    <w:rsid w:val="0006402E"/>
    <w:rsid w:val="00067BB4"/>
    <w:rsid w:val="00067F71"/>
    <w:rsid w:val="0007031A"/>
    <w:rsid w:val="00072EED"/>
    <w:rsid w:val="000743C8"/>
    <w:rsid w:val="00074EB9"/>
    <w:rsid w:val="00076887"/>
    <w:rsid w:val="00077596"/>
    <w:rsid w:val="00080D2A"/>
    <w:rsid w:val="00083112"/>
    <w:rsid w:val="000835F9"/>
    <w:rsid w:val="00086B14"/>
    <w:rsid w:val="0009419F"/>
    <w:rsid w:val="0009553D"/>
    <w:rsid w:val="000A096C"/>
    <w:rsid w:val="000A1428"/>
    <w:rsid w:val="000A3E6F"/>
    <w:rsid w:val="000A5602"/>
    <w:rsid w:val="000B2493"/>
    <w:rsid w:val="000B5C02"/>
    <w:rsid w:val="000B630F"/>
    <w:rsid w:val="000C1071"/>
    <w:rsid w:val="000C412A"/>
    <w:rsid w:val="000C6B05"/>
    <w:rsid w:val="000D4CFE"/>
    <w:rsid w:val="000D5631"/>
    <w:rsid w:val="000D6152"/>
    <w:rsid w:val="000E2D7D"/>
    <w:rsid w:val="000E3CEB"/>
    <w:rsid w:val="000E44D4"/>
    <w:rsid w:val="000E460D"/>
    <w:rsid w:val="000E7997"/>
    <w:rsid w:val="000E7DB4"/>
    <w:rsid w:val="000F087E"/>
    <w:rsid w:val="000F21B1"/>
    <w:rsid w:val="000F6626"/>
    <w:rsid w:val="00103CCE"/>
    <w:rsid w:val="001053CB"/>
    <w:rsid w:val="0010582D"/>
    <w:rsid w:val="0010606C"/>
    <w:rsid w:val="00107753"/>
    <w:rsid w:val="001107A5"/>
    <w:rsid w:val="001116DC"/>
    <w:rsid w:val="001125D3"/>
    <w:rsid w:val="001223A4"/>
    <w:rsid w:val="00123472"/>
    <w:rsid w:val="001261B2"/>
    <w:rsid w:val="00132A98"/>
    <w:rsid w:val="00133B51"/>
    <w:rsid w:val="00147154"/>
    <w:rsid w:val="0015283C"/>
    <w:rsid w:val="00156B18"/>
    <w:rsid w:val="00160175"/>
    <w:rsid w:val="00167B82"/>
    <w:rsid w:val="00173543"/>
    <w:rsid w:val="001769D7"/>
    <w:rsid w:val="0018007D"/>
    <w:rsid w:val="001806AF"/>
    <w:rsid w:val="00192F65"/>
    <w:rsid w:val="001A256F"/>
    <w:rsid w:val="001A688B"/>
    <w:rsid w:val="001A6D04"/>
    <w:rsid w:val="001B023D"/>
    <w:rsid w:val="001B0F0C"/>
    <w:rsid w:val="001B2F54"/>
    <w:rsid w:val="001B7F4C"/>
    <w:rsid w:val="001C58AC"/>
    <w:rsid w:val="001D0559"/>
    <w:rsid w:val="001E09F5"/>
    <w:rsid w:val="001E3B09"/>
    <w:rsid w:val="001E64AE"/>
    <w:rsid w:val="001F1161"/>
    <w:rsid w:val="001F3332"/>
    <w:rsid w:val="001F60C6"/>
    <w:rsid w:val="002008AD"/>
    <w:rsid w:val="00204965"/>
    <w:rsid w:val="0020790C"/>
    <w:rsid w:val="002117FF"/>
    <w:rsid w:val="00214291"/>
    <w:rsid w:val="0021545D"/>
    <w:rsid w:val="002163EF"/>
    <w:rsid w:val="00216CD1"/>
    <w:rsid w:val="002210A5"/>
    <w:rsid w:val="002250E6"/>
    <w:rsid w:val="002253CA"/>
    <w:rsid w:val="00226569"/>
    <w:rsid w:val="00230688"/>
    <w:rsid w:val="00234803"/>
    <w:rsid w:val="00244ED2"/>
    <w:rsid w:val="00245AD8"/>
    <w:rsid w:val="00251F16"/>
    <w:rsid w:val="002561FF"/>
    <w:rsid w:val="00263B6A"/>
    <w:rsid w:val="00263C4F"/>
    <w:rsid w:val="002655FB"/>
    <w:rsid w:val="002719A3"/>
    <w:rsid w:val="00272788"/>
    <w:rsid w:val="00273104"/>
    <w:rsid w:val="00273B8B"/>
    <w:rsid w:val="002761BC"/>
    <w:rsid w:val="00277D3D"/>
    <w:rsid w:val="0028102D"/>
    <w:rsid w:val="00286E88"/>
    <w:rsid w:val="00287EBE"/>
    <w:rsid w:val="00293F85"/>
    <w:rsid w:val="002A1704"/>
    <w:rsid w:val="002A68A2"/>
    <w:rsid w:val="002B2584"/>
    <w:rsid w:val="002C5B5F"/>
    <w:rsid w:val="002C5DC3"/>
    <w:rsid w:val="002D143A"/>
    <w:rsid w:val="002E23E2"/>
    <w:rsid w:val="002E5FCA"/>
    <w:rsid w:val="002E76A0"/>
    <w:rsid w:val="002F2A46"/>
    <w:rsid w:val="00302283"/>
    <w:rsid w:val="00303125"/>
    <w:rsid w:val="00304931"/>
    <w:rsid w:val="00304AA3"/>
    <w:rsid w:val="003052FC"/>
    <w:rsid w:val="0031063D"/>
    <w:rsid w:val="00311D6B"/>
    <w:rsid w:val="00312671"/>
    <w:rsid w:val="0031444F"/>
    <w:rsid w:val="00321226"/>
    <w:rsid w:val="00321AAD"/>
    <w:rsid w:val="00325C52"/>
    <w:rsid w:val="00326B77"/>
    <w:rsid w:val="00326F85"/>
    <w:rsid w:val="00340E9E"/>
    <w:rsid w:val="003417A9"/>
    <w:rsid w:val="00346BC4"/>
    <w:rsid w:val="00356159"/>
    <w:rsid w:val="00360127"/>
    <w:rsid w:val="00363E05"/>
    <w:rsid w:val="00371D59"/>
    <w:rsid w:val="0038576C"/>
    <w:rsid w:val="00391265"/>
    <w:rsid w:val="0039280E"/>
    <w:rsid w:val="00392940"/>
    <w:rsid w:val="0039385E"/>
    <w:rsid w:val="00393A15"/>
    <w:rsid w:val="00394F98"/>
    <w:rsid w:val="00395153"/>
    <w:rsid w:val="003976A1"/>
    <w:rsid w:val="00397B9D"/>
    <w:rsid w:val="00397EA6"/>
    <w:rsid w:val="003A22E8"/>
    <w:rsid w:val="003A61BD"/>
    <w:rsid w:val="003A61CF"/>
    <w:rsid w:val="003A6CF4"/>
    <w:rsid w:val="003B0069"/>
    <w:rsid w:val="003B218D"/>
    <w:rsid w:val="003B656D"/>
    <w:rsid w:val="003B7C6A"/>
    <w:rsid w:val="003C3866"/>
    <w:rsid w:val="003C4F7E"/>
    <w:rsid w:val="003D423C"/>
    <w:rsid w:val="003D5963"/>
    <w:rsid w:val="003E07B8"/>
    <w:rsid w:val="003E3A05"/>
    <w:rsid w:val="003E4179"/>
    <w:rsid w:val="003E67A5"/>
    <w:rsid w:val="003F016E"/>
    <w:rsid w:val="003F0D18"/>
    <w:rsid w:val="00400DF5"/>
    <w:rsid w:val="00402E15"/>
    <w:rsid w:val="004038D5"/>
    <w:rsid w:val="004044E1"/>
    <w:rsid w:val="0041192E"/>
    <w:rsid w:val="00411EC3"/>
    <w:rsid w:val="004135BA"/>
    <w:rsid w:val="0041603D"/>
    <w:rsid w:val="004236DF"/>
    <w:rsid w:val="00427146"/>
    <w:rsid w:val="00430C24"/>
    <w:rsid w:val="00434062"/>
    <w:rsid w:val="0043615D"/>
    <w:rsid w:val="00443790"/>
    <w:rsid w:val="00456186"/>
    <w:rsid w:val="004607F7"/>
    <w:rsid w:val="00475562"/>
    <w:rsid w:val="00476921"/>
    <w:rsid w:val="00477160"/>
    <w:rsid w:val="00480A50"/>
    <w:rsid w:val="00484748"/>
    <w:rsid w:val="00485122"/>
    <w:rsid w:val="00487ED0"/>
    <w:rsid w:val="004915BB"/>
    <w:rsid w:val="00493430"/>
    <w:rsid w:val="00497270"/>
    <w:rsid w:val="004A52A1"/>
    <w:rsid w:val="004A7439"/>
    <w:rsid w:val="004B2762"/>
    <w:rsid w:val="004B53F0"/>
    <w:rsid w:val="004C1B32"/>
    <w:rsid w:val="004D2B2F"/>
    <w:rsid w:val="004D2CE7"/>
    <w:rsid w:val="004D5431"/>
    <w:rsid w:val="004E1342"/>
    <w:rsid w:val="004E29B5"/>
    <w:rsid w:val="004E3BA1"/>
    <w:rsid w:val="004F062D"/>
    <w:rsid w:val="004F498F"/>
    <w:rsid w:val="004F4B49"/>
    <w:rsid w:val="004F5DCE"/>
    <w:rsid w:val="004F75F6"/>
    <w:rsid w:val="00502DB7"/>
    <w:rsid w:val="00505BB6"/>
    <w:rsid w:val="005131A2"/>
    <w:rsid w:val="005150F0"/>
    <w:rsid w:val="00515633"/>
    <w:rsid w:val="00520E15"/>
    <w:rsid w:val="00522C91"/>
    <w:rsid w:val="00524A94"/>
    <w:rsid w:val="005258CE"/>
    <w:rsid w:val="00525A43"/>
    <w:rsid w:val="00537FEF"/>
    <w:rsid w:val="005400A2"/>
    <w:rsid w:val="0054768A"/>
    <w:rsid w:val="00552D3A"/>
    <w:rsid w:val="00557A13"/>
    <w:rsid w:val="0057212B"/>
    <w:rsid w:val="00574E88"/>
    <w:rsid w:val="00575F54"/>
    <w:rsid w:val="00580349"/>
    <w:rsid w:val="0058097E"/>
    <w:rsid w:val="00583D41"/>
    <w:rsid w:val="00584B2E"/>
    <w:rsid w:val="005A5968"/>
    <w:rsid w:val="005B473D"/>
    <w:rsid w:val="005B7B47"/>
    <w:rsid w:val="005D182F"/>
    <w:rsid w:val="005D31B7"/>
    <w:rsid w:val="005D4440"/>
    <w:rsid w:val="005D69F1"/>
    <w:rsid w:val="005E3783"/>
    <w:rsid w:val="005E4A58"/>
    <w:rsid w:val="005F456B"/>
    <w:rsid w:val="005F6B55"/>
    <w:rsid w:val="005F773C"/>
    <w:rsid w:val="00602658"/>
    <w:rsid w:val="00610782"/>
    <w:rsid w:val="00616C10"/>
    <w:rsid w:val="00623515"/>
    <w:rsid w:val="006303F9"/>
    <w:rsid w:val="00634D19"/>
    <w:rsid w:val="00644B2A"/>
    <w:rsid w:val="00650322"/>
    <w:rsid w:val="0065119F"/>
    <w:rsid w:val="00654180"/>
    <w:rsid w:val="00656A0F"/>
    <w:rsid w:val="006614CF"/>
    <w:rsid w:val="006626C0"/>
    <w:rsid w:val="00665482"/>
    <w:rsid w:val="006654C3"/>
    <w:rsid w:val="0066773E"/>
    <w:rsid w:val="00671AF6"/>
    <w:rsid w:val="00673055"/>
    <w:rsid w:val="00676326"/>
    <w:rsid w:val="006769F7"/>
    <w:rsid w:val="00681D39"/>
    <w:rsid w:val="00684D0A"/>
    <w:rsid w:val="00693DF3"/>
    <w:rsid w:val="00694BAC"/>
    <w:rsid w:val="00696C97"/>
    <w:rsid w:val="006971C1"/>
    <w:rsid w:val="006A4449"/>
    <w:rsid w:val="006A63FF"/>
    <w:rsid w:val="006B0138"/>
    <w:rsid w:val="006B01DE"/>
    <w:rsid w:val="006B0652"/>
    <w:rsid w:val="006B2075"/>
    <w:rsid w:val="006C0AC0"/>
    <w:rsid w:val="006C28AA"/>
    <w:rsid w:val="006E003C"/>
    <w:rsid w:val="006E2C90"/>
    <w:rsid w:val="006F3F78"/>
    <w:rsid w:val="006F602E"/>
    <w:rsid w:val="00711E8C"/>
    <w:rsid w:val="00715591"/>
    <w:rsid w:val="00720871"/>
    <w:rsid w:val="00722B0C"/>
    <w:rsid w:val="00723D18"/>
    <w:rsid w:val="00725173"/>
    <w:rsid w:val="00731D62"/>
    <w:rsid w:val="007320BA"/>
    <w:rsid w:val="0073573D"/>
    <w:rsid w:val="0073573F"/>
    <w:rsid w:val="00745181"/>
    <w:rsid w:val="007453FD"/>
    <w:rsid w:val="007477B5"/>
    <w:rsid w:val="00752643"/>
    <w:rsid w:val="00756407"/>
    <w:rsid w:val="0075778C"/>
    <w:rsid w:val="00763958"/>
    <w:rsid w:val="0076790E"/>
    <w:rsid w:val="00780AAC"/>
    <w:rsid w:val="007905D0"/>
    <w:rsid w:val="00790BB3"/>
    <w:rsid w:val="00791AC1"/>
    <w:rsid w:val="0079244F"/>
    <w:rsid w:val="007972C0"/>
    <w:rsid w:val="00797355"/>
    <w:rsid w:val="00797749"/>
    <w:rsid w:val="007A4FBA"/>
    <w:rsid w:val="007B10CD"/>
    <w:rsid w:val="007B3256"/>
    <w:rsid w:val="007B4DB7"/>
    <w:rsid w:val="007C20AD"/>
    <w:rsid w:val="007C53C9"/>
    <w:rsid w:val="007D4491"/>
    <w:rsid w:val="007D4F31"/>
    <w:rsid w:val="007E0232"/>
    <w:rsid w:val="007E1B30"/>
    <w:rsid w:val="007E1F94"/>
    <w:rsid w:val="007E2EA3"/>
    <w:rsid w:val="007E58EC"/>
    <w:rsid w:val="007F1227"/>
    <w:rsid w:val="007F184B"/>
    <w:rsid w:val="007F3EC5"/>
    <w:rsid w:val="007F4B11"/>
    <w:rsid w:val="007F60A9"/>
    <w:rsid w:val="007F6545"/>
    <w:rsid w:val="008019D6"/>
    <w:rsid w:val="00802DCD"/>
    <w:rsid w:val="0080504D"/>
    <w:rsid w:val="008101A8"/>
    <w:rsid w:val="00810CA7"/>
    <w:rsid w:val="0081147B"/>
    <w:rsid w:val="00811E5D"/>
    <w:rsid w:val="00813060"/>
    <w:rsid w:val="00817564"/>
    <w:rsid w:val="008201A9"/>
    <w:rsid w:val="0082350F"/>
    <w:rsid w:val="00825E8E"/>
    <w:rsid w:val="00826706"/>
    <w:rsid w:val="0082734C"/>
    <w:rsid w:val="00830542"/>
    <w:rsid w:val="0083370A"/>
    <w:rsid w:val="008340D7"/>
    <w:rsid w:val="008409C3"/>
    <w:rsid w:val="00842059"/>
    <w:rsid w:val="00847599"/>
    <w:rsid w:val="008514BE"/>
    <w:rsid w:val="0085458D"/>
    <w:rsid w:val="00861D5E"/>
    <w:rsid w:val="008627B8"/>
    <w:rsid w:val="00863423"/>
    <w:rsid w:val="00867EE2"/>
    <w:rsid w:val="008753FC"/>
    <w:rsid w:val="00881CE1"/>
    <w:rsid w:val="008851D4"/>
    <w:rsid w:val="0088520C"/>
    <w:rsid w:val="00885A5C"/>
    <w:rsid w:val="008902C3"/>
    <w:rsid w:val="00890312"/>
    <w:rsid w:val="008935EB"/>
    <w:rsid w:val="008A1CF1"/>
    <w:rsid w:val="008A2C5F"/>
    <w:rsid w:val="008B0B1C"/>
    <w:rsid w:val="008B0B94"/>
    <w:rsid w:val="008B46F8"/>
    <w:rsid w:val="008C0080"/>
    <w:rsid w:val="008C01AB"/>
    <w:rsid w:val="008C415B"/>
    <w:rsid w:val="008C4866"/>
    <w:rsid w:val="008C4F61"/>
    <w:rsid w:val="008C5AEF"/>
    <w:rsid w:val="008D0047"/>
    <w:rsid w:val="008D030B"/>
    <w:rsid w:val="008D123D"/>
    <w:rsid w:val="008D2B8F"/>
    <w:rsid w:val="008D36E7"/>
    <w:rsid w:val="008D3A15"/>
    <w:rsid w:val="008D58DA"/>
    <w:rsid w:val="008D61C2"/>
    <w:rsid w:val="008E118F"/>
    <w:rsid w:val="008E1600"/>
    <w:rsid w:val="008E6FF4"/>
    <w:rsid w:val="008F04D6"/>
    <w:rsid w:val="008F0605"/>
    <w:rsid w:val="008F33DC"/>
    <w:rsid w:val="008F5833"/>
    <w:rsid w:val="00904E74"/>
    <w:rsid w:val="00904E95"/>
    <w:rsid w:val="0091453B"/>
    <w:rsid w:val="00922383"/>
    <w:rsid w:val="00924ACA"/>
    <w:rsid w:val="009263A0"/>
    <w:rsid w:val="00930096"/>
    <w:rsid w:val="00930D24"/>
    <w:rsid w:val="00935540"/>
    <w:rsid w:val="00937C45"/>
    <w:rsid w:val="00937EC9"/>
    <w:rsid w:val="00937F40"/>
    <w:rsid w:val="00943EEE"/>
    <w:rsid w:val="009449E0"/>
    <w:rsid w:val="00953402"/>
    <w:rsid w:val="00954DD5"/>
    <w:rsid w:val="00960BE0"/>
    <w:rsid w:val="009616B9"/>
    <w:rsid w:val="009622F8"/>
    <w:rsid w:val="00974C96"/>
    <w:rsid w:val="00976958"/>
    <w:rsid w:val="00977C97"/>
    <w:rsid w:val="00977E16"/>
    <w:rsid w:val="00987268"/>
    <w:rsid w:val="00991077"/>
    <w:rsid w:val="0099169E"/>
    <w:rsid w:val="00992C49"/>
    <w:rsid w:val="00992CB2"/>
    <w:rsid w:val="009944B0"/>
    <w:rsid w:val="00994C2E"/>
    <w:rsid w:val="009A0325"/>
    <w:rsid w:val="009A2046"/>
    <w:rsid w:val="009A57BA"/>
    <w:rsid w:val="009A58C7"/>
    <w:rsid w:val="009A66D3"/>
    <w:rsid w:val="009A77E4"/>
    <w:rsid w:val="009A7A02"/>
    <w:rsid w:val="009B2281"/>
    <w:rsid w:val="009C1305"/>
    <w:rsid w:val="009C4909"/>
    <w:rsid w:val="009D387A"/>
    <w:rsid w:val="009E0787"/>
    <w:rsid w:val="009E5CC1"/>
    <w:rsid w:val="009F1715"/>
    <w:rsid w:val="009F61E3"/>
    <w:rsid w:val="00A0414F"/>
    <w:rsid w:val="00A1224E"/>
    <w:rsid w:val="00A15692"/>
    <w:rsid w:val="00A15A90"/>
    <w:rsid w:val="00A17A70"/>
    <w:rsid w:val="00A318FE"/>
    <w:rsid w:val="00A31B44"/>
    <w:rsid w:val="00A323A6"/>
    <w:rsid w:val="00A33346"/>
    <w:rsid w:val="00A3391F"/>
    <w:rsid w:val="00A35BAA"/>
    <w:rsid w:val="00A3746C"/>
    <w:rsid w:val="00A3773C"/>
    <w:rsid w:val="00A3779A"/>
    <w:rsid w:val="00A4001F"/>
    <w:rsid w:val="00A4246D"/>
    <w:rsid w:val="00A5049B"/>
    <w:rsid w:val="00A51AF2"/>
    <w:rsid w:val="00A6563B"/>
    <w:rsid w:val="00A66B00"/>
    <w:rsid w:val="00A72B30"/>
    <w:rsid w:val="00A75B9F"/>
    <w:rsid w:val="00A77B34"/>
    <w:rsid w:val="00A8107A"/>
    <w:rsid w:val="00A82D4B"/>
    <w:rsid w:val="00A83E46"/>
    <w:rsid w:val="00A8514E"/>
    <w:rsid w:val="00A92ED4"/>
    <w:rsid w:val="00A932E1"/>
    <w:rsid w:val="00AA051B"/>
    <w:rsid w:val="00AB3604"/>
    <w:rsid w:val="00AB3B48"/>
    <w:rsid w:val="00AC00A1"/>
    <w:rsid w:val="00AC0AA6"/>
    <w:rsid w:val="00AC179E"/>
    <w:rsid w:val="00AC2988"/>
    <w:rsid w:val="00AC6EF5"/>
    <w:rsid w:val="00AD1A4C"/>
    <w:rsid w:val="00AD5BB4"/>
    <w:rsid w:val="00AD66B3"/>
    <w:rsid w:val="00AE1F74"/>
    <w:rsid w:val="00AE5FB7"/>
    <w:rsid w:val="00AF193F"/>
    <w:rsid w:val="00B036F6"/>
    <w:rsid w:val="00B03FDD"/>
    <w:rsid w:val="00B13A96"/>
    <w:rsid w:val="00B13CD4"/>
    <w:rsid w:val="00B15784"/>
    <w:rsid w:val="00B23D76"/>
    <w:rsid w:val="00B30490"/>
    <w:rsid w:val="00B33186"/>
    <w:rsid w:val="00B3370F"/>
    <w:rsid w:val="00B3428C"/>
    <w:rsid w:val="00B405FB"/>
    <w:rsid w:val="00B40815"/>
    <w:rsid w:val="00B44D56"/>
    <w:rsid w:val="00B4607D"/>
    <w:rsid w:val="00B5222D"/>
    <w:rsid w:val="00B5269C"/>
    <w:rsid w:val="00B52840"/>
    <w:rsid w:val="00B53536"/>
    <w:rsid w:val="00B570F4"/>
    <w:rsid w:val="00B572C2"/>
    <w:rsid w:val="00B60343"/>
    <w:rsid w:val="00B6095D"/>
    <w:rsid w:val="00B63440"/>
    <w:rsid w:val="00B654E6"/>
    <w:rsid w:val="00B71B88"/>
    <w:rsid w:val="00B771A5"/>
    <w:rsid w:val="00B80B29"/>
    <w:rsid w:val="00B80F99"/>
    <w:rsid w:val="00B83D5D"/>
    <w:rsid w:val="00B867B0"/>
    <w:rsid w:val="00B924BB"/>
    <w:rsid w:val="00B96C35"/>
    <w:rsid w:val="00BA4C78"/>
    <w:rsid w:val="00BA7D9D"/>
    <w:rsid w:val="00BB1791"/>
    <w:rsid w:val="00BB6894"/>
    <w:rsid w:val="00BB711C"/>
    <w:rsid w:val="00BB7747"/>
    <w:rsid w:val="00BB79B6"/>
    <w:rsid w:val="00BC029A"/>
    <w:rsid w:val="00BC326D"/>
    <w:rsid w:val="00BC330D"/>
    <w:rsid w:val="00BC38C2"/>
    <w:rsid w:val="00BC3B60"/>
    <w:rsid w:val="00BC79B2"/>
    <w:rsid w:val="00BE79F8"/>
    <w:rsid w:val="00BE7B26"/>
    <w:rsid w:val="00BF091E"/>
    <w:rsid w:val="00BF0C1F"/>
    <w:rsid w:val="00BF30BD"/>
    <w:rsid w:val="00BF7839"/>
    <w:rsid w:val="00C0030A"/>
    <w:rsid w:val="00C005ED"/>
    <w:rsid w:val="00C02E3A"/>
    <w:rsid w:val="00C12722"/>
    <w:rsid w:val="00C13DA7"/>
    <w:rsid w:val="00C15391"/>
    <w:rsid w:val="00C1596D"/>
    <w:rsid w:val="00C15F43"/>
    <w:rsid w:val="00C237D0"/>
    <w:rsid w:val="00C243FD"/>
    <w:rsid w:val="00C26C55"/>
    <w:rsid w:val="00C40AF1"/>
    <w:rsid w:val="00C4180C"/>
    <w:rsid w:val="00C42299"/>
    <w:rsid w:val="00C4311F"/>
    <w:rsid w:val="00C521E0"/>
    <w:rsid w:val="00C56911"/>
    <w:rsid w:val="00C57788"/>
    <w:rsid w:val="00C57B70"/>
    <w:rsid w:val="00C62881"/>
    <w:rsid w:val="00C67E18"/>
    <w:rsid w:val="00C81D6B"/>
    <w:rsid w:val="00C87909"/>
    <w:rsid w:val="00C90B54"/>
    <w:rsid w:val="00C92B31"/>
    <w:rsid w:val="00C9377A"/>
    <w:rsid w:val="00CA08E7"/>
    <w:rsid w:val="00CA1B98"/>
    <w:rsid w:val="00CA215D"/>
    <w:rsid w:val="00CA6B1D"/>
    <w:rsid w:val="00CB0F0C"/>
    <w:rsid w:val="00CB2781"/>
    <w:rsid w:val="00CB27C4"/>
    <w:rsid w:val="00CB316F"/>
    <w:rsid w:val="00CB3BF1"/>
    <w:rsid w:val="00CB48AE"/>
    <w:rsid w:val="00CB4A95"/>
    <w:rsid w:val="00CB5104"/>
    <w:rsid w:val="00CC0DF7"/>
    <w:rsid w:val="00CC3B5E"/>
    <w:rsid w:val="00CC7C31"/>
    <w:rsid w:val="00CD0811"/>
    <w:rsid w:val="00CD0B7B"/>
    <w:rsid w:val="00CD29FF"/>
    <w:rsid w:val="00CD2DBA"/>
    <w:rsid w:val="00CD7D40"/>
    <w:rsid w:val="00CE3F4C"/>
    <w:rsid w:val="00CE71FC"/>
    <w:rsid w:val="00CF0CF8"/>
    <w:rsid w:val="00CF2142"/>
    <w:rsid w:val="00CF70F7"/>
    <w:rsid w:val="00CF7914"/>
    <w:rsid w:val="00D010F7"/>
    <w:rsid w:val="00D022E7"/>
    <w:rsid w:val="00D0265A"/>
    <w:rsid w:val="00D02779"/>
    <w:rsid w:val="00D0302E"/>
    <w:rsid w:val="00D03D01"/>
    <w:rsid w:val="00D06336"/>
    <w:rsid w:val="00D1334E"/>
    <w:rsid w:val="00D172B7"/>
    <w:rsid w:val="00D2126F"/>
    <w:rsid w:val="00D244BC"/>
    <w:rsid w:val="00D27FB2"/>
    <w:rsid w:val="00D34601"/>
    <w:rsid w:val="00D35F21"/>
    <w:rsid w:val="00D41438"/>
    <w:rsid w:val="00D43032"/>
    <w:rsid w:val="00D44443"/>
    <w:rsid w:val="00D4636F"/>
    <w:rsid w:val="00D51649"/>
    <w:rsid w:val="00D60601"/>
    <w:rsid w:val="00D60D68"/>
    <w:rsid w:val="00D63D01"/>
    <w:rsid w:val="00D65307"/>
    <w:rsid w:val="00D671CA"/>
    <w:rsid w:val="00D67402"/>
    <w:rsid w:val="00D72AD7"/>
    <w:rsid w:val="00D74B53"/>
    <w:rsid w:val="00D84AA7"/>
    <w:rsid w:val="00D92419"/>
    <w:rsid w:val="00D931F1"/>
    <w:rsid w:val="00D932DE"/>
    <w:rsid w:val="00D9625C"/>
    <w:rsid w:val="00D969CE"/>
    <w:rsid w:val="00D973A4"/>
    <w:rsid w:val="00D97ED2"/>
    <w:rsid w:val="00DA1614"/>
    <w:rsid w:val="00DA36C2"/>
    <w:rsid w:val="00DA3ED1"/>
    <w:rsid w:val="00DB0C36"/>
    <w:rsid w:val="00DB7849"/>
    <w:rsid w:val="00DC2481"/>
    <w:rsid w:val="00DC3FEB"/>
    <w:rsid w:val="00DD1F7D"/>
    <w:rsid w:val="00DD738C"/>
    <w:rsid w:val="00DE1E7C"/>
    <w:rsid w:val="00DE6CD0"/>
    <w:rsid w:val="00DE71F3"/>
    <w:rsid w:val="00DF01CE"/>
    <w:rsid w:val="00DF02BA"/>
    <w:rsid w:val="00DF0C56"/>
    <w:rsid w:val="00DF0E8A"/>
    <w:rsid w:val="00DF1231"/>
    <w:rsid w:val="00DF1E14"/>
    <w:rsid w:val="00DF7E48"/>
    <w:rsid w:val="00E03D1C"/>
    <w:rsid w:val="00E0498E"/>
    <w:rsid w:val="00E107F2"/>
    <w:rsid w:val="00E14691"/>
    <w:rsid w:val="00E162E4"/>
    <w:rsid w:val="00E22112"/>
    <w:rsid w:val="00E402BC"/>
    <w:rsid w:val="00E40BCF"/>
    <w:rsid w:val="00E50B4C"/>
    <w:rsid w:val="00E54A8B"/>
    <w:rsid w:val="00E5632E"/>
    <w:rsid w:val="00E570BF"/>
    <w:rsid w:val="00E60674"/>
    <w:rsid w:val="00E615AC"/>
    <w:rsid w:val="00E629F6"/>
    <w:rsid w:val="00E632E4"/>
    <w:rsid w:val="00E6398C"/>
    <w:rsid w:val="00E74368"/>
    <w:rsid w:val="00E75240"/>
    <w:rsid w:val="00E842F1"/>
    <w:rsid w:val="00E879BF"/>
    <w:rsid w:val="00E92026"/>
    <w:rsid w:val="00E95322"/>
    <w:rsid w:val="00EA3551"/>
    <w:rsid w:val="00EA521D"/>
    <w:rsid w:val="00EA5D85"/>
    <w:rsid w:val="00EB1A1F"/>
    <w:rsid w:val="00EB4103"/>
    <w:rsid w:val="00EB5C3E"/>
    <w:rsid w:val="00EB7D2C"/>
    <w:rsid w:val="00EC024D"/>
    <w:rsid w:val="00EC2594"/>
    <w:rsid w:val="00EC3AC3"/>
    <w:rsid w:val="00EC776B"/>
    <w:rsid w:val="00ED5C6D"/>
    <w:rsid w:val="00ED60BD"/>
    <w:rsid w:val="00EE1258"/>
    <w:rsid w:val="00EE3CEA"/>
    <w:rsid w:val="00EE51F9"/>
    <w:rsid w:val="00EE56D9"/>
    <w:rsid w:val="00EE717A"/>
    <w:rsid w:val="00EE7208"/>
    <w:rsid w:val="00EF3F7D"/>
    <w:rsid w:val="00EF6F95"/>
    <w:rsid w:val="00F05B77"/>
    <w:rsid w:val="00F07B25"/>
    <w:rsid w:val="00F1275E"/>
    <w:rsid w:val="00F146B5"/>
    <w:rsid w:val="00F15900"/>
    <w:rsid w:val="00F313C4"/>
    <w:rsid w:val="00F31DDF"/>
    <w:rsid w:val="00F32D18"/>
    <w:rsid w:val="00F3314D"/>
    <w:rsid w:val="00F415F6"/>
    <w:rsid w:val="00F44C17"/>
    <w:rsid w:val="00F50BD3"/>
    <w:rsid w:val="00F53593"/>
    <w:rsid w:val="00F535DD"/>
    <w:rsid w:val="00F54360"/>
    <w:rsid w:val="00F57281"/>
    <w:rsid w:val="00F678D5"/>
    <w:rsid w:val="00F7196B"/>
    <w:rsid w:val="00F734EE"/>
    <w:rsid w:val="00F7752E"/>
    <w:rsid w:val="00F81496"/>
    <w:rsid w:val="00F86D29"/>
    <w:rsid w:val="00F93F91"/>
    <w:rsid w:val="00F969E5"/>
    <w:rsid w:val="00F9745C"/>
    <w:rsid w:val="00FA3E17"/>
    <w:rsid w:val="00FA43DB"/>
    <w:rsid w:val="00FA5C20"/>
    <w:rsid w:val="00FB3380"/>
    <w:rsid w:val="00FB3758"/>
    <w:rsid w:val="00FB5D53"/>
    <w:rsid w:val="00FC0F99"/>
    <w:rsid w:val="00FC14C4"/>
    <w:rsid w:val="00FC1B48"/>
    <w:rsid w:val="00FC7D9A"/>
    <w:rsid w:val="00FD160C"/>
    <w:rsid w:val="00FD66AE"/>
    <w:rsid w:val="00FE080F"/>
    <w:rsid w:val="00FE37E1"/>
    <w:rsid w:val="00FF1FCA"/>
    <w:rsid w:val="00FF258B"/>
    <w:rsid w:val="00FF2A50"/>
    <w:rsid w:val="00FF7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C8BD90"/>
  <w15:docId w15:val="{D7D05B4A-1EC5-4127-A1D6-F7E671B52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5FB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8107A"/>
    <w:rPr>
      <w:rFonts w:ascii="Courier New" w:hAnsi="Courier New" w:cs="Courier New"/>
      <w:sz w:val="20"/>
      <w:szCs w:val="20"/>
    </w:rPr>
  </w:style>
  <w:style w:type="table" w:styleId="a5">
    <w:name w:val="Table Grid"/>
    <w:basedOn w:val="a1"/>
    <w:rsid w:val="00CA1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400A2"/>
    <w:rPr>
      <w:rFonts w:ascii="Tahoma" w:hAnsi="Tahoma" w:cs="Tahoma"/>
      <w:sz w:val="16"/>
      <w:szCs w:val="16"/>
    </w:rPr>
  </w:style>
  <w:style w:type="paragraph" w:styleId="a7">
    <w:name w:val="Document Map"/>
    <w:basedOn w:val="a"/>
    <w:semiHidden/>
    <w:rsid w:val="00DA3ED1"/>
    <w:pPr>
      <w:shd w:val="clear" w:color="auto" w:fill="000080"/>
    </w:pPr>
    <w:rPr>
      <w:rFonts w:ascii="Tahoma" w:hAnsi="Tahoma" w:cs="Tahoma"/>
      <w:sz w:val="20"/>
      <w:szCs w:val="20"/>
    </w:rPr>
  </w:style>
  <w:style w:type="character" w:styleId="a8">
    <w:name w:val="annotation reference"/>
    <w:uiPriority w:val="99"/>
    <w:semiHidden/>
    <w:rsid w:val="00797355"/>
    <w:rPr>
      <w:sz w:val="16"/>
      <w:szCs w:val="16"/>
    </w:rPr>
  </w:style>
  <w:style w:type="paragraph" w:styleId="a9">
    <w:name w:val="annotation text"/>
    <w:basedOn w:val="a"/>
    <w:link w:val="aa"/>
    <w:uiPriority w:val="99"/>
    <w:rsid w:val="00797355"/>
    <w:rPr>
      <w:sz w:val="20"/>
      <w:szCs w:val="20"/>
    </w:rPr>
  </w:style>
  <w:style w:type="paragraph" w:styleId="ab">
    <w:name w:val="annotation subject"/>
    <w:basedOn w:val="a9"/>
    <w:next w:val="a9"/>
    <w:semiHidden/>
    <w:rsid w:val="00797355"/>
    <w:rPr>
      <w:b/>
      <w:bCs/>
    </w:rPr>
  </w:style>
  <w:style w:type="paragraph" w:customStyle="1" w:styleId="ac">
    <w:name w:val="Знак Знак Знак Знак"/>
    <w:basedOn w:val="a"/>
    <w:rsid w:val="00EB4103"/>
    <w:pPr>
      <w:spacing w:after="160" w:line="240" w:lineRule="exact"/>
    </w:pPr>
    <w:rPr>
      <w:rFonts w:ascii="Verdana" w:hAnsi="Verdana" w:cs="Verdana"/>
      <w:sz w:val="20"/>
      <w:szCs w:val="20"/>
      <w:lang w:val="en-US" w:eastAsia="en-US"/>
    </w:rPr>
  </w:style>
  <w:style w:type="character" w:styleId="ad">
    <w:name w:val="Hyperlink"/>
    <w:rsid w:val="00E107F2"/>
    <w:rPr>
      <w:color w:val="0000FF"/>
      <w:u w:val="single"/>
    </w:rPr>
  </w:style>
  <w:style w:type="paragraph" w:styleId="ae">
    <w:name w:val="Title"/>
    <w:basedOn w:val="a"/>
    <w:link w:val="af"/>
    <w:qFormat/>
    <w:rsid w:val="00671AF6"/>
    <w:pPr>
      <w:jc w:val="center"/>
    </w:pPr>
    <w:rPr>
      <w:szCs w:val="20"/>
    </w:rPr>
  </w:style>
  <w:style w:type="character" w:customStyle="1" w:styleId="af">
    <w:name w:val="Заголовок Знак"/>
    <w:link w:val="ae"/>
    <w:rsid w:val="00671AF6"/>
    <w:rPr>
      <w:sz w:val="24"/>
    </w:rPr>
  </w:style>
  <w:style w:type="character" w:customStyle="1" w:styleId="FontStyle14">
    <w:name w:val="Font Style14"/>
    <w:uiPriority w:val="99"/>
    <w:rsid w:val="00671AF6"/>
    <w:rPr>
      <w:rFonts w:ascii="Times New Roman" w:hAnsi="Times New Roman" w:cs="Times New Roman"/>
      <w:sz w:val="22"/>
      <w:szCs w:val="22"/>
    </w:rPr>
  </w:style>
  <w:style w:type="paragraph" w:styleId="af0">
    <w:name w:val="Body Text Indent"/>
    <w:basedOn w:val="a"/>
    <w:link w:val="af1"/>
    <w:rsid w:val="000E7997"/>
    <w:pPr>
      <w:suppressAutoHyphens/>
      <w:ind w:firstLine="567"/>
      <w:jc w:val="both"/>
    </w:pPr>
    <w:rPr>
      <w:szCs w:val="20"/>
      <w:lang w:eastAsia="ar-SA"/>
    </w:rPr>
  </w:style>
  <w:style w:type="character" w:customStyle="1" w:styleId="af1">
    <w:name w:val="Основной текст с отступом Знак"/>
    <w:link w:val="af0"/>
    <w:rsid w:val="000E7997"/>
    <w:rPr>
      <w:sz w:val="24"/>
      <w:lang w:eastAsia="ar-SA"/>
    </w:rPr>
  </w:style>
  <w:style w:type="paragraph" w:styleId="af2">
    <w:name w:val="List Paragraph"/>
    <w:basedOn w:val="a"/>
    <w:link w:val="af3"/>
    <w:uiPriority w:val="34"/>
    <w:qFormat/>
    <w:rsid w:val="00A72B30"/>
    <w:pPr>
      <w:ind w:left="720"/>
      <w:contextualSpacing/>
    </w:pPr>
  </w:style>
  <w:style w:type="paragraph" w:styleId="af4">
    <w:name w:val="header"/>
    <w:basedOn w:val="a"/>
    <w:link w:val="af5"/>
    <w:uiPriority w:val="99"/>
    <w:rsid w:val="00D65307"/>
    <w:pPr>
      <w:tabs>
        <w:tab w:val="center" w:pos="4677"/>
        <w:tab w:val="right" w:pos="9355"/>
      </w:tabs>
    </w:pPr>
  </w:style>
  <w:style w:type="character" w:customStyle="1" w:styleId="af5">
    <w:name w:val="Верхний колонтитул Знак"/>
    <w:link w:val="af4"/>
    <w:uiPriority w:val="99"/>
    <w:rsid w:val="00D65307"/>
    <w:rPr>
      <w:sz w:val="24"/>
      <w:szCs w:val="24"/>
    </w:rPr>
  </w:style>
  <w:style w:type="paragraph" w:styleId="af6">
    <w:name w:val="footer"/>
    <w:basedOn w:val="a"/>
    <w:link w:val="af7"/>
    <w:uiPriority w:val="99"/>
    <w:rsid w:val="00D65307"/>
    <w:pPr>
      <w:tabs>
        <w:tab w:val="center" w:pos="4677"/>
        <w:tab w:val="right" w:pos="9355"/>
      </w:tabs>
    </w:pPr>
  </w:style>
  <w:style w:type="character" w:customStyle="1" w:styleId="af7">
    <w:name w:val="Нижний колонтитул Знак"/>
    <w:link w:val="af6"/>
    <w:uiPriority w:val="99"/>
    <w:rsid w:val="00D65307"/>
    <w:rPr>
      <w:sz w:val="24"/>
      <w:szCs w:val="24"/>
    </w:rPr>
  </w:style>
  <w:style w:type="paragraph" w:styleId="af8">
    <w:name w:val="No Spacing"/>
    <w:uiPriority w:val="1"/>
    <w:qFormat/>
    <w:rsid w:val="006B0138"/>
    <w:rPr>
      <w:sz w:val="24"/>
      <w:szCs w:val="24"/>
    </w:rPr>
  </w:style>
  <w:style w:type="paragraph" w:styleId="af9">
    <w:name w:val="Body Text"/>
    <w:basedOn w:val="a"/>
    <w:link w:val="afa"/>
    <w:rsid w:val="007320BA"/>
    <w:pPr>
      <w:spacing w:after="120"/>
    </w:pPr>
  </w:style>
  <w:style w:type="character" w:customStyle="1" w:styleId="afa">
    <w:name w:val="Основной текст Знак"/>
    <w:link w:val="af9"/>
    <w:rsid w:val="007320BA"/>
    <w:rPr>
      <w:sz w:val="24"/>
      <w:szCs w:val="24"/>
    </w:rPr>
  </w:style>
  <w:style w:type="character" w:customStyle="1" w:styleId="a4">
    <w:name w:val="Текст Знак"/>
    <w:link w:val="a3"/>
    <w:locked/>
    <w:rsid w:val="00863423"/>
    <w:rPr>
      <w:rFonts w:ascii="Courier New" w:hAnsi="Courier New" w:cs="Courier New"/>
    </w:rPr>
  </w:style>
  <w:style w:type="paragraph" w:customStyle="1" w:styleId="ConsPlusNormal">
    <w:name w:val="ConsPlusNormal"/>
    <w:rsid w:val="00E50B4C"/>
    <w:pPr>
      <w:widowControl w:val="0"/>
      <w:autoSpaceDE w:val="0"/>
      <w:autoSpaceDN w:val="0"/>
      <w:adjustRightInd w:val="0"/>
    </w:pPr>
    <w:rPr>
      <w:rFonts w:ascii="Arial" w:eastAsiaTheme="minorEastAsia" w:hAnsi="Arial" w:cs="Arial"/>
    </w:rPr>
  </w:style>
  <w:style w:type="character" w:customStyle="1" w:styleId="aa">
    <w:name w:val="Текст примечания Знак"/>
    <w:link w:val="a9"/>
    <w:uiPriority w:val="99"/>
    <w:rsid w:val="00937EC9"/>
  </w:style>
  <w:style w:type="character" w:customStyle="1" w:styleId="af3">
    <w:name w:val="Абзац списка Знак"/>
    <w:basedOn w:val="a0"/>
    <w:link w:val="af2"/>
    <w:uiPriority w:val="34"/>
    <w:locked/>
    <w:rsid w:val="00427146"/>
    <w:rPr>
      <w:sz w:val="24"/>
      <w:szCs w:val="24"/>
    </w:rPr>
  </w:style>
  <w:style w:type="paragraph" w:styleId="afb">
    <w:name w:val="Revision"/>
    <w:hidden/>
    <w:uiPriority w:val="99"/>
    <w:semiHidden/>
    <w:rsid w:val="00427146"/>
    <w:rPr>
      <w:sz w:val="24"/>
      <w:szCs w:val="24"/>
    </w:rPr>
  </w:style>
  <w:style w:type="paragraph" w:styleId="afc">
    <w:name w:val="Normal (Web)"/>
    <w:basedOn w:val="a"/>
    <w:uiPriority w:val="99"/>
    <w:semiHidden/>
    <w:unhideWhenUsed/>
    <w:rsid w:val="005258CE"/>
    <w:rPr>
      <w:rFonts w:eastAsiaTheme="minorHAnsi"/>
    </w:rPr>
  </w:style>
  <w:style w:type="character" w:customStyle="1" w:styleId="blk">
    <w:name w:val="blk"/>
    <w:basedOn w:val="a0"/>
    <w:rsid w:val="00CF7914"/>
    <w:rPr>
      <w:vanish w:val="0"/>
      <w:webHidden w:val="0"/>
      <w:specVanish w:val="0"/>
    </w:rPr>
  </w:style>
  <w:style w:type="character" w:customStyle="1" w:styleId="blk1">
    <w:name w:val="blk1"/>
    <w:basedOn w:val="a0"/>
    <w:rsid w:val="009263A0"/>
  </w:style>
  <w:style w:type="character" w:customStyle="1" w:styleId="1">
    <w:name w:val="Основной текст Знак1"/>
    <w:basedOn w:val="a0"/>
    <w:uiPriority w:val="99"/>
    <w:locked/>
    <w:rsid w:val="00086B14"/>
    <w:rPr>
      <w:rFonts w:ascii="Times New Roman" w:hAnsi="Times New Roman" w:cs="Times New Roman"/>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95039">
      <w:bodyDiv w:val="1"/>
      <w:marLeft w:val="0"/>
      <w:marRight w:val="0"/>
      <w:marTop w:val="0"/>
      <w:marBottom w:val="0"/>
      <w:divBdr>
        <w:top w:val="none" w:sz="0" w:space="0" w:color="auto"/>
        <w:left w:val="none" w:sz="0" w:space="0" w:color="auto"/>
        <w:bottom w:val="none" w:sz="0" w:space="0" w:color="auto"/>
        <w:right w:val="none" w:sz="0" w:space="0" w:color="auto"/>
      </w:divBdr>
    </w:div>
    <w:div w:id="345326808">
      <w:bodyDiv w:val="1"/>
      <w:marLeft w:val="0"/>
      <w:marRight w:val="0"/>
      <w:marTop w:val="0"/>
      <w:marBottom w:val="0"/>
      <w:divBdr>
        <w:top w:val="none" w:sz="0" w:space="0" w:color="auto"/>
        <w:left w:val="none" w:sz="0" w:space="0" w:color="auto"/>
        <w:bottom w:val="none" w:sz="0" w:space="0" w:color="auto"/>
        <w:right w:val="none" w:sz="0" w:space="0" w:color="auto"/>
      </w:divBdr>
    </w:div>
    <w:div w:id="435947454">
      <w:bodyDiv w:val="1"/>
      <w:marLeft w:val="0"/>
      <w:marRight w:val="0"/>
      <w:marTop w:val="0"/>
      <w:marBottom w:val="0"/>
      <w:divBdr>
        <w:top w:val="none" w:sz="0" w:space="0" w:color="auto"/>
        <w:left w:val="none" w:sz="0" w:space="0" w:color="auto"/>
        <w:bottom w:val="none" w:sz="0" w:space="0" w:color="auto"/>
        <w:right w:val="none" w:sz="0" w:space="0" w:color="auto"/>
      </w:divBdr>
    </w:div>
    <w:div w:id="459570171">
      <w:bodyDiv w:val="1"/>
      <w:marLeft w:val="0"/>
      <w:marRight w:val="0"/>
      <w:marTop w:val="0"/>
      <w:marBottom w:val="0"/>
      <w:divBdr>
        <w:top w:val="none" w:sz="0" w:space="0" w:color="auto"/>
        <w:left w:val="none" w:sz="0" w:space="0" w:color="auto"/>
        <w:bottom w:val="none" w:sz="0" w:space="0" w:color="auto"/>
        <w:right w:val="none" w:sz="0" w:space="0" w:color="auto"/>
      </w:divBdr>
    </w:div>
    <w:div w:id="668364809">
      <w:bodyDiv w:val="1"/>
      <w:marLeft w:val="0"/>
      <w:marRight w:val="0"/>
      <w:marTop w:val="0"/>
      <w:marBottom w:val="0"/>
      <w:divBdr>
        <w:top w:val="none" w:sz="0" w:space="0" w:color="auto"/>
        <w:left w:val="none" w:sz="0" w:space="0" w:color="auto"/>
        <w:bottom w:val="none" w:sz="0" w:space="0" w:color="auto"/>
        <w:right w:val="none" w:sz="0" w:space="0" w:color="auto"/>
      </w:divBdr>
    </w:div>
    <w:div w:id="815336486">
      <w:bodyDiv w:val="1"/>
      <w:marLeft w:val="0"/>
      <w:marRight w:val="0"/>
      <w:marTop w:val="0"/>
      <w:marBottom w:val="0"/>
      <w:divBdr>
        <w:top w:val="none" w:sz="0" w:space="0" w:color="auto"/>
        <w:left w:val="none" w:sz="0" w:space="0" w:color="auto"/>
        <w:bottom w:val="none" w:sz="0" w:space="0" w:color="auto"/>
        <w:right w:val="none" w:sz="0" w:space="0" w:color="auto"/>
      </w:divBdr>
      <w:divsChild>
        <w:div w:id="1726755077">
          <w:marLeft w:val="0"/>
          <w:marRight w:val="0"/>
          <w:marTop w:val="0"/>
          <w:marBottom w:val="0"/>
          <w:divBdr>
            <w:top w:val="none" w:sz="0" w:space="0" w:color="auto"/>
            <w:left w:val="none" w:sz="0" w:space="0" w:color="auto"/>
            <w:bottom w:val="none" w:sz="0" w:space="0" w:color="auto"/>
            <w:right w:val="none" w:sz="0" w:space="0" w:color="auto"/>
          </w:divBdr>
          <w:divsChild>
            <w:div w:id="592514598">
              <w:marLeft w:val="0"/>
              <w:marRight w:val="0"/>
              <w:marTop w:val="0"/>
              <w:marBottom w:val="0"/>
              <w:divBdr>
                <w:top w:val="none" w:sz="0" w:space="0" w:color="auto"/>
                <w:left w:val="none" w:sz="0" w:space="0" w:color="auto"/>
                <w:bottom w:val="none" w:sz="0" w:space="0" w:color="auto"/>
                <w:right w:val="none" w:sz="0" w:space="0" w:color="auto"/>
              </w:divBdr>
            </w:div>
            <w:div w:id="16314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49960">
      <w:bodyDiv w:val="1"/>
      <w:marLeft w:val="0"/>
      <w:marRight w:val="0"/>
      <w:marTop w:val="0"/>
      <w:marBottom w:val="0"/>
      <w:divBdr>
        <w:top w:val="none" w:sz="0" w:space="0" w:color="auto"/>
        <w:left w:val="none" w:sz="0" w:space="0" w:color="auto"/>
        <w:bottom w:val="none" w:sz="0" w:space="0" w:color="auto"/>
        <w:right w:val="none" w:sz="0" w:space="0" w:color="auto"/>
      </w:divBdr>
    </w:div>
    <w:div w:id="938099742">
      <w:bodyDiv w:val="1"/>
      <w:marLeft w:val="0"/>
      <w:marRight w:val="0"/>
      <w:marTop w:val="0"/>
      <w:marBottom w:val="0"/>
      <w:divBdr>
        <w:top w:val="none" w:sz="0" w:space="0" w:color="auto"/>
        <w:left w:val="none" w:sz="0" w:space="0" w:color="auto"/>
        <w:bottom w:val="none" w:sz="0" w:space="0" w:color="auto"/>
        <w:right w:val="none" w:sz="0" w:space="0" w:color="auto"/>
      </w:divBdr>
    </w:div>
    <w:div w:id="1063023414">
      <w:bodyDiv w:val="1"/>
      <w:marLeft w:val="0"/>
      <w:marRight w:val="0"/>
      <w:marTop w:val="0"/>
      <w:marBottom w:val="0"/>
      <w:divBdr>
        <w:top w:val="none" w:sz="0" w:space="0" w:color="auto"/>
        <w:left w:val="none" w:sz="0" w:space="0" w:color="auto"/>
        <w:bottom w:val="none" w:sz="0" w:space="0" w:color="auto"/>
        <w:right w:val="none" w:sz="0" w:space="0" w:color="auto"/>
      </w:divBdr>
    </w:div>
    <w:div w:id="1081682236">
      <w:bodyDiv w:val="1"/>
      <w:marLeft w:val="0"/>
      <w:marRight w:val="0"/>
      <w:marTop w:val="0"/>
      <w:marBottom w:val="0"/>
      <w:divBdr>
        <w:top w:val="none" w:sz="0" w:space="0" w:color="auto"/>
        <w:left w:val="none" w:sz="0" w:space="0" w:color="auto"/>
        <w:bottom w:val="none" w:sz="0" w:space="0" w:color="auto"/>
        <w:right w:val="none" w:sz="0" w:space="0" w:color="auto"/>
      </w:divBdr>
    </w:div>
    <w:div w:id="1174687683">
      <w:bodyDiv w:val="1"/>
      <w:marLeft w:val="0"/>
      <w:marRight w:val="0"/>
      <w:marTop w:val="0"/>
      <w:marBottom w:val="0"/>
      <w:divBdr>
        <w:top w:val="none" w:sz="0" w:space="0" w:color="auto"/>
        <w:left w:val="none" w:sz="0" w:space="0" w:color="auto"/>
        <w:bottom w:val="none" w:sz="0" w:space="0" w:color="auto"/>
        <w:right w:val="none" w:sz="0" w:space="0" w:color="auto"/>
      </w:divBdr>
    </w:div>
    <w:div w:id="1265073780">
      <w:bodyDiv w:val="1"/>
      <w:marLeft w:val="0"/>
      <w:marRight w:val="0"/>
      <w:marTop w:val="0"/>
      <w:marBottom w:val="0"/>
      <w:divBdr>
        <w:top w:val="none" w:sz="0" w:space="0" w:color="auto"/>
        <w:left w:val="none" w:sz="0" w:space="0" w:color="auto"/>
        <w:bottom w:val="none" w:sz="0" w:space="0" w:color="auto"/>
        <w:right w:val="none" w:sz="0" w:space="0" w:color="auto"/>
      </w:divBdr>
    </w:div>
    <w:div w:id="1475758709">
      <w:bodyDiv w:val="1"/>
      <w:marLeft w:val="0"/>
      <w:marRight w:val="0"/>
      <w:marTop w:val="0"/>
      <w:marBottom w:val="0"/>
      <w:divBdr>
        <w:top w:val="none" w:sz="0" w:space="0" w:color="auto"/>
        <w:left w:val="none" w:sz="0" w:space="0" w:color="auto"/>
        <w:bottom w:val="none" w:sz="0" w:space="0" w:color="auto"/>
        <w:right w:val="none" w:sz="0" w:space="0" w:color="auto"/>
      </w:divBdr>
    </w:div>
    <w:div w:id="1491798801">
      <w:bodyDiv w:val="1"/>
      <w:marLeft w:val="0"/>
      <w:marRight w:val="0"/>
      <w:marTop w:val="0"/>
      <w:marBottom w:val="0"/>
      <w:divBdr>
        <w:top w:val="none" w:sz="0" w:space="0" w:color="auto"/>
        <w:left w:val="none" w:sz="0" w:space="0" w:color="auto"/>
        <w:bottom w:val="none" w:sz="0" w:space="0" w:color="auto"/>
        <w:right w:val="none" w:sz="0" w:space="0" w:color="auto"/>
      </w:divBdr>
    </w:div>
    <w:div w:id="1583754036">
      <w:bodyDiv w:val="1"/>
      <w:marLeft w:val="0"/>
      <w:marRight w:val="0"/>
      <w:marTop w:val="0"/>
      <w:marBottom w:val="0"/>
      <w:divBdr>
        <w:top w:val="none" w:sz="0" w:space="0" w:color="auto"/>
        <w:left w:val="none" w:sz="0" w:space="0" w:color="auto"/>
        <w:bottom w:val="none" w:sz="0" w:space="0" w:color="auto"/>
        <w:right w:val="none" w:sz="0" w:space="0" w:color="auto"/>
      </w:divBdr>
      <w:divsChild>
        <w:div w:id="353189164">
          <w:marLeft w:val="0"/>
          <w:marRight w:val="0"/>
          <w:marTop w:val="0"/>
          <w:marBottom w:val="0"/>
          <w:divBdr>
            <w:top w:val="none" w:sz="0" w:space="0" w:color="auto"/>
            <w:left w:val="none" w:sz="0" w:space="0" w:color="auto"/>
            <w:bottom w:val="none" w:sz="0" w:space="0" w:color="auto"/>
            <w:right w:val="none" w:sz="0" w:space="0" w:color="auto"/>
          </w:divBdr>
          <w:divsChild>
            <w:div w:id="21286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69080">
      <w:bodyDiv w:val="1"/>
      <w:marLeft w:val="0"/>
      <w:marRight w:val="0"/>
      <w:marTop w:val="0"/>
      <w:marBottom w:val="0"/>
      <w:divBdr>
        <w:top w:val="none" w:sz="0" w:space="0" w:color="auto"/>
        <w:left w:val="none" w:sz="0" w:space="0" w:color="auto"/>
        <w:bottom w:val="none" w:sz="0" w:space="0" w:color="auto"/>
        <w:right w:val="none" w:sz="0" w:space="0" w:color="auto"/>
      </w:divBdr>
    </w:div>
    <w:div w:id="1726368387">
      <w:bodyDiv w:val="1"/>
      <w:marLeft w:val="0"/>
      <w:marRight w:val="0"/>
      <w:marTop w:val="0"/>
      <w:marBottom w:val="0"/>
      <w:divBdr>
        <w:top w:val="none" w:sz="0" w:space="0" w:color="auto"/>
        <w:left w:val="none" w:sz="0" w:space="0" w:color="auto"/>
        <w:bottom w:val="none" w:sz="0" w:space="0" w:color="auto"/>
        <w:right w:val="none" w:sz="0" w:space="0" w:color="auto"/>
      </w:divBdr>
    </w:div>
    <w:div w:id="2015254549">
      <w:bodyDiv w:val="1"/>
      <w:marLeft w:val="0"/>
      <w:marRight w:val="0"/>
      <w:marTop w:val="0"/>
      <w:marBottom w:val="0"/>
      <w:divBdr>
        <w:top w:val="none" w:sz="0" w:space="0" w:color="auto"/>
        <w:left w:val="none" w:sz="0" w:space="0" w:color="auto"/>
        <w:bottom w:val="none" w:sz="0" w:space="0" w:color="auto"/>
        <w:right w:val="none" w:sz="0" w:space="0" w:color="auto"/>
      </w:divBdr>
    </w:div>
    <w:div w:id="208021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DE7FF5104C4A1AB8A8918552FE3890"/>
        <w:category>
          <w:name w:val="Общие"/>
          <w:gallery w:val="placeholder"/>
        </w:category>
        <w:types>
          <w:type w:val="bbPlcHdr"/>
        </w:types>
        <w:behaviors>
          <w:behavior w:val="content"/>
        </w:behaviors>
        <w:guid w:val="{567EA3EC-AE54-476A-973A-9F7F59E6A02E}"/>
      </w:docPartPr>
      <w:docPartBody>
        <w:p w:rsidR="008A1C52" w:rsidRDefault="00094F54" w:rsidP="00094F54">
          <w:pPr>
            <w:pStyle w:val="D0DE7FF5104C4A1AB8A8918552FE3890"/>
          </w:pPr>
          <w:r w:rsidRPr="00B95212">
            <w:rPr>
              <w:rStyle w:val="a3"/>
            </w:rPr>
            <w:t>Место для ввода текста.</w:t>
          </w:r>
        </w:p>
      </w:docPartBody>
    </w:docPart>
    <w:docPart>
      <w:docPartPr>
        <w:name w:val="C4A484FBDA144EF19A2178C881DF5241"/>
        <w:category>
          <w:name w:val="Общие"/>
          <w:gallery w:val="placeholder"/>
        </w:category>
        <w:types>
          <w:type w:val="bbPlcHdr"/>
        </w:types>
        <w:behaviors>
          <w:behavior w:val="content"/>
        </w:behaviors>
        <w:guid w:val="{B05326A5-AAB5-4FA8-AA76-7889D49CBBD7}"/>
      </w:docPartPr>
      <w:docPartBody>
        <w:p w:rsidR="008A1C52" w:rsidRDefault="00094F54" w:rsidP="00094F54">
          <w:pPr>
            <w:pStyle w:val="C4A484FBDA144EF19A2178C881DF5241"/>
          </w:pPr>
          <w:r w:rsidRPr="00B95212">
            <w:rPr>
              <w:rStyle w:val="a3"/>
            </w:rPr>
            <w:t>Место для ввода текста.</w:t>
          </w:r>
        </w:p>
      </w:docPartBody>
    </w:docPart>
    <w:docPart>
      <w:docPartPr>
        <w:name w:val="B620AC7228684BEBBFB0A331A680EBFE"/>
        <w:category>
          <w:name w:val="Общие"/>
          <w:gallery w:val="placeholder"/>
        </w:category>
        <w:types>
          <w:type w:val="bbPlcHdr"/>
        </w:types>
        <w:behaviors>
          <w:behavior w:val="content"/>
        </w:behaviors>
        <w:guid w:val="{9348674F-8028-4E61-BECD-E690764EEE88}"/>
      </w:docPartPr>
      <w:docPartBody>
        <w:p w:rsidR="008A1C52" w:rsidRDefault="00094F54" w:rsidP="00094F54">
          <w:pPr>
            <w:pStyle w:val="B620AC7228684BEBBFB0A331A680EBFE"/>
          </w:pPr>
          <w:r w:rsidRPr="00B95212">
            <w:rPr>
              <w:rStyle w:val="a3"/>
            </w:rPr>
            <w:t>Место для ввода текста.</w:t>
          </w:r>
        </w:p>
      </w:docPartBody>
    </w:docPart>
    <w:docPart>
      <w:docPartPr>
        <w:name w:val="6BD30D2A38924CC79A70BBD15D82AB9D"/>
        <w:category>
          <w:name w:val="Общие"/>
          <w:gallery w:val="placeholder"/>
        </w:category>
        <w:types>
          <w:type w:val="bbPlcHdr"/>
        </w:types>
        <w:behaviors>
          <w:behavior w:val="content"/>
        </w:behaviors>
        <w:guid w:val="{C3D4737F-2B23-43A7-A584-0D23EE3F98BB}"/>
      </w:docPartPr>
      <w:docPartBody>
        <w:p w:rsidR="008A1C52" w:rsidRDefault="00094F54" w:rsidP="00094F54">
          <w:pPr>
            <w:pStyle w:val="6BD30D2A38924CC79A70BBD15D82AB9D"/>
          </w:pPr>
          <w:r w:rsidRPr="00B95212">
            <w:rPr>
              <w:rStyle w:val="a3"/>
            </w:rPr>
            <w:t>Место для ввода текста.</w:t>
          </w:r>
        </w:p>
      </w:docPartBody>
    </w:docPart>
    <w:docPart>
      <w:docPartPr>
        <w:name w:val="54F210C65D244673A3ED8F1A22C951D8"/>
        <w:category>
          <w:name w:val="Общие"/>
          <w:gallery w:val="placeholder"/>
        </w:category>
        <w:types>
          <w:type w:val="bbPlcHdr"/>
        </w:types>
        <w:behaviors>
          <w:behavior w:val="content"/>
        </w:behaviors>
        <w:guid w:val="{93385714-AA50-4546-92A2-502ABF630FD2}"/>
      </w:docPartPr>
      <w:docPartBody>
        <w:p w:rsidR="008A1C52" w:rsidRDefault="00094F54" w:rsidP="00094F54">
          <w:pPr>
            <w:pStyle w:val="54F210C65D244673A3ED8F1A22C951D8"/>
          </w:pPr>
          <w:r w:rsidRPr="00B95212">
            <w:rPr>
              <w:rStyle w:val="a3"/>
            </w:rPr>
            <w:t>Место для ввода текста.</w:t>
          </w:r>
        </w:p>
      </w:docPartBody>
    </w:docPart>
    <w:docPart>
      <w:docPartPr>
        <w:name w:val="4CE8689BDAA64C5CB0A3D3BA08ED942B"/>
        <w:category>
          <w:name w:val="Общие"/>
          <w:gallery w:val="placeholder"/>
        </w:category>
        <w:types>
          <w:type w:val="bbPlcHdr"/>
        </w:types>
        <w:behaviors>
          <w:behavior w:val="content"/>
        </w:behaviors>
        <w:guid w:val="{B8E1A2D0-6C64-4F43-8D54-59F37558FE60}"/>
      </w:docPartPr>
      <w:docPartBody>
        <w:p w:rsidR="008A1C52" w:rsidRDefault="00094F54" w:rsidP="00094F54">
          <w:pPr>
            <w:pStyle w:val="4CE8689BDAA64C5CB0A3D3BA08ED942B"/>
          </w:pPr>
          <w:r w:rsidRPr="00B95212">
            <w:rPr>
              <w:rStyle w:val="a3"/>
            </w:rPr>
            <w:t>Место для ввода текста.</w:t>
          </w:r>
        </w:p>
      </w:docPartBody>
    </w:docPart>
    <w:docPart>
      <w:docPartPr>
        <w:name w:val="5E1C474278724D67BC7C70E3D363E538"/>
        <w:category>
          <w:name w:val="Общие"/>
          <w:gallery w:val="placeholder"/>
        </w:category>
        <w:types>
          <w:type w:val="bbPlcHdr"/>
        </w:types>
        <w:behaviors>
          <w:behavior w:val="content"/>
        </w:behaviors>
        <w:guid w:val="{6BE91B4E-48E6-473C-AA5D-C99537665BA5}"/>
      </w:docPartPr>
      <w:docPartBody>
        <w:p w:rsidR="008A1C52" w:rsidRDefault="00094F54" w:rsidP="00094F54">
          <w:pPr>
            <w:pStyle w:val="5E1C474278724D67BC7C70E3D363E538"/>
          </w:pPr>
          <w:r w:rsidRPr="00B95212">
            <w:rPr>
              <w:rStyle w:val="a3"/>
            </w:rPr>
            <w:t>Место для ввода текста.</w:t>
          </w:r>
        </w:p>
      </w:docPartBody>
    </w:docPart>
    <w:docPart>
      <w:docPartPr>
        <w:name w:val="4C664960BAF94B15BA1EDC26CD1EBE42"/>
        <w:category>
          <w:name w:val="Общие"/>
          <w:gallery w:val="placeholder"/>
        </w:category>
        <w:types>
          <w:type w:val="bbPlcHdr"/>
        </w:types>
        <w:behaviors>
          <w:behavior w:val="content"/>
        </w:behaviors>
        <w:guid w:val="{FA478444-F0C8-40D5-8AA9-F9C6BFF5CC9B}"/>
      </w:docPartPr>
      <w:docPartBody>
        <w:p w:rsidR="008A1C52" w:rsidRDefault="00094F54" w:rsidP="00094F54">
          <w:pPr>
            <w:pStyle w:val="4C664960BAF94B15BA1EDC26CD1EBE42"/>
          </w:pPr>
          <w:r w:rsidRPr="00B95212">
            <w:rPr>
              <w:rStyle w:val="a3"/>
            </w:rPr>
            <w:t>Место для ввода текста.</w:t>
          </w:r>
        </w:p>
      </w:docPartBody>
    </w:docPart>
    <w:docPart>
      <w:docPartPr>
        <w:name w:val="6351082ACEC0499AA3192E19A2798A36"/>
        <w:category>
          <w:name w:val="Общие"/>
          <w:gallery w:val="placeholder"/>
        </w:category>
        <w:types>
          <w:type w:val="bbPlcHdr"/>
        </w:types>
        <w:behaviors>
          <w:behavior w:val="content"/>
        </w:behaviors>
        <w:guid w:val="{7E0DD1A6-76E9-49EF-8FEE-E9CF232F3FE7}"/>
      </w:docPartPr>
      <w:docPartBody>
        <w:p w:rsidR="008A1C52" w:rsidRDefault="00094F54" w:rsidP="00094F54">
          <w:pPr>
            <w:pStyle w:val="6351082ACEC0499AA3192E19A2798A36"/>
          </w:pPr>
          <w:r w:rsidRPr="00B95212">
            <w:rPr>
              <w:rStyle w:val="a3"/>
            </w:rPr>
            <w:t>Место для ввода текста.</w:t>
          </w:r>
        </w:p>
      </w:docPartBody>
    </w:docPart>
    <w:docPart>
      <w:docPartPr>
        <w:name w:val="A39234B45D96436DA67E35D3975DBBF7"/>
        <w:category>
          <w:name w:val="Общие"/>
          <w:gallery w:val="placeholder"/>
        </w:category>
        <w:types>
          <w:type w:val="bbPlcHdr"/>
        </w:types>
        <w:behaviors>
          <w:behavior w:val="content"/>
        </w:behaviors>
        <w:guid w:val="{8888D0FA-072C-4FD1-8C19-482694CAA227}"/>
      </w:docPartPr>
      <w:docPartBody>
        <w:p w:rsidR="0077634D" w:rsidRDefault="00D02168" w:rsidP="00D02168">
          <w:pPr>
            <w:pStyle w:val="A39234B45D96436DA67E35D3975DBBF7"/>
          </w:pPr>
          <w:r w:rsidRPr="00B95212">
            <w:rPr>
              <w:rStyle w:val="a3"/>
            </w:rPr>
            <w:t>Место для ввода текста.</w:t>
          </w:r>
        </w:p>
      </w:docPartBody>
    </w:docPart>
    <w:docPart>
      <w:docPartPr>
        <w:name w:val="E2F250E667264192B21E5FCC414F0A22"/>
        <w:category>
          <w:name w:val="Общие"/>
          <w:gallery w:val="placeholder"/>
        </w:category>
        <w:types>
          <w:type w:val="bbPlcHdr"/>
        </w:types>
        <w:behaviors>
          <w:behavior w:val="content"/>
        </w:behaviors>
        <w:guid w:val="{3A61C868-ACC9-4AD9-AD71-858969B280C9}"/>
      </w:docPartPr>
      <w:docPartBody>
        <w:p w:rsidR="0077634D" w:rsidRDefault="00D02168" w:rsidP="00D02168">
          <w:pPr>
            <w:pStyle w:val="E2F250E667264192B21E5FCC414F0A22"/>
          </w:pPr>
          <w:r w:rsidRPr="00B95212">
            <w:rPr>
              <w:rStyle w:val="a3"/>
            </w:rPr>
            <w:t>Место для ввода текста.</w:t>
          </w:r>
        </w:p>
      </w:docPartBody>
    </w:docPart>
    <w:docPart>
      <w:docPartPr>
        <w:name w:val="0EA230E81F4E441696623D7636BB7233"/>
        <w:category>
          <w:name w:val="Общие"/>
          <w:gallery w:val="placeholder"/>
        </w:category>
        <w:types>
          <w:type w:val="bbPlcHdr"/>
        </w:types>
        <w:behaviors>
          <w:behavior w:val="content"/>
        </w:behaviors>
        <w:guid w:val="{057A9174-459C-48C9-8124-361EBA451CB9}"/>
      </w:docPartPr>
      <w:docPartBody>
        <w:p w:rsidR="0077634D" w:rsidRDefault="00D02168" w:rsidP="00D02168">
          <w:pPr>
            <w:pStyle w:val="0EA230E81F4E441696623D7636BB7233"/>
          </w:pPr>
          <w:r w:rsidRPr="00B95212">
            <w:rPr>
              <w:rStyle w:val="a3"/>
            </w:rPr>
            <w:t>Место для ввода текста.</w:t>
          </w:r>
        </w:p>
      </w:docPartBody>
    </w:docPart>
    <w:docPart>
      <w:docPartPr>
        <w:name w:val="A7A7F02C5FF04ED1BC06042BD57D2EEB"/>
        <w:category>
          <w:name w:val="Общие"/>
          <w:gallery w:val="placeholder"/>
        </w:category>
        <w:types>
          <w:type w:val="bbPlcHdr"/>
        </w:types>
        <w:behaviors>
          <w:behavior w:val="content"/>
        </w:behaviors>
        <w:guid w:val="{80D4BA6E-E668-4EF7-B696-CEC6EB892AB1}"/>
      </w:docPartPr>
      <w:docPartBody>
        <w:p w:rsidR="0077634D" w:rsidRDefault="00D02168" w:rsidP="00D02168">
          <w:pPr>
            <w:pStyle w:val="A7A7F02C5FF04ED1BC06042BD57D2EEB"/>
          </w:pPr>
          <w:r w:rsidRPr="00B95212">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F54"/>
    <w:rsid w:val="00094F54"/>
    <w:rsid w:val="0009755D"/>
    <w:rsid w:val="00224DA9"/>
    <w:rsid w:val="002E2626"/>
    <w:rsid w:val="00391C45"/>
    <w:rsid w:val="00392444"/>
    <w:rsid w:val="003A1F03"/>
    <w:rsid w:val="003F2BEF"/>
    <w:rsid w:val="004416F1"/>
    <w:rsid w:val="004C2EED"/>
    <w:rsid w:val="004C3C45"/>
    <w:rsid w:val="004E04D9"/>
    <w:rsid w:val="00560A0B"/>
    <w:rsid w:val="005E30F9"/>
    <w:rsid w:val="00673BA6"/>
    <w:rsid w:val="00710184"/>
    <w:rsid w:val="0077634D"/>
    <w:rsid w:val="00823570"/>
    <w:rsid w:val="00831050"/>
    <w:rsid w:val="008A1C52"/>
    <w:rsid w:val="008B3D4A"/>
    <w:rsid w:val="00910D01"/>
    <w:rsid w:val="0097260D"/>
    <w:rsid w:val="00AC4578"/>
    <w:rsid w:val="00B7758D"/>
    <w:rsid w:val="00BD4728"/>
    <w:rsid w:val="00C21E21"/>
    <w:rsid w:val="00C83DBE"/>
    <w:rsid w:val="00CA0DE4"/>
    <w:rsid w:val="00CB722C"/>
    <w:rsid w:val="00D02168"/>
    <w:rsid w:val="00D8452A"/>
    <w:rsid w:val="00E62CAA"/>
    <w:rsid w:val="00E85E9D"/>
    <w:rsid w:val="00EA28D0"/>
    <w:rsid w:val="00ED4780"/>
    <w:rsid w:val="00EE5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02168"/>
  </w:style>
  <w:style w:type="paragraph" w:customStyle="1" w:styleId="D0DE7FF5104C4A1AB8A8918552FE3890">
    <w:name w:val="D0DE7FF5104C4A1AB8A8918552FE3890"/>
    <w:rsid w:val="00094F54"/>
  </w:style>
  <w:style w:type="paragraph" w:customStyle="1" w:styleId="C4A484FBDA144EF19A2178C881DF5241">
    <w:name w:val="C4A484FBDA144EF19A2178C881DF5241"/>
    <w:rsid w:val="00094F54"/>
  </w:style>
  <w:style w:type="paragraph" w:customStyle="1" w:styleId="B620AC7228684BEBBFB0A331A680EBFE">
    <w:name w:val="B620AC7228684BEBBFB0A331A680EBFE"/>
    <w:rsid w:val="00094F54"/>
  </w:style>
  <w:style w:type="paragraph" w:customStyle="1" w:styleId="6BD30D2A38924CC79A70BBD15D82AB9D">
    <w:name w:val="6BD30D2A38924CC79A70BBD15D82AB9D"/>
    <w:rsid w:val="00094F54"/>
  </w:style>
  <w:style w:type="paragraph" w:customStyle="1" w:styleId="54F210C65D244673A3ED8F1A22C951D8">
    <w:name w:val="54F210C65D244673A3ED8F1A22C951D8"/>
    <w:rsid w:val="00094F54"/>
  </w:style>
  <w:style w:type="paragraph" w:customStyle="1" w:styleId="F909DE8FB4404C1889661D0702AB9001">
    <w:name w:val="F909DE8FB4404C1889661D0702AB9001"/>
    <w:rsid w:val="00094F54"/>
  </w:style>
  <w:style w:type="paragraph" w:customStyle="1" w:styleId="1BA5D3F88EE246B3BF55127DF194C1BF">
    <w:name w:val="1BA5D3F88EE246B3BF55127DF194C1BF"/>
    <w:rsid w:val="00094F54"/>
  </w:style>
  <w:style w:type="paragraph" w:customStyle="1" w:styleId="4CE8689BDAA64C5CB0A3D3BA08ED942B">
    <w:name w:val="4CE8689BDAA64C5CB0A3D3BA08ED942B"/>
    <w:rsid w:val="00094F54"/>
  </w:style>
  <w:style w:type="paragraph" w:customStyle="1" w:styleId="5E1C474278724D67BC7C70E3D363E538">
    <w:name w:val="5E1C474278724D67BC7C70E3D363E538"/>
    <w:rsid w:val="00094F54"/>
  </w:style>
  <w:style w:type="paragraph" w:customStyle="1" w:styleId="4C664960BAF94B15BA1EDC26CD1EBE42">
    <w:name w:val="4C664960BAF94B15BA1EDC26CD1EBE42"/>
    <w:rsid w:val="00094F54"/>
  </w:style>
  <w:style w:type="paragraph" w:customStyle="1" w:styleId="6351082ACEC0499AA3192E19A2798A36">
    <w:name w:val="6351082ACEC0499AA3192E19A2798A36"/>
    <w:rsid w:val="00094F54"/>
  </w:style>
  <w:style w:type="paragraph" w:customStyle="1" w:styleId="7E1357C6ACA04512B9A43C35D96B6872">
    <w:name w:val="7E1357C6ACA04512B9A43C35D96B6872"/>
    <w:rsid w:val="00094F54"/>
  </w:style>
  <w:style w:type="paragraph" w:customStyle="1" w:styleId="9220AAF78C7547B2B8EA5DFB6B2DB5BD">
    <w:name w:val="9220AAF78C7547B2B8EA5DFB6B2DB5BD"/>
    <w:rsid w:val="00094F54"/>
  </w:style>
  <w:style w:type="paragraph" w:customStyle="1" w:styleId="C78F4AA00CD04708859ABBBDD6EB15F5">
    <w:name w:val="C78F4AA00CD04708859ABBBDD6EB15F5"/>
    <w:rsid w:val="00094F54"/>
  </w:style>
  <w:style w:type="paragraph" w:customStyle="1" w:styleId="FDE202CE23A541C9AEC0AFD42199A6D0">
    <w:name w:val="FDE202CE23A541C9AEC0AFD42199A6D0"/>
    <w:rsid w:val="00094F54"/>
  </w:style>
  <w:style w:type="paragraph" w:customStyle="1" w:styleId="F2C6BBE61B064059ACC302906BE3FA6D">
    <w:name w:val="F2C6BBE61B064059ACC302906BE3FA6D"/>
    <w:rsid w:val="00094F54"/>
  </w:style>
  <w:style w:type="paragraph" w:customStyle="1" w:styleId="773054358DCA4C1A822696C2B169FDAD">
    <w:name w:val="773054358DCA4C1A822696C2B169FDAD"/>
    <w:rsid w:val="00094F54"/>
  </w:style>
  <w:style w:type="paragraph" w:customStyle="1" w:styleId="03CD49515266491587B837593E24C1D1">
    <w:name w:val="03CD49515266491587B837593E24C1D1"/>
    <w:rsid w:val="00094F54"/>
  </w:style>
  <w:style w:type="paragraph" w:customStyle="1" w:styleId="68610ECA4ED1488199CBE1052F57C1CE">
    <w:name w:val="68610ECA4ED1488199CBE1052F57C1CE"/>
    <w:rsid w:val="00094F54"/>
  </w:style>
  <w:style w:type="paragraph" w:customStyle="1" w:styleId="3D7BDCEA77114212A63F5C7B10F2641E">
    <w:name w:val="3D7BDCEA77114212A63F5C7B10F2641E"/>
    <w:rsid w:val="00094F54"/>
  </w:style>
  <w:style w:type="paragraph" w:customStyle="1" w:styleId="55D70D853A534931AAFFD6C7CB2AD7AC">
    <w:name w:val="55D70D853A534931AAFFD6C7CB2AD7AC"/>
    <w:rsid w:val="00094F54"/>
  </w:style>
  <w:style w:type="paragraph" w:customStyle="1" w:styleId="87FA02182AB6496286AD80A7DD558680">
    <w:name w:val="87FA02182AB6496286AD80A7DD558680"/>
    <w:rsid w:val="00094F54"/>
  </w:style>
  <w:style w:type="paragraph" w:customStyle="1" w:styleId="F511713322554ECE8DE69F36E5F6DF88">
    <w:name w:val="F511713322554ECE8DE69F36E5F6DF88"/>
    <w:rsid w:val="00094F54"/>
  </w:style>
  <w:style w:type="paragraph" w:customStyle="1" w:styleId="C1CA3FA3979E4F83A2C5560B69752A44">
    <w:name w:val="C1CA3FA3979E4F83A2C5560B69752A44"/>
    <w:rsid w:val="00094F54"/>
  </w:style>
  <w:style w:type="paragraph" w:customStyle="1" w:styleId="7E1C9FB96A8D446DAE5D8BE7C5C972F8">
    <w:name w:val="7E1C9FB96A8D446DAE5D8BE7C5C972F8"/>
    <w:rsid w:val="00094F54"/>
  </w:style>
  <w:style w:type="paragraph" w:customStyle="1" w:styleId="BA18CB83A1CD4F58B98D078F7777BF8E">
    <w:name w:val="BA18CB83A1CD4F58B98D078F7777BF8E"/>
    <w:rsid w:val="00094F54"/>
  </w:style>
  <w:style w:type="paragraph" w:customStyle="1" w:styleId="A70828FD7FE34227B6D439E74CDB7AB4">
    <w:name w:val="A70828FD7FE34227B6D439E74CDB7AB4"/>
    <w:rsid w:val="00094F54"/>
  </w:style>
  <w:style w:type="paragraph" w:customStyle="1" w:styleId="EC3878A1A55E4AB4A995DB4C40096E18">
    <w:name w:val="EC3878A1A55E4AB4A995DB4C40096E18"/>
    <w:rsid w:val="00094F54"/>
  </w:style>
  <w:style w:type="paragraph" w:customStyle="1" w:styleId="19CFAE503B914050A1CBB2AD17156A6C">
    <w:name w:val="19CFAE503B914050A1CBB2AD17156A6C"/>
    <w:rsid w:val="00094F54"/>
  </w:style>
  <w:style w:type="paragraph" w:customStyle="1" w:styleId="10C6C6BE0C03482B953D5A8E321B6632">
    <w:name w:val="10C6C6BE0C03482B953D5A8E321B6632"/>
    <w:rsid w:val="00094F54"/>
  </w:style>
  <w:style w:type="paragraph" w:customStyle="1" w:styleId="6580F2AA73D74DC3A45F29927C7730F8">
    <w:name w:val="6580F2AA73D74DC3A45F29927C7730F8"/>
    <w:rsid w:val="00094F54"/>
  </w:style>
  <w:style w:type="paragraph" w:customStyle="1" w:styleId="5AA0BABFFB464754B2E3FE34DB2734F0">
    <w:name w:val="5AA0BABFFB464754B2E3FE34DB2734F0"/>
    <w:rsid w:val="00094F54"/>
  </w:style>
  <w:style w:type="paragraph" w:customStyle="1" w:styleId="3FE2F8D0C7EF4D58A46E52CC9E9B3D0C">
    <w:name w:val="3FE2F8D0C7EF4D58A46E52CC9E9B3D0C"/>
    <w:rsid w:val="00094F54"/>
  </w:style>
  <w:style w:type="paragraph" w:customStyle="1" w:styleId="671AF74700E04972BC17222A03A5C6D9">
    <w:name w:val="671AF74700E04972BC17222A03A5C6D9"/>
    <w:rsid w:val="00094F54"/>
  </w:style>
  <w:style w:type="paragraph" w:customStyle="1" w:styleId="91FFB0D4BAD24994B092C73BC0FA1AE7">
    <w:name w:val="91FFB0D4BAD24994B092C73BC0FA1AE7"/>
    <w:rsid w:val="00094F54"/>
  </w:style>
  <w:style w:type="paragraph" w:customStyle="1" w:styleId="C654A5DEEFD74B068BC4824D5C8BA66F">
    <w:name w:val="C654A5DEEFD74B068BC4824D5C8BA66F"/>
    <w:rsid w:val="00094F54"/>
  </w:style>
  <w:style w:type="paragraph" w:customStyle="1" w:styleId="F53827D70C7943D7A01375E635E5576C">
    <w:name w:val="F53827D70C7943D7A01375E635E5576C"/>
    <w:rsid w:val="00094F54"/>
  </w:style>
  <w:style w:type="paragraph" w:customStyle="1" w:styleId="14D752F5CD92476EB2A036D835F3D583">
    <w:name w:val="14D752F5CD92476EB2A036D835F3D583"/>
    <w:rsid w:val="00094F54"/>
  </w:style>
  <w:style w:type="paragraph" w:customStyle="1" w:styleId="F6A160390791431C868DFB73A92ECD11">
    <w:name w:val="F6A160390791431C868DFB73A92ECD11"/>
    <w:rsid w:val="00094F54"/>
  </w:style>
  <w:style w:type="paragraph" w:customStyle="1" w:styleId="A3C5A1F40DF5445A89E49121FCDE8899">
    <w:name w:val="A3C5A1F40DF5445A89E49121FCDE8899"/>
    <w:rsid w:val="00094F54"/>
  </w:style>
  <w:style w:type="paragraph" w:customStyle="1" w:styleId="56F6561085C848D0B97AD8345713E2C3">
    <w:name w:val="56F6561085C848D0B97AD8345713E2C3"/>
    <w:rsid w:val="00094F54"/>
  </w:style>
  <w:style w:type="paragraph" w:customStyle="1" w:styleId="3575D652D5C0469C83C9C174FCD055D9">
    <w:name w:val="3575D652D5C0469C83C9C174FCD055D9"/>
    <w:rsid w:val="00094F54"/>
  </w:style>
  <w:style w:type="paragraph" w:customStyle="1" w:styleId="75CAC03FBBFB4B8697412F181965F312">
    <w:name w:val="75CAC03FBBFB4B8697412F181965F312"/>
    <w:rsid w:val="00094F54"/>
  </w:style>
  <w:style w:type="paragraph" w:customStyle="1" w:styleId="31242E2D954B473887C1F86ED7DE0F59">
    <w:name w:val="31242E2D954B473887C1F86ED7DE0F59"/>
    <w:rsid w:val="00094F54"/>
  </w:style>
  <w:style w:type="paragraph" w:customStyle="1" w:styleId="8504579B7EC74A9FBD606BAB85DBE439">
    <w:name w:val="8504579B7EC74A9FBD606BAB85DBE439"/>
    <w:rsid w:val="00094F54"/>
  </w:style>
  <w:style w:type="paragraph" w:customStyle="1" w:styleId="776D679275C84115BC185FD5E84B9DFA">
    <w:name w:val="776D679275C84115BC185FD5E84B9DFA"/>
    <w:rsid w:val="00094F54"/>
  </w:style>
  <w:style w:type="paragraph" w:customStyle="1" w:styleId="2926E15DBF5F40BD8641AB18ED32118D">
    <w:name w:val="2926E15DBF5F40BD8641AB18ED32118D"/>
    <w:rsid w:val="00094F54"/>
  </w:style>
  <w:style w:type="paragraph" w:customStyle="1" w:styleId="5B83E348C9064196AFB6BD258AFFFCD7">
    <w:name w:val="5B83E348C9064196AFB6BD258AFFFCD7"/>
    <w:rsid w:val="00094F54"/>
  </w:style>
  <w:style w:type="paragraph" w:customStyle="1" w:styleId="144D28E5B65341149E3F2CF4A481A7EF">
    <w:name w:val="144D28E5B65341149E3F2CF4A481A7EF"/>
    <w:rsid w:val="00D02168"/>
    <w:rPr>
      <w:lang w:val="en-US" w:eastAsia="en-US"/>
    </w:rPr>
  </w:style>
  <w:style w:type="paragraph" w:customStyle="1" w:styleId="B03C77C8BED34EB59C6C37A662452995">
    <w:name w:val="B03C77C8BED34EB59C6C37A662452995"/>
    <w:rsid w:val="00D02168"/>
    <w:rPr>
      <w:lang w:val="en-US" w:eastAsia="en-US"/>
    </w:rPr>
  </w:style>
  <w:style w:type="paragraph" w:customStyle="1" w:styleId="A39234B45D96436DA67E35D3975DBBF7">
    <w:name w:val="A39234B45D96436DA67E35D3975DBBF7"/>
    <w:rsid w:val="00D02168"/>
    <w:rPr>
      <w:lang w:val="en-US" w:eastAsia="en-US"/>
    </w:rPr>
  </w:style>
  <w:style w:type="paragraph" w:customStyle="1" w:styleId="E2F250E667264192B21E5FCC414F0A22">
    <w:name w:val="E2F250E667264192B21E5FCC414F0A22"/>
    <w:rsid w:val="00D02168"/>
    <w:rPr>
      <w:lang w:val="en-US" w:eastAsia="en-US"/>
    </w:rPr>
  </w:style>
  <w:style w:type="paragraph" w:customStyle="1" w:styleId="CE2712EEC91C47D09890819E78211760">
    <w:name w:val="CE2712EEC91C47D09890819E78211760"/>
    <w:rsid w:val="00D02168"/>
    <w:rPr>
      <w:lang w:val="en-US" w:eastAsia="en-US"/>
    </w:rPr>
  </w:style>
  <w:style w:type="paragraph" w:customStyle="1" w:styleId="EB9B9BC7EAAA4B8A9450727150EF34BF">
    <w:name w:val="EB9B9BC7EAAA4B8A9450727150EF34BF"/>
    <w:rsid w:val="00D02168"/>
    <w:rPr>
      <w:lang w:val="en-US" w:eastAsia="en-US"/>
    </w:rPr>
  </w:style>
  <w:style w:type="paragraph" w:customStyle="1" w:styleId="0EA230E81F4E441696623D7636BB7233">
    <w:name w:val="0EA230E81F4E441696623D7636BB7233"/>
    <w:rsid w:val="00D02168"/>
    <w:rPr>
      <w:lang w:val="en-US" w:eastAsia="en-US"/>
    </w:rPr>
  </w:style>
  <w:style w:type="paragraph" w:customStyle="1" w:styleId="A7A7F02C5FF04ED1BC06042BD57D2EEB">
    <w:name w:val="A7A7F02C5FF04ED1BC06042BD57D2EEB"/>
    <w:rsid w:val="00D02168"/>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27EF2CBA41C74A8FC6AFAE3B9CF88D" ma:contentTypeVersion="8" ma:contentTypeDescription="Создание документа." ma:contentTypeScope="" ma:versionID="601db330ba61c8e840cde34b05d3aaa8">
  <xsd:schema xmlns:xsd="http://www.w3.org/2001/XMLSchema" xmlns:xs="http://www.w3.org/2001/XMLSchema" xmlns:p="http://schemas.microsoft.com/office/2006/metadata/properties" xmlns:ns2="3e5e5e89-d72b-4ae3-8de9-ebab6be3e8fa" targetNamespace="http://schemas.microsoft.com/office/2006/metadata/properties" ma:root="true" ma:fieldsID="9b66f47d942d1fedc94b2c243d0a41d6" ns2:_="">
    <xsd:import namespace="3e5e5e89-d72b-4ae3-8de9-ebab6be3e8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e5e89-d72b-4ae3-8de9-ebab6be3e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BBF57-B241-43EA-954F-D828FD83C475}"/>
</file>

<file path=customXml/itemProps2.xml><?xml version="1.0" encoding="utf-8"?>
<ds:datastoreItem xmlns:ds="http://schemas.openxmlformats.org/officeDocument/2006/customXml" ds:itemID="{01A40D96-B00A-406F-A7D2-B9C9BEBD1461}">
  <ds:schemaRefs>
    <ds:schemaRef ds:uri="http://schemas.microsoft.com/sharepoint/v3/contenttype/forms"/>
  </ds:schemaRefs>
</ds:datastoreItem>
</file>

<file path=customXml/itemProps3.xml><?xml version="1.0" encoding="utf-8"?>
<ds:datastoreItem xmlns:ds="http://schemas.openxmlformats.org/officeDocument/2006/customXml" ds:itemID="{F6CD850E-1E58-4E16-B923-4E9E3ECFAF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AAA881-DE6E-4C16-9B75-375C4410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7715</Words>
  <Characters>43976</Characters>
  <Application>Microsoft Office Word</Application>
  <DocSecurity>4</DocSecurity>
  <Lines>366</Lines>
  <Paragraphs>103</Paragraphs>
  <ScaleCrop>false</ScaleCrop>
  <HeadingPairs>
    <vt:vector size="2" baseType="variant">
      <vt:variant>
        <vt:lpstr>Название</vt:lpstr>
      </vt:variant>
      <vt:variant>
        <vt:i4>1</vt:i4>
      </vt:variant>
    </vt:vector>
  </HeadingPairs>
  <TitlesOfParts>
    <vt:vector size="1" baseType="lpstr">
      <vt:lpstr>ДОГОВОР  ЭНЕРГОСНАБЖЕНИЯ</vt:lpstr>
    </vt:vector>
  </TitlesOfParts>
  <Company>ВТС</Company>
  <LinksUpToDate>false</LinksUpToDate>
  <CharactersWithSpaces>51588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ЭНЕРГОСНАБЖЕНИЯ</dc:title>
  <dc:creator>Ukhalova Olga</dc:creator>
  <cp:lastModifiedBy>Akhmadeeva Alfia</cp:lastModifiedBy>
  <cp:revision>2</cp:revision>
  <cp:lastPrinted>2016-04-11T08:42:00Z</cp:lastPrinted>
  <dcterms:created xsi:type="dcterms:W3CDTF">2019-11-08T13:45:00Z</dcterms:created>
  <dcterms:modified xsi:type="dcterms:W3CDTF">2019-11-08T13:45:00Z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c3b1a5-3e25-4525-b923-a0572e679d8b_Enabled">
    <vt:lpwstr>True</vt:lpwstr>
  </property>
  <property fmtid="{D5CDD505-2E9C-101B-9397-08002B2CF9AE}" pid="3" name="MSIP_Label_65c3b1a5-3e25-4525-b923-a0572e679d8b_SiteId">
    <vt:lpwstr>62a9c2c8-8b09-43be-a7fb-9a87875714a9</vt:lpwstr>
  </property>
  <property fmtid="{D5CDD505-2E9C-101B-9397-08002B2CF9AE}" pid="4" name="MSIP_Label_65c3b1a5-3e25-4525-b923-a0572e679d8b_Ref">
    <vt:lpwstr>https://api.informationprotection.azure.com/api/62a9c2c8-8b09-43be-a7fb-9a87875714a9</vt:lpwstr>
  </property>
  <property fmtid="{D5CDD505-2E9C-101B-9397-08002B2CF9AE}" pid="5" name="MSIP_Label_65c3b1a5-3e25-4525-b923-a0572e679d8b_Owner">
    <vt:lpwstr>lyudmila.kovalenko@fortum.com</vt:lpwstr>
  </property>
  <property fmtid="{D5CDD505-2E9C-101B-9397-08002B2CF9AE}" pid="6" name="MSIP_Label_65c3b1a5-3e25-4525-b923-a0572e679d8b_SetDate">
    <vt:lpwstr>2018-05-22T15:44:16.4936367+05:00</vt:lpwstr>
  </property>
  <property fmtid="{D5CDD505-2E9C-101B-9397-08002B2CF9AE}" pid="7" name="MSIP_Label_65c3b1a5-3e25-4525-b923-a0572e679d8b_Name">
    <vt:lpwstr>Internal</vt:lpwstr>
  </property>
  <property fmtid="{D5CDD505-2E9C-101B-9397-08002B2CF9AE}" pid="8" name="MSIP_Label_65c3b1a5-3e25-4525-b923-a0572e679d8b_Application">
    <vt:lpwstr>Microsoft Azure Information Protection</vt:lpwstr>
  </property>
  <property fmtid="{D5CDD505-2E9C-101B-9397-08002B2CF9AE}" pid="9" name="MSIP_Label_65c3b1a5-3e25-4525-b923-a0572e679d8b_Extended_MSFT_Method">
    <vt:lpwstr>Automatic</vt:lpwstr>
  </property>
  <property fmtid="{D5CDD505-2E9C-101B-9397-08002B2CF9AE}" pid="10" name="MSIP_Label_f45044c0-b6aa-4b2b-834d-65c9ef8bb134_Enabled">
    <vt:lpwstr>True</vt:lpwstr>
  </property>
  <property fmtid="{D5CDD505-2E9C-101B-9397-08002B2CF9AE}" pid="11" name="MSIP_Label_f45044c0-b6aa-4b2b-834d-65c9ef8bb134_SiteId">
    <vt:lpwstr>62a9c2c8-8b09-43be-a7fb-9a87875714a9</vt:lpwstr>
  </property>
  <property fmtid="{D5CDD505-2E9C-101B-9397-08002B2CF9AE}" pid="12" name="MSIP_Label_f45044c0-b6aa-4b2b-834d-65c9ef8bb134_Ref">
    <vt:lpwstr>https://api.informationprotection.azure.com/api/62a9c2c8-8b09-43be-a7fb-9a87875714a9</vt:lpwstr>
  </property>
  <property fmtid="{D5CDD505-2E9C-101B-9397-08002B2CF9AE}" pid="13" name="MSIP_Label_f45044c0-b6aa-4b2b-834d-65c9ef8bb134_Owner">
    <vt:lpwstr>lyudmila.kovalenko@fortum.com</vt:lpwstr>
  </property>
  <property fmtid="{D5CDD505-2E9C-101B-9397-08002B2CF9AE}" pid="14" name="MSIP_Label_f45044c0-b6aa-4b2b-834d-65c9ef8bb134_SetDate">
    <vt:lpwstr>2018-05-22T15:44:16.4936367+05:00</vt:lpwstr>
  </property>
  <property fmtid="{D5CDD505-2E9C-101B-9397-08002B2CF9AE}" pid="15" name="MSIP_Label_f45044c0-b6aa-4b2b-834d-65c9ef8bb134_Name">
    <vt:lpwstr>Hide Visual Label</vt:lpwstr>
  </property>
  <property fmtid="{D5CDD505-2E9C-101B-9397-08002B2CF9AE}" pid="16" name="MSIP_Label_f45044c0-b6aa-4b2b-834d-65c9ef8bb134_Application">
    <vt:lpwstr>Microsoft Azure Information Protection</vt:lpwstr>
  </property>
  <property fmtid="{D5CDD505-2E9C-101B-9397-08002B2CF9AE}" pid="17" name="MSIP_Label_f45044c0-b6aa-4b2b-834d-65c9ef8bb134_Extended_MSFT_Method">
    <vt:lpwstr>Automatic</vt:lpwstr>
  </property>
  <property fmtid="{D5CDD505-2E9C-101B-9397-08002B2CF9AE}" pid="18" name="MSIP_Label_f45044c0-b6aa-4b2b-834d-65c9ef8bb134_Parent">
    <vt:lpwstr>65c3b1a5-3e25-4525-b923-a0572e679d8b</vt:lpwstr>
  </property>
  <property fmtid="{D5CDD505-2E9C-101B-9397-08002B2CF9AE}" pid="19" name="Sensitivity">
    <vt:lpwstr>Internal Hide Visual Label</vt:lpwstr>
  </property>
  <property fmtid="{D5CDD505-2E9C-101B-9397-08002B2CF9AE}" pid="20" name="_AdHocReviewCycleID">
    <vt:i4>1960108344</vt:i4>
  </property>
  <property fmtid="{D5CDD505-2E9C-101B-9397-08002B2CF9AE}" pid="21" name="_NewReviewCycle">
    <vt:lpwstr/>
  </property>
  <property fmtid="{D5CDD505-2E9C-101B-9397-08002B2CF9AE}" pid="22" name="_EmailSubject">
    <vt:lpwstr>Раскрытие информации (п. 24 ПП 570) на 2020 год</vt:lpwstr>
  </property>
  <property fmtid="{D5CDD505-2E9C-101B-9397-08002B2CF9AE}" pid="23" name="_AuthorEmail">
    <vt:lpwstr>nikita.tokarev@partners.fortum.com</vt:lpwstr>
  </property>
  <property fmtid="{D5CDD505-2E9C-101B-9397-08002B2CF9AE}" pid="24" name="_AuthorEmailDisplayName">
    <vt:lpwstr>Tokarev Nikita (OOO Nadezhnaya Rabota)</vt:lpwstr>
  </property>
  <property fmtid="{D5CDD505-2E9C-101B-9397-08002B2CF9AE}" pid="25" name="_PreviousAdHocReviewCycleID">
    <vt:i4>1349228346</vt:i4>
  </property>
  <property fmtid="{D5CDD505-2E9C-101B-9397-08002B2CF9AE}" pid="27" name="ContentTypeId">
    <vt:lpwstr>0x0101005827EF2CBA41C74A8FC6AFAE3B9CF88D</vt:lpwstr>
  </property>
</Properties>
</file>